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842" w:type="dxa"/>
        <w:tblInd w:w="0" w:type="dxa"/>
        <w:tblCellMar>
          <w:top w:w="58" w:type="dxa"/>
          <w:left w:w="107" w:type="dxa"/>
          <w:bottom w:w="5" w:type="dxa"/>
          <w:right w:w="21" w:type="dxa"/>
        </w:tblCellMar>
        <w:tblLook w:val="04A0" w:firstRow="1" w:lastRow="0" w:firstColumn="1" w:lastColumn="0" w:noHBand="0" w:noVBand="1"/>
      </w:tblPr>
      <w:tblGrid>
        <w:gridCol w:w="3108"/>
        <w:gridCol w:w="2402"/>
        <w:gridCol w:w="696"/>
        <w:gridCol w:w="3329"/>
        <w:gridCol w:w="1313"/>
        <w:gridCol w:w="1953"/>
        <w:gridCol w:w="3041"/>
      </w:tblGrid>
      <w:tr w:rsidR="00056CB9" w:rsidRPr="00DB4EBF" w14:paraId="3BC6C53E" w14:textId="77777777" w:rsidTr="00737676">
        <w:trPr>
          <w:trHeight w:val="20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</w:tcPr>
          <w:p w14:paraId="60AB7F7B" w14:textId="77777777" w:rsidR="00056CB9" w:rsidRPr="00DB4EBF" w:rsidRDefault="00F02476">
            <w:pPr>
              <w:spacing w:after="0" w:line="259" w:lineRule="auto"/>
              <w:ind w:left="0" w:right="90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PLANI VJETOR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33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8992" w14:textId="2202130D" w:rsidR="00056CB9" w:rsidRPr="00DB4EBF" w:rsidRDefault="00F02476">
            <w:pPr>
              <w:spacing w:after="0" w:line="259" w:lineRule="auto"/>
              <w:ind w:left="0" w:right="89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202</w:t>
            </w:r>
            <w:r w:rsidR="00434AC9">
              <w:rPr>
                <w:b/>
                <w:sz w:val="26"/>
                <w:lang w:val="sq-AL"/>
              </w:rPr>
              <w:t>4</w:t>
            </w:r>
            <w:r w:rsidRPr="00DB4EBF">
              <w:rPr>
                <w:b/>
                <w:sz w:val="26"/>
                <w:lang w:val="sq-AL"/>
              </w:rPr>
              <w:t>/202</w:t>
            </w:r>
            <w:r w:rsidR="00434AC9">
              <w:rPr>
                <w:b/>
                <w:sz w:val="26"/>
                <w:lang w:val="sq-AL"/>
              </w:rPr>
              <w:t>5</w:t>
            </w:r>
          </w:p>
        </w:tc>
        <w:tc>
          <w:tcPr>
            <w:tcW w:w="4994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18717D" w14:textId="77777777" w:rsidR="00056CB9" w:rsidRPr="00DB4EBF" w:rsidRDefault="00F02476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sz w:val="32"/>
                <w:lang w:val="sq-AL"/>
              </w:rPr>
              <w:t>LOGO SHKOLLA</w:t>
            </w:r>
          </w:p>
        </w:tc>
      </w:tr>
      <w:tr w:rsidR="00056CB9" w:rsidRPr="00DB4EBF" w14:paraId="582F6645" w14:textId="77777777" w:rsidTr="00737676">
        <w:trPr>
          <w:trHeight w:val="20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</w:tcPr>
          <w:p w14:paraId="5389A687" w14:textId="77777777" w:rsidR="00056CB9" w:rsidRPr="00DB4EBF" w:rsidRDefault="00F02476">
            <w:pPr>
              <w:spacing w:after="0" w:line="259" w:lineRule="auto"/>
              <w:ind w:left="0" w:right="89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FUSHA E KURRIKULËS: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5C10" w14:textId="77777777" w:rsidR="00056CB9" w:rsidRPr="00DB4EBF" w:rsidRDefault="00F02476">
            <w:pPr>
              <w:spacing w:after="0" w:line="259" w:lineRule="auto"/>
              <w:ind w:left="0" w:right="86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GJUHËT DHE KOMUNIKIMI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6EC6B58A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DB4EBF" w14:paraId="3F2CA2AB" w14:textId="77777777" w:rsidTr="00737676">
        <w:trPr>
          <w:trHeight w:val="20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</w:tcPr>
          <w:p w14:paraId="2D7337B7" w14:textId="77777777" w:rsidR="00056CB9" w:rsidRPr="00DB4EBF" w:rsidRDefault="00F02476">
            <w:pPr>
              <w:spacing w:after="0" w:line="259" w:lineRule="auto"/>
              <w:ind w:left="0" w:right="87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LËNDA: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285F" w14:textId="77777777" w:rsidR="00056CB9" w:rsidRPr="00DB4EBF" w:rsidRDefault="00F02476">
            <w:pPr>
              <w:spacing w:after="0" w:line="259" w:lineRule="auto"/>
              <w:ind w:left="0" w:right="86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GJUHË SHQIPE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37728387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DB4EBF" w14:paraId="1AED15D2" w14:textId="77777777" w:rsidTr="00737676">
        <w:trPr>
          <w:trHeight w:val="20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</w:tcPr>
          <w:p w14:paraId="2E693EAF" w14:textId="77777777" w:rsidR="00056CB9" w:rsidRPr="00DB4EBF" w:rsidRDefault="00F02476">
            <w:pPr>
              <w:spacing w:after="0" w:line="259" w:lineRule="auto"/>
              <w:ind w:left="0" w:right="87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KLASA:</w:t>
            </w:r>
            <w:r w:rsidRPr="00DB4EBF">
              <w:rPr>
                <w:sz w:val="26"/>
                <w:lang w:val="sq-AL"/>
              </w:rPr>
              <w:t xml:space="preserve"> </w:t>
            </w:r>
          </w:p>
        </w:tc>
        <w:tc>
          <w:tcPr>
            <w:tcW w:w="5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7AC5" w14:textId="17DB2FF7" w:rsidR="00056CB9" w:rsidRPr="00DB4EBF" w:rsidRDefault="006616AC">
            <w:pPr>
              <w:spacing w:after="0" w:line="259" w:lineRule="auto"/>
              <w:ind w:left="0" w:right="88" w:firstLine="0"/>
              <w:jc w:val="center"/>
              <w:rPr>
                <w:lang w:val="sq-AL"/>
              </w:rPr>
            </w:pPr>
            <w:r>
              <w:rPr>
                <w:b/>
                <w:sz w:val="26"/>
                <w:lang w:val="sq-AL"/>
              </w:rPr>
              <w:t>V</w:t>
            </w:r>
            <w:r w:rsidR="00F02476" w:rsidRPr="00DB4EBF">
              <w:rPr>
                <w:b/>
                <w:sz w:val="26"/>
                <w:lang w:val="sq-AL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14:paraId="25F09E13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DB4EBF" w14:paraId="4519246D" w14:textId="77777777" w:rsidTr="00737676">
        <w:trPr>
          <w:trHeight w:val="20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</w:tcPr>
          <w:p w14:paraId="146AE7BE" w14:textId="77777777" w:rsidR="00056CB9" w:rsidRPr="00DB4EBF" w:rsidRDefault="00F02476">
            <w:pPr>
              <w:spacing w:after="0" w:line="259" w:lineRule="auto"/>
              <w:ind w:left="0" w:right="85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 xml:space="preserve">MËSIMDHËNËSI/JA: </w:t>
            </w:r>
          </w:p>
        </w:tc>
        <w:tc>
          <w:tcPr>
            <w:tcW w:w="5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91E51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1CEF67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DB4EBF" w14:paraId="73A18CC6" w14:textId="77777777" w:rsidTr="00737676">
        <w:trPr>
          <w:trHeight w:val="20"/>
        </w:trPr>
        <w:tc>
          <w:tcPr>
            <w:tcW w:w="15842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97338D" w14:textId="77777777" w:rsidR="00056CB9" w:rsidRPr="00DB4EBF" w:rsidRDefault="00056CB9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056CB9" w:rsidRPr="00DB4EBF" w14:paraId="4FF4619E" w14:textId="77777777" w:rsidTr="00737676">
        <w:trPr>
          <w:trHeight w:val="20"/>
        </w:trPr>
        <w:tc>
          <w:tcPr>
            <w:tcW w:w="15842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D0D0D"/>
          </w:tcPr>
          <w:p w14:paraId="17A27F25" w14:textId="77777777" w:rsidR="00056CB9" w:rsidRPr="00DB4EBF" w:rsidRDefault="00F02476">
            <w:pPr>
              <w:spacing w:after="0" w:line="259" w:lineRule="auto"/>
              <w:ind w:left="0" w:right="88" w:firstLine="0"/>
              <w:jc w:val="center"/>
              <w:rPr>
                <w:lang w:val="sq-AL"/>
              </w:rPr>
            </w:pPr>
            <w:r w:rsidRPr="00DB4EBF">
              <w:rPr>
                <w:b/>
                <w:color w:val="FFFFFF"/>
                <w:sz w:val="32"/>
                <w:lang w:val="sq-AL"/>
              </w:rPr>
              <w:t xml:space="preserve">TEMAT MËSIMORE TË SHPËRNDARA GJATË MUAJVE </w:t>
            </w:r>
          </w:p>
        </w:tc>
      </w:tr>
      <w:tr w:rsidR="00056CB9" w:rsidRPr="00DB4EBF" w14:paraId="7DF27C73" w14:textId="77777777" w:rsidTr="00737676">
        <w:trPr>
          <w:trHeight w:val="20"/>
        </w:trPr>
        <w:tc>
          <w:tcPr>
            <w:tcW w:w="620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14:paraId="6D51C68F" w14:textId="77777777" w:rsidR="00056CB9" w:rsidRPr="00DB4EBF" w:rsidRDefault="00F02476">
            <w:pPr>
              <w:spacing w:after="0" w:line="259" w:lineRule="auto"/>
              <w:ind w:left="0" w:right="93" w:firstLine="0"/>
              <w:jc w:val="center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GJYSMËVJETORI I PARË</w:t>
            </w:r>
            <w:r w:rsidRPr="00DB4EBF">
              <w:rPr>
                <w:color w:val="FF0000"/>
                <w:sz w:val="26"/>
                <w:lang w:val="sq-AL"/>
              </w:rPr>
              <w:t xml:space="preserve"> </w:t>
            </w:r>
          </w:p>
        </w:tc>
        <w:tc>
          <w:tcPr>
            <w:tcW w:w="963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14:paraId="753B45D2" w14:textId="28E7B9FB" w:rsidR="00056CB9" w:rsidRPr="00DB4EBF" w:rsidRDefault="00F02476">
            <w:pPr>
              <w:spacing w:after="0" w:line="259" w:lineRule="auto"/>
              <w:ind w:left="1104" w:firstLine="0"/>
              <w:rPr>
                <w:lang w:val="sq-AL"/>
              </w:rPr>
            </w:pPr>
            <w:r w:rsidRPr="00DB4EBF">
              <w:rPr>
                <w:b/>
                <w:sz w:val="26"/>
                <w:lang w:val="sq-AL"/>
              </w:rPr>
              <w:t>GJYSMËVJETORI I DYTË</w:t>
            </w:r>
            <w:r w:rsidRPr="00DB4EBF">
              <w:rPr>
                <w:color w:val="FF0000"/>
                <w:sz w:val="26"/>
                <w:lang w:val="sq-AL"/>
              </w:rPr>
              <w:t xml:space="preserve"> </w:t>
            </w:r>
          </w:p>
        </w:tc>
      </w:tr>
      <w:tr w:rsidR="00056CB9" w:rsidRPr="00DB4EBF" w14:paraId="059B54F4" w14:textId="77777777" w:rsidTr="00737676">
        <w:trPr>
          <w:trHeight w:val="20"/>
        </w:trPr>
        <w:tc>
          <w:tcPr>
            <w:tcW w:w="31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  <w:vAlign w:val="bottom"/>
          </w:tcPr>
          <w:p w14:paraId="5A9D4F06" w14:textId="77777777" w:rsidR="00056CB9" w:rsidRPr="00DB4EBF" w:rsidRDefault="00F02476">
            <w:pPr>
              <w:spacing w:after="0" w:line="259" w:lineRule="auto"/>
              <w:ind w:left="0" w:right="84" w:firstLine="0"/>
              <w:jc w:val="center"/>
              <w:rPr>
                <w:lang w:val="sq-AL"/>
              </w:rPr>
            </w:pPr>
            <w:r w:rsidRPr="00DB4EBF">
              <w:rPr>
                <w:b/>
                <w:sz w:val="24"/>
                <w:lang w:val="sq-AL"/>
              </w:rPr>
              <w:t>SHTATOR—TETOR</w:t>
            </w:r>
            <w:r w:rsidRPr="00DB4EBF">
              <w:rPr>
                <w:lang w:val="sq-AL"/>
              </w:rPr>
              <w:t xml:space="preserve"> </w:t>
            </w:r>
          </w:p>
        </w:tc>
        <w:tc>
          <w:tcPr>
            <w:tcW w:w="3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  <w:vAlign w:val="bottom"/>
          </w:tcPr>
          <w:p w14:paraId="5FED6DC6" w14:textId="77777777" w:rsidR="00056CB9" w:rsidRPr="00DB4EBF" w:rsidRDefault="00F02476">
            <w:pPr>
              <w:spacing w:after="0" w:line="259" w:lineRule="auto"/>
              <w:ind w:left="198" w:firstLine="0"/>
              <w:rPr>
                <w:lang w:val="sq-AL"/>
              </w:rPr>
            </w:pPr>
            <w:r w:rsidRPr="00DB4EBF">
              <w:rPr>
                <w:b/>
                <w:sz w:val="24"/>
                <w:lang w:val="sq-AL"/>
              </w:rPr>
              <w:t>NËNTOR —DHJETOR</w:t>
            </w:r>
            <w:r w:rsidRPr="00DB4EBF">
              <w:rPr>
                <w:lang w:val="sq-AL"/>
              </w:rPr>
              <w:t xml:space="preserve"> 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2D69B"/>
            <w:vAlign w:val="bottom"/>
          </w:tcPr>
          <w:p w14:paraId="3299218B" w14:textId="77777777" w:rsidR="00056CB9" w:rsidRPr="00DB4EBF" w:rsidRDefault="00F02476">
            <w:pPr>
              <w:spacing w:after="0" w:line="259" w:lineRule="auto"/>
              <w:ind w:left="2" w:firstLine="0"/>
              <w:jc w:val="both"/>
              <w:rPr>
                <w:lang w:val="sq-AL"/>
              </w:rPr>
            </w:pPr>
            <w:r w:rsidRPr="00DB4EBF">
              <w:rPr>
                <w:b/>
                <w:sz w:val="24"/>
                <w:lang w:val="sq-AL"/>
              </w:rPr>
              <w:t xml:space="preserve"> JANAR—SHKURT—MARS</w:t>
            </w:r>
            <w:r w:rsidRPr="00DB4EBF">
              <w:rPr>
                <w:b/>
                <w:lang w:val="sq-AL"/>
              </w:rPr>
              <w:t xml:space="preserve"> </w:t>
            </w:r>
          </w:p>
        </w:tc>
        <w:tc>
          <w:tcPr>
            <w:tcW w:w="326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2D69B"/>
            <w:vAlign w:val="bottom"/>
          </w:tcPr>
          <w:p w14:paraId="37A89874" w14:textId="77777777" w:rsidR="00056CB9" w:rsidRPr="00DB4EBF" w:rsidRDefault="00F02476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b/>
                <w:sz w:val="24"/>
                <w:lang w:val="sq-AL"/>
              </w:rPr>
              <w:t>PRILL—MAJ—QERSHOR</w:t>
            </w:r>
            <w:r w:rsidRPr="00DB4EBF">
              <w:rPr>
                <w:lang w:val="sq-AL"/>
              </w:rPr>
              <w:t xml:space="preserve"> 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2D69B"/>
          </w:tcPr>
          <w:p w14:paraId="59ED7481" w14:textId="77777777" w:rsidR="00056CB9" w:rsidRPr="00DB4EBF" w:rsidRDefault="00F02476">
            <w:pPr>
              <w:spacing w:after="0" w:line="259" w:lineRule="auto"/>
              <w:ind w:left="1" w:right="145" w:firstLine="0"/>
              <w:jc w:val="both"/>
              <w:rPr>
                <w:lang w:val="sq-AL"/>
              </w:rPr>
            </w:pPr>
            <w:r w:rsidRPr="00DB4EBF">
              <w:rPr>
                <w:b/>
                <w:sz w:val="20"/>
                <w:lang w:val="sq-AL"/>
              </w:rPr>
              <w:t>Kontributi në rezultatet e të nxënit për kompetencat kryesore të shkallës 1 (Klasa e I).</w:t>
            </w:r>
            <w:r w:rsidRPr="00DB4EBF">
              <w:rPr>
                <w:b/>
                <w:lang w:val="sq-AL"/>
              </w:rPr>
              <w:t xml:space="preserve"> </w:t>
            </w:r>
          </w:p>
        </w:tc>
      </w:tr>
      <w:tr w:rsidR="00DB4EBF" w:rsidRPr="00DB4EBF" w14:paraId="22670FEF" w14:textId="77777777" w:rsidTr="00737676">
        <w:trPr>
          <w:trHeight w:val="20"/>
        </w:trPr>
        <w:tc>
          <w:tcPr>
            <w:tcW w:w="31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895F5CD" w14:textId="77777777" w:rsidR="00DB4EBF" w:rsidRPr="00DB4EBF" w:rsidRDefault="00DB4EBF">
            <w:pPr>
              <w:spacing w:after="0" w:line="275" w:lineRule="auto"/>
              <w:ind w:left="0" w:right="52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Format e thjeshta letrare: fjalë të urta, përrallëza, përralla, legjenda etj. Poezia: ritmi, vargu, strofa, rima, personifikimi, hiperbola, litota, epiteti, krahasimi, metafora;  Proza: personazhet letrare, ngjarja, koha dhe hapësira, </w:t>
            </w:r>
            <w:proofErr w:type="spellStart"/>
            <w:r w:rsidRPr="00DB4EBF">
              <w:rPr>
                <w:b/>
                <w:i/>
                <w:sz w:val="20"/>
                <w:lang w:val="sq-AL"/>
              </w:rPr>
              <w:t>autorirrëfyesi</w:t>
            </w:r>
            <w:proofErr w:type="spellEnd"/>
            <w:r w:rsidRPr="00DB4EBF">
              <w:rPr>
                <w:b/>
                <w:i/>
                <w:sz w:val="20"/>
                <w:lang w:val="sq-AL"/>
              </w:rPr>
              <w:t xml:space="preserve">, tema, motivet realiteti, imagjinata etj.; Tekste dramatike apo të dramatizuara: monologu, dialogu, akti, skena, regjisori etj. Tekste joletrare të karakterit njohës, didaktik, dokumentar, popullarizues shkencor, ekologjik, etik, edukativ etj.; tekste të folura, të lexuara, të xhiruara dhe të ekranizuara. Tekste kulturore, dokumentare dhe edukative (si </w:t>
            </w:r>
          </w:p>
          <w:p w14:paraId="7C036AFF" w14:textId="77777777" w:rsidR="00DB4EBF" w:rsidRPr="00DB4EBF" w:rsidRDefault="00DB4EBF">
            <w:pPr>
              <w:spacing w:after="0" w:line="259" w:lineRule="auto"/>
              <w:ind w:left="0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p.sh., profesioni, sporti, loja, puna, natyra, vendi, ngjarje interesante </w:t>
            </w:r>
            <w:r w:rsidRPr="00DB4EBF">
              <w:rPr>
                <w:b/>
                <w:i/>
                <w:sz w:val="20"/>
                <w:lang w:val="sq-AL"/>
              </w:rPr>
              <w:lastRenderedPageBreak/>
              <w:t>nga e kaluara, festa, shëtitje, vizita etj.). Tekste joletrare: tekste të shkurtra (zyrtare e jozyrtare si</w:t>
            </w:r>
          </w:p>
        </w:tc>
        <w:tc>
          <w:tcPr>
            <w:tcW w:w="3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2CBB50" w14:textId="77777777" w:rsidR="00DB4EBF" w:rsidRPr="00DB4EBF" w:rsidRDefault="00DB4EBF">
            <w:pPr>
              <w:spacing w:after="0" w:line="259" w:lineRule="auto"/>
              <w:ind w:left="1" w:right="70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Format e thjeshta letrare: fjalë të urta, përrallëza, përralla, legjenda etj. Poezia: ritmi, vargu, strofa, rima, personifikimi, hiperbola, litota, epiteti, krahasimi, metafora;  Proza: personazhet letrare, ngjarja, koha dhe hapësira, autori-rrëfyesi, tema, motivet realiteti, imagjinata etj.; Tekste dramatike apo të dramatizuara: monologu, dialogu, akti, skena, regjisori etj. Tekste joletrare të karakterit njohës, didaktik, dokumentar, popullarizues shkencor, ekologjik, etik, edukativ, etj.; tekste të folura, të lexuara, të xhiruara dhe të ekranizuara. Tekste kulturore, dokumentare dhe edukative (si p.sh., profesioni, sporti, loja, puna, natyra, vendi, ngjarje interesante nga e kaluara, festa, shëtitje, vizita </w:t>
            </w: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etj.). Tekste joletrare: tekste të shkurtra </w:t>
            </w:r>
          </w:p>
        </w:tc>
        <w:tc>
          <w:tcPr>
            <w:tcW w:w="33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1ABD83" w14:textId="77777777" w:rsidR="00DB4EBF" w:rsidRPr="00DB4EBF" w:rsidRDefault="00DB4EBF">
            <w:pPr>
              <w:spacing w:after="0" w:line="259" w:lineRule="auto"/>
              <w:ind w:left="2" w:right="7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Format e thjeshta letrare: fjalë të urta, përrallëza, përralla, legjenda etj. Poezia: ritmi, vargu, strofa, rima, personifikimi, hiperbola, litota, epiteti, krahasimi, metafora; Proza: personazhet letrare, ngjarja, koha dhe hapësira, autori-rrëfyesi, tema, motivet realiteti, imagjinata etj.;  Tekste dramatike apo të dramatizuara: monologu, dialogu, akti, skena, regjisori etj. Tekste joletrare të karakterit njohës, didaktik, dokumentar, popullarizues shkencor, ekologjik, etik, edukativ, etj.; tekste të folura, të lexuara, të xhiruara dhe të ekranizuara. Tekste kulturore, dokumentare dhe edukative (si p.sh., profesioni, sporti, loja, puna, natyra, vendi, ngjarje interesante nga e kaluara, festa, shëtitje, vizita etj.).Tekste joletrare: </w:t>
            </w: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tekste të shkurtra (zyrtare e jozyrtare si p.sh., lajmërime, kërkesa, letra, </w:t>
            </w:r>
          </w:p>
        </w:tc>
        <w:tc>
          <w:tcPr>
            <w:tcW w:w="326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0F13" w14:textId="77777777" w:rsidR="00DB4EBF" w:rsidRPr="00DB4EBF" w:rsidRDefault="00DB4EBF">
            <w:pPr>
              <w:spacing w:after="0" w:line="259" w:lineRule="auto"/>
              <w:ind w:left="1" w:right="7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Format e thjeshta letrare: fjalë të urta, përrallëza, përralla, legjenda etj. Poezia: ritmi, vargu, strofa, rima, personifikimi, hiperbola, litota, epiteti, krahasimi, metafora; Proza: personazhet letrare, ngjarja, koha dhe hapësira, autori-rrëfyesi, tema, motivet realiteti, imagjinata etj.;  Tekste dramatike apo të dramatizuara: monologu, dialogu, akti, skena, regjisori etj. Tekste joletrare të karakterit njohës, didaktik, dokumentar, popullarizues shkencor, ekologjik, etik, edukativ, etj.; tekste të folura, të lexuara, të xhiruara dhe të ekranizuara. Tekste kulturore, dokumentare dhe edukative (si p.sh., profesioni, sporti, loja, puna, natyra, vendi, ngjarje interesante nga e kaluara, festa, shëtitje, vizita etj.).Tekste joletrare: </w:t>
            </w: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tekste të shkurtra (zyrtare e jozyrtare si p.sh., lajmërime, kërkesa, letra, 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267D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lastRenderedPageBreak/>
              <w:t xml:space="preserve">Kompetenca e komunikimit </w:t>
            </w:r>
          </w:p>
          <w:p w14:paraId="16517A68" w14:textId="77777777" w:rsidR="00DB4EBF" w:rsidRPr="00DB4EBF" w:rsidRDefault="00DB4EBF">
            <w:pPr>
              <w:spacing w:after="0" w:line="248" w:lineRule="auto"/>
              <w:ind w:left="1" w:right="38" w:firstLine="0"/>
              <w:jc w:val="both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>dhe të shprehurit</w:t>
            </w:r>
            <w:r w:rsidRPr="00DB4EBF">
              <w:rPr>
                <w:color w:val="231F20"/>
                <w:lang w:val="sq-AL"/>
              </w:rPr>
              <w:t xml:space="preserve"> -</w:t>
            </w:r>
            <w:r w:rsidRPr="00DB4EBF">
              <w:rPr>
                <w:b/>
                <w:color w:val="231F20"/>
                <w:lang w:val="sq-AL"/>
              </w:rPr>
              <w:t xml:space="preserve"> </w:t>
            </w:r>
            <w:r w:rsidRPr="00DB4EBF">
              <w:rPr>
                <w:color w:val="231F20"/>
                <w:lang w:val="sq-AL"/>
              </w:rPr>
              <w:t xml:space="preserve">Komunikues efektiv </w:t>
            </w:r>
          </w:p>
          <w:p w14:paraId="4ED197F6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proofErr w:type="spellStart"/>
            <w:r w:rsidRPr="00DB4EBF">
              <w:rPr>
                <w:b/>
                <w:lang w:val="sq-AL"/>
              </w:rPr>
              <w:t>I.1</w:t>
            </w:r>
            <w:proofErr w:type="spellEnd"/>
            <w:r w:rsidRPr="00DB4EBF">
              <w:rPr>
                <w:b/>
                <w:lang w:val="sq-AL"/>
              </w:rPr>
              <w:t>, 2, 3, 4, 5, 6, 8.</w:t>
            </w:r>
          </w:p>
          <w:p w14:paraId="59BF8A56" w14:textId="77777777" w:rsidR="00DB4EBF" w:rsidRPr="00DB4EBF" w:rsidRDefault="00DB4EBF">
            <w:pPr>
              <w:spacing w:after="0" w:line="249" w:lineRule="auto"/>
              <w:ind w:left="1" w:right="351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>Kompetenca e të menduarit</w:t>
            </w:r>
            <w:r w:rsidRPr="00DB4EBF">
              <w:rPr>
                <w:color w:val="231F20"/>
                <w:lang w:val="sq-AL"/>
              </w:rPr>
              <w:t xml:space="preserve"> -</w:t>
            </w:r>
            <w:r w:rsidRPr="00DB4EBF">
              <w:rPr>
                <w:b/>
                <w:color w:val="231F20"/>
                <w:lang w:val="sq-AL"/>
              </w:rPr>
              <w:t xml:space="preserve"> </w:t>
            </w:r>
            <w:r w:rsidRPr="00DB4EBF">
              <w:rPr>
                <w:color w:val="231F20"/>
                <w:lang w:val="sq-AL"/>
              </w:rPr>
              <w:t>Mendimtar</w:t>
            </w:r>
          </w:p>
          <w:p w14:paraId="242AFA82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color w:val="231F20"/>
                <w:lang w:val="sq-AL"/>
              </w:rPr>
              <w:t>kreativ</w:t>
            </w:r>
          </w:p>
          <w:p w14:paraId="1FD90AF8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proofErr w:type="spellStart"/>
            <w:r w:rsidRPr="00DB4EBF">
              <w:rPr>
                <w:b/>
                <w:color w:val="231F20"/>
                <w:lang w:val="sq-AL"/>
              </w:rPr>
              <w:t>II.1</w:t>
            </w:r>
            <w:proofErr w:type="spellEnd"/>
            <w:r w:rsidRPr="00DB4EBF">
              <w:rPr>
                <w:b/>
                <w:color w:val="231F20"/>
                <w:lang w:val="sq-AL"/>
              </w:rPr>
              <w:t>, 2, 3, 4, 5, 6, 7.</w:t>
            </w:r>
          </w:p>
          <w:p w14:paraId="64869958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 xml:space="preserve">Kompetenca e të nxënit </w:t>
            </w:r>
            <w:r w:rsidRPr="00DB4EBF">
              <w:rPr>
                <w:color w:val="231F20"/>
                <w:lang w:val="sq-AL"/>
              </w:rPr>
              <w:t>-</w:t>
            </w:r>
          </w:p>
          <w:p w14:paraId="1AB5A93A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color w:val="231F20"/>
                <w:lang w:val="sq-AL"/>
              </w:rPr>
              <w:t>Nxënës i suksesshëm</w:t>
            </w:r>
          </w:p>
          <w:p w14:paraId="4629CAE5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proofErr w:type="spellStart"/>
            <w:r w:rsidRPr="00DB4EBF">
              <w:rPr>
                <w:b/>
                <w:color w:val="231F20"/>
                <w:lang w:val="sq-AL"/>
              </w:rPr>
              <w:t>III.1</w:t>
            </w:r>
            <w:proofErr w:type="spellEnd"/>
            <w:r w:rsidRPr="00DB4EBF">
              <w:rPr>
                <w:b/>
                <w:color w:val="231F20"/>
                <w:lang w:val="sq-AL"/>
              </w:rPr>
              <w:t>, 2, 3, 4, 5, 6, 7, 8, 9.</w:t>
            </w:r>
          </w:p>
          <w:p w14:paraId="4C598F34" w14:textId="77777777" w:rsidR="00DB4EBF" w:rsidRPr="00DB4EBF" w:rsidRDefault="00DB4EBF">
            <w:pPr>
              <w:spacing w:after="0" w:line="257" w:lineRule="auto"/>
              <w:ind w:left="1" w:right="525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>Kompetenca për jetë, për punë dhe për mjedis</w:t>
            </w:r>
            <w:r w:rsidRPr="00DB4EBF">
              <w:rPr>
                <w:color w:val="231F20"/>
                <w:lang w:val="sq-AL"/>
              </w:rPr>
              <w:t xml:space="preserve"> Kontribues produktiv </w:t>
            </w:r>
            <w:r w:rsidRPr="00DB4EBF">
              <w:rPr>
                <w:b/>
                <w:color w:val="231F20"/>
                <w:lang w:val="sq-AL"/>
              </w:rPr>
              <w:t>IV. 3, 4, 5, 8.</w:t>
            </w:r>
          </w:p>
          <w:p w14:paraId="22D799D4" w14:textId="77777777" w:rsidR="00DB4EBF" w:rsidRPr="00DB4EBF" w:rsidRDefault="00DB4EBF">
            <w:pPr>
              <w:spacing w:after="0" w:line="261" w:lineRule="auto"/>
              <w:ind w:left="1" w:right="633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>Kompetenca personale</w:t>
            </w:r>
            <w:r w:rsidRPr="00DB4EBF">
              <w:rPr>
                <w:color w:val="231F20"/>
                <w:lang w:val="sq-AL"/>
              </w:rPr>
              <w:t xml:space="preserve"> Individ i shëndoshë </w:t>
            </w:r>
            <w:r w:rsidRPr="00DB4EBF">
              <w:rPr>
                <w:b/>
                <w:color w:val="231F20"/>
                <w:lang w:val="sq-AL"/>
              </w:rPr>
              <w:t>V. 5, 8, 9.</w:t>
            </w:r>
          </w:p>
          <w:p w14:paraId="44352EFC" w14:textId="77777777" w:rsidR="00DB4EBF" w:rsidRPr="00DB4EBF" w:rsidRDefault="00DB4EBF">
            <w:pPr>
              <w:spacing w:after="0" w:line="259" w:lineRule="auto"/>
              <w:ind w:left="1" w:firstLine="0"/>
              <w:rPr>
                <w:lang w:val="sq-AL"/>
              </w:rPr>
            </w:pPr>
            <w:r w:rsidRPr="00DB4EBF">
              <w:rPr>
                <w:b/>
                <w:color w:val="231F20"/>
                <w:lang w:val="sq-AL"/>
              </w:rPr>
              <w:t>Kompetenca qytetare-</w:t>
            </w:r>
          </w:p>
          <w:p w14:paraId="475852A3" w14:textId="77777777" w:rsidR="00DB4EBF" w:rsidRPr="00DB4EBF" w:rsidRDefault="00DB4EBF">
            <w:pPr>
              <w:spacing w:after="0" w:line="259" w:lineRule="auto"/>
              <w:ind w:left="1" w:right="605" w:firstLine="0"/>
              <w:jc w:val="both"/>
              <w:rPr>
                <w:lang w:val="sq-AL"/>
              </w:rPr>
            </w:pPr>
            <w:r w:rsidRPr="00DB4EBF">
              <w:rPr>
                <w:color w:val="231F20"/>
                <w:lang w:val="sq-AL"/>
              </w:rPr>
              <w:lastRenderedPageBreak/>
              <w:t xml:space="preserve">Qytetar i përgjegjshëm </w:t>
            </w:r>
            <w:r w:rsidRPr="00DB4EBF">
              <w:rPr>
                <w:b/>
                <w:color w:val="231F20"/>
                <w:lang w:val="sq-AL"/>
              </w:rPr>
              <w:t>VI. 2, 3, 5, 7.</w:t>
            </w:r>
          </w:p>
        </w:tc>
      </w:tr>
      <w:tr w:rsidR="00F02476" w:rsidRPr="00DB4EBF" w14:paraId="736BBBA6" w14:textId="77777777" w:rsidTr="00737676">
        <w:tblPrEx>
          <w:tblCellMar>
            <w:top w:w="57" w:type="dxa"/>
            <w:left w:w="0" w:type="dxa"/>
            <w:bottom w:w="0" w:type="dxa"/>
            <w:right w:w="18" w:type="dxa"/>
          </w:tblCellMar>
        </w:tblPrEx>
        <w:trPr>
          <w:trHeight w:val="20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115966" w14:textId="77777777" w:rsidR="00F02476" w:rsidRPr="00DB4EBF" w:rsidRDefault="00F02476">
            <w:pPr>
              <w:spacing w:after="0" w:line="275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lastRenderedPageBreak/>
              <w:t xml:space="preserve">p.sh., lajmërime, kërkesa, letra, shpallje, urime, ftesa, falënderime, përshëndetje, formularë, reklama, lajmërime, urime, biografi, autobiografi etj.). </w:t>
            </w:r>
          </w:p>
          <w:p w14:paraId="5A9F7C9D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337C75B8" w14:textId="77777777" w:rsidR="00F02476" w:rsidRPr="00DB4EBF" w:rsidRDefault="00F02476">
            <w:pPr>
              <w:numPr>
                <w:ilvl w:val="0"/>
                <w:numId w:val="1"/>
              </w:numPr>
              <w:spacing w:after="0" w:line="275" w:lineRule="auto"/>
              <w:ind w:right="34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Figurat stilistike: personifikimi, hiperbola, litota; krahasimi, kuptimi i parë dhe i figurshëm; Shprehjet frazeologjike. Figurat e përsëritjes. </w:t>
            </w:r>
          </w:p>
          <w:p w14:paraId="48BCCFC9" w14:textId="77777777" w:rsidR="00F02476" w:rsidRPr="00DB4EBF" w:rsidRDefault="00F02476">
            <w:pPr>
              <w:spacing w:after="51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0E7C37DA" w14:textId="77777777" w:rsidR="00F02476" w:rsidRPr="00DB4EBF" w:rsidRDefault="00F02476">
            <w:pPr>
              <w:numPr>
                <w:ilvl w:val="0"/>
                <w:numId w:val="1"/>
              </w:numPr>
              <w:spacing w:after="0" w:line="277" w:lineRule="auto"/>
              <w:ind w:right="34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Rrëfime, histori të shkurtra, tekste popullarizuese, si nga fusha e sportit, muzikës, filmit, aktiviteteve, informacioneve të ndryshme etj. </w:t>
            </w:r>
          </w:p>
          <w:p w14:paraId="4E7753E7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52DA971D" w14:textId="77777777" w:rsidR="00F02476" w:rsidRPr="00DB4EBF" w:rsidRDefault="00F02476">
            <w:pPr>
              <w:numPr>
                <w:ilvl w:val="0"/>
                <w:numId w:val="1"/>
              </w:numPr>
              <w:spacing w:after="0" w:line="259" w:lineRule="auto"/>
              <w:ind w:right="34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Gjuha e folur dhe organizimi i saj në nivel tingujsh, fjalësh, fjalish, ligjëratash dhe tekstesh; të shqiptuarit, rrokja dhe fjala; fjalia, ligjërata dhe intonacioni. Fjalë të reja, terma, shprehje gjuhësore, sinonime, antonime, homonime dhe shprehje frazeologjike. Fjalori personal me: fjalë të reja, me shprehje të veçanta, me frazeologjizma e terma nga fushat e ndryshme etj. Teksti, paragrafi, fjalia, grupe fjalësh; Ligjërata e drejtë dhe e zhdrejtë, Tipat e fjalive, fjali të thjeshta dhe të përbëra, kryefjala dhe kallëzuesi, 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6E41757" w14:textId="77777777" w:rsidR="00F02476" w:rsidRPr="00DB4EBF" w:rsidRDefault="00F02476">
            <w:pPr>
              <w:spacing w:after="0" w:line="275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(zyrtare e jozyrtare si p.sh., lajmërime, kërkesa, letra, shpallje, urime, ftesa, falënderime, përshëndetje, formularë, reklama, lajmërime, urime, biografi, autobiografi etj.). </w:t>
            </w:r>
          </w:p>
          <w:p w14:paraId="17603C59" w14:textId="77777777" w:rsidR="00F02476" w:rsidRPr="00DB4EBF" w:rsidRDefault="00F02476">
            <w:pPr>
              <w:spacing w:after="17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61F7F0B5" w14:textId="77777777" w:rsidR="00F02476" w:rsidRPr="00DB4EBF" w:rsidRDefault="00F02476">
            <w:pPr>
              <w:numPr>
                <w:ilvl w:val="0"/>
                <w:numId w:val="2"/>
              </w:numPr>
              <w:spacing w:after="2" w:line="274" w:lineRule="auto"/>
              <w:ind w:right="5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Figurat stilistike: personifikimi, hiperbola, litota; krahasimi, kuptimi i parë dhe i figurshëm; Shprehjet frazeologjike. Figurat e përsëritjes. </w:t>
            </w:r>
          </w:p>
          <w:p w14:paraId="7FDA2971" w14:textId="77777777" w:rsidR="00F02476" w:rsidRPr="00DB4EBF" w:rsidRDefault="00F02476">
            <w:pPr>
              <w:spacing w:after="48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6F74BE26" w14:textId="77777777" w:rsidR="00F02476" w:rsidRPr="00DB4EBF" w:rsidRDefault="00F02476">
            <w:pPr>
              <w:numPr>
                <w:ilvl w:val="0"/>
                <w:numId w:val="2"/>
              </w:numPr>
              <w:spacing w:after="0" w:line="278" w:lineRule="auto"/>
              <w:ind w:right="5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Rrëfime, histori të shkurtra, tekste popullarizuese si nga fusha e sportit, muzikës, filmit, aktiviteteve, informacioneve të ndryshme etj. </w:t>
            </w:r>
          </w:p>
          <w:p w14:paraId="6CAF996F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279E2B3D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79ED9CFF" w14:textId="77777777" w:rsidR="00F02476" w:rsidRPr="00DB4EBF" w:rsidRDefault="00F02476">
            <w:pPr>
              <w:numPr>
                <w:ilvl w:val="0"/>
                <w:numId w:val="2"/>
              </w:numPr>
              <w:spacing w:after="0" w:line="275" w:lineRule="auto"/>
              <w:ind w:right="5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Gjuha e folur dhe organizimi i saj në nivel tingujsh, fjalësh, fjalish, ligjëratash dhe tekstesh; të shqiptuarit, rrokja dhe fjala; fjalia, ligjërata dhe intonacioni. Fjalë të reja, terma, shprehje gjuhësore, sinonime, antonime, homonime dhe shprehje frazeologjike. </w:t>
            </w:r>
          </w:p>
          <w:p w14:paraId="2BACDAAC" w14:textId="3EE952DD" w:rsidR="00F02476" w:rsidRPr="00DB4EBF" w:rsidRDefault="00F02476">
            <w:pPr>
              <w:spacing w:after="0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>Fjalori personal me: fjalë të reja, me shprehje të veçanta, me frazeologjizma e terma  nga fushat e ndryshme etj. Teksti, paragrafi, fjalia, grupe fjalësh; Ligjërata e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14DD207" w14:textId="77777777" w:rsidR="00F02476" w:rsidRPr="00DB4EBF" w:rsidRDefault="00F02476">
            <w:pPr>
              <w:spacing w:after="0" w:line="275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shpallje, urime, ftesa, falënderime, përshëndetje, formularë, reklama, lajmërime, urime, biografi, autobiografi etj.). </w:t>
            </w:r>
          </w:p>
          <w:p w14:paraId="417F0C57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42094F7B" w14:textId="77777777" w:rsidR="00F02476" w:rsidRPr="00DB4EBF" w:rsidRDefault="00F02476">
            <w:pPr>
              <w:numPr>
                <w:ilvl w:val="0"/>
                <w:numId w:val="3"/>
              </w:numPr>
              <w:spacing w:after="0" w:line="275" w:lineRule="auto"/>
              <w:ind w:right="17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Gjuha e folur dhe organizimi i saj në nivel tingujsh, fjalësh, fjalish, ligjëratash dhe tekstesh; të shqiptuarit, rrokja dhe fjala; fjalia, ligjërata dhe intonacioni. Fjalë të reja, terma, shprehje gjuhësore, sinonime, antonime, homonime dhe shprehje frazeologjike. </w:t>
            </w:r>
          </w:p>
          <w:p w14:paraId="7A3AEE68" w14:textId="77777777" w:rsidR="00F02476" w:rsidRPr="00DB4EBF" w:rsidRDefault="00F02476">
            <w:pPr>
              <w:spacing w:after="0" w:line="275" w:lineRule="auto"/>
              <w:ind w:left="108" w:right="80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Fjalori personal me: fjalë të reja, me shprehje të veçanta, me frazeologjizma e terma nga fushat e ndryshme etj. Teksti, paragrafi, fjalia, grupe fjalësh; Ligjërata e drejtë dhe e zhdrejtë, Tipat e fjalive, fjali të thjeshta dhe të përbëra, Kryefjala dhe kallëzuesi, Gjymtyrët kryesore të fjalisë dhe gjymtyrët e dyta të fjalisë, Fjalët e ndryshueshme dhe fjalët e pandryshueshme, Fjalët dhe fjalitë me kuptim mohues dhe pohues, urdhërues, pyetës etj. </w:t>
            </w:r>
          </w:p>
          <w:p w14:paraId="41D90BFC" w14:textId="77777777" w:rsidR="00F02476" w:rsidRPr="00DB4EBF" w:rsidRDefault="00F02476">
            <w:pPr>
              <w:spacing w:after="0" w:line="277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Shenjat e pikësimit: pika, pikëpyetja, presja, pikëpresja, thonjëzat, viza. </w:t>
            </w:r>
          </w:p>
          <w:p w14:paraId="3EAD944B" w14:textId="77777777" w:rsidR="00F02476" w:rsidRPr="00DB4EBF" w:rsidRDefault="00F02476">
            <w:pPr>
              <w:spacing w:after="49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4FC1C169" w14:textId="4B0D5DC1" w:rsidR="00F02476" w:rsidRPr="00DB4EBF" w:rsidRDefault="00F02476" w:rsidP="00F02476">
            <w:pPr>
              <w:numPr>
                <w:ilvl w:val="0"/>
                <w:numId w:val="3"/>
              </w:numPr>
              <w:spacing w:after="0" w:line="279" w:lineRule="auto"/>
              <w:ind w:right="17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>Rrëfime, histori të shkurtra, tekste popullarizuese si nga fusha e sportit, muzikës, filmit, aktiviteteve, informacioneve të ndryshme etj.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CBA2" w14:textId="77777777" w:rsidR="00F02476" w:rsidRPr="00DB4EBF" w:rsidRDefault="00F02476">
            <w:pPr>
              <w:spacing w:after="0" w:line="275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shpallje, urime, ftesa, falënderime, përshëndetje, formularë, reklama, lajmërime, urime, biografi, autobiografi etj.). </w:t>
            </w:r>
          </w:p>
          <w:p w14:paraId="6001F4AB" w14:textId="77777777" w:rsidR="00F02476" w:rsidRPr="00DB4EBF" w:rsidRDefault="00F02476">
            <w:pPr>
              <w:spacing w:after="15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461436C3" w14:textId="77777777" w:rsidR="00F02476" w:rsidRPr="00DB4EBF" w:rsidRDefault="00F02476">
            <w:pPr>
              <w:numPr>
                <w:ilvl w:val="0"/>
                <w:numId w:val="4"/>
              </w:numPr>
              <w:spacing w:after="0" w:line="275" w:lineRule="auto"/>
              <w:ind w:firstLine="64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Gjuha e folur dhe organizimi i saj në nivel tingujsh, fjalësh, fjalish, ligjëratash dhe tekstesh; të shqiptuarit, rrokja dhe fjala; fjalia, ligjërata dhe intonacioni. Fjalë të reja, terma, shprehje gjuhësore, sinonime, antonime, homonime dhe shprehje frazeologjike. </w:t>
            </w:r>
          </w:p>
          <w:p w14:paraId="1085AD3C" w14:textId="37189DF4" w:rsidR="00F02476" w:rsidRPr="00DB4EBF" w:rsidRDefault="00F02476">
            <w:pPr>
              <w:spacing w:after="0" w:line="275" w:lineRule="auto"/>
              <w:ind w:left="108" w:right="24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>Fjalori personal me: fjalë të reja, me shprehje të veçanta, me</w:t>
            </w:r>
            <w:r w:rsidR="006616AC">
              <w:rPr>
                <w:b/>
                <w:i/>
                <w:sz w:val="20"/>
                <w:lang w:val="sq-AL"/>
              </w:rPr>
              <w:t xml:space="preserve"> </w:t>
            </w:r>
            <w:r w:rsidRPr="00DB4EBF">
              <w:rPr>
                <w:b/>
                <w:i/>
                <w:sz w:val="20"/>
                <w:lang w:val="sq-AL"/>
              </w:rPr>
              <w:t xml:space="preserve">frazeologjizma e terma nga fushat e ndryshme etj. Teksti, paragrafi, fjalia, grupe fjalësh; Ligjërata e drejtë dhe e zhdrejtë, Tipat e fjalive, fjali të thjeshta dhe të përbëra, Kryefjala dhe kallëzuesi, Gjymtyrët kryesore të fjalisë dhe gjymtyrët e dyta të fjalisë,  Fjalët e ndryshueshme dhe fjalët e pandryshueshme, Fjalët dhe fjalitë me kuptim mohues dhe pohues, urdhërues, pyetës etj. Shenjat e pikësimit: pika, pikëpyetja, presja, pikëpresja, thonjëzat, viza.   </w:t>
            </w:r>
          </w:p>
          <w:p w14:paraId="73539AD4" w14:textId="77777777" w:rsidR="00F02476" w:rsidRPr="00DB4EBF" w:rsidRDefault="00F02476">
            <w:pPr>
              <w:spacing w:after="49" w:line="259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  <w:p w14:paraId="6967B485" w14:textId="77777777" w:rsidR="00F02476" w:rsidRPr="00DB4EBF" w:rsidRDefault="00F02476">
            <w:pPr>
              <w:numPr>
                <w:ilvl w:val="0"/>
                <w:numId w:val="4"/>
              </w:numPr>
              <w:spacing w:after="0" w:line="259" w:lineRule="auto"/>
              <w:ind w:firstLine="64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Rrëfime, histori të shkurtra, tekste popullarizuese si nga fusha e sportit, muzikës, filmit, aktiviteteve,  informacioneve të ndryshme etj.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35BF" w14:textId="77777777" w:rsidR="00F02476" w:rsidRPr="00DB4EBF" w:rsidRDefault="00F02476">
            <w:pPr>
              <w:spacing w:after="160" w:line="259" w:lineRule="auto"/>
              <w:ind w:left="0" w:firstLine="0"/>
              <w:rPr>
                <w:lang w:val="sq-AL"/>
              </w:rPr>
            </w:pPr>
          </w:p>
        </w:tc>
      </w:tr>
      <w:tr w:rsidR="00F02476" w:rsidRPr="00DB4EBF" w14:paraId="7029EBF7" w14:textId="77777777" w:rsidTr="00737676">
        <w:tblPrEx>
          <w:tblCellMar>
            <w:top w:w="45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23EE55" w14:textId="300335E1" w:rsidR="00F02476" w:rsidRPr="00DB4EBF" w:rsidRDefault="00F02476" w:rsidP="00F02476">
            <w:pPr>
              <w:spacing w:after="2" w:line="275" w:lineRule="auto"/>
              <w:ind w:left="108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lastRenderedPageBreak/>
              <w:t>Gjymtyrët kryesore të fjalisë dhe gjymtyrët e dyta të fjalisë, Fjalët e ndryshueshme dhe fjalët e pandryshueshme, Fjalët dhe fjalitë me kuptim mohues dhe pohues, urdhërues, pyetës etj. Shenjat e pikësimit: pika, pikëpyetja, presja, pikëpresja, thonjëzat, viza</w:t>
            </w:r>
            <w:r w:rsidRPr="00DB4EBF">
              <w:rPr>
                <w:rFonts w:ascii="Calibri" w:eastAsia="Calibri" w:hAnsi="Calibri" w:cs="Calibri"/>
                <w:b/>
                <w:i/>
                <w:sz w:val="20"/>
                <w:lang w:val="sq-AL"/>
              </w:rPr>
              <w:t xml:space="preserve"> 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4B270F" w14:textId="7C63B60D" w:rsidR="00F02476" w:rsidRPr="00DB4EBF" w:rsidRDefault="00F02476" w:rsidP="00F02476">
            <w:pPr>
              <w:spacing w:after="2" w:line="275" w:lineRule="auto"/>
              <w:ind w:left="108" w:right="47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>drejtë dhe e zhdrejtë, Tipat e fjalive, fjali të thjeshta dhe të përbëra, Kryefjala dhe kallëzuesi, Gjymtyrët kryesore të fjalisë dhe gjymtyrët e dyta të fjalisë, Fjalët e ndryshueshme dhe fjalët e pandryshueshme, Fjalët dhe fjalitë me kuptim mohues dhe pohues, urdhërues, pyetës etj. Shenjat e pikësimit: pika, pikëpyetja, presja, pikëpresja, thonjëzat, viza</w:t>
            </w:r>
            <w:r w:rsidR="006616AC">
              <w:rPr>
                <w:b/>
                <w:i/>
                <w:sz w:val="20"/>
                <w:lang w:val="sq-AL"/>
              </w:rPr>
              <w:t>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B56DEC5" w14:textId="189BA2D7" w:rsidR="00F02476" w:rsidRPr="00DB4EBF" w:rsidRDefault="00F02476" w:rsidP="00F02476">
            <w:pPr>
              <w:spacing w:after="2380" w:line="259" w:lineRule="auto"/>
              <w:ind w:left="108" w:firstLine="0"/>
              <w:rPr>
                <w:lang w:val="sq-AL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051C" w14:textId="181CBE75" w:rsidR="00F02476" w:rsidRPr="00DB4EBF" w:rsidRDefault="00F02476">
            <w:pPr>
              <w:spacing w:after="0" w:line="259" w:lineRule="auto"/>
              <w:ind w:left="108" w:right="6" w:firstLine="0"/>
              <w:jc w:val="both"/>
              <w:rPr>
                <w:lang w:val="sq-AL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B8F9" w14:textId="77777777" w:rsidR="00F02476" w:rsidRPr="00DB4EBF" w:rsidRDefault="00F02476">
            <w:pPr>
              <w:spacing w:after="0" w:line="259" w:lineRule="auto"/>
              <w:ind w:left="-5" w:firstLine="0"/>
              <w:rPr>
                <w:lang w:val="sq-AL"/>
              </w:rPr>
            </w:pPr>
            <w:r w:rsidRPr="00DB4EBF">
              <w:rPr>
                <w:b/>
                <w:i/>
                <w:sz w:val="20"/>
                <w:lang w:val="sq-AL"/>
              </w:rPr>
              <w:t xml:space="preserve"> </w:t>
            </w:r>
          </w:p>
        </w:tc>
      </w:tr>
    </w:tbl>
    <w:p w14:paraId="44C64119" w14:textId="45333219" w:rsidR="00056CB9" w:rsidRPr="00DB4EBF" w:rsidRDefault="00056CB9" w:rsidP="00737676">
      <w:pPr>
        <w:spacing w:after="218" w:line="259" w:lineRule="auto"/>
        <w:ind w:left="0" w:firstLine="0"/>
        <w:jc w:val="both"/>
        <w:rPr>
          <w:lang w:val="sq-AL"/>
        </w:rPr>
      </w:pPr>
    </w:p>
    <w:sectPr w:rsidR="00056CB9" w:rsidRPr="00DB4E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331" w:right="471" w:bottom="806" w:left="576" w:header="720" w:footer="5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85ED" w14:textId="77777777" w:rsidR="002B4647" w:rsidRDefault="002B4647">
      <w:pPr>
        <w:spacing w:after="0" w:line="240" w:lineRule="auto"/>
      </w:pPr>
      <w:r>
        <w:separator/>
      </w:r>
    </w:p>
  </w:endnote>
  <w:endnote w:type="continuationSeparator" w:id="0">
    <w:p w14:paraId="7CC513BC" w14:textId="77777777" w:rsidR="002B4647" w:rsidRDefault="002B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32F2" w14:textId="77777777" w:rsidR="00056CB9" w:rsidRDefault="00F02476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FAC3" w14:textId="77777777" w:rsidR="00056CB9" w:rsidRDefault="00F02476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CAB0" w14:textId="77777777" w:rsidR="00056CB9" w:rsidRDefault="00F02476">
    <w:pPr>
      <w:tabs>
        <w:tab w:val="center" w:pos="7841"/>
      </w:tabs>
      <w:spacing w:after="0" w:line="259" w:lineRule="auto"/>
      <w:ind w:left="0" w:firstLine="0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C8E6" w14:textId="77777777" w:rsidR="002B4647" w:rsidRDefault="002B4647">
      <w:pPr>
        <w:spacing w:after="0" w:line="240" w:lineRule="auto"/>
      </w:pPr>
      <w:r>
        <w:separator/>
      </w:r>
    </w:p>
  </w:footnote>
  <w:footnote w:type="continuationSeparator" w:id="0">
    <w:p w14:paraId="4AC6E9FE" w14:textId="77777777" w:rsidR="002B4647" w:rsidRDefault="002B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EB5B" w14:textId="77777777" w:rsidR="00056CB9" w:rsidRDefault="00056CB9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2EDE6" w14:textId="77777777" w:rsidR="00056CB9" w:rsidRDefault="00056CB9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DE30" w14:textId="77777777" w:rsidR="00056CB9" w:rsidRDefault="00056CB9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D4B"/>
    <w:multiLevelType w:val="hybridMultilevel"/>
    <w:tmpl w:val="E398DC54"/>
    <w:lvl w:ilvl="0" w:tplc="082A74B6">
      <w:start w:val="8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EAA77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163DB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33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CE27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6F0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E0F8F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D091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A614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3C0C2D"/>
    <w:multiLevelType w:val="hybridMultilevel"/>
    <w:tmpl w:val="AE3A816A"/>
    <w:lvl w:ilvl="0" w:tplc="3F6C83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E83A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8A274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9A35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667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BC0CA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C4F5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D8C6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2AA2A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F4553"/>
    <w:multiLevelType w:val="hybridMultilevel"/>
    <w:tmpl w:val="90D271B0"/>
    <w:lvl w:ilvl="0" w:tplc="01042D50">
      <w:start w:val="2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D06D4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0499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88256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0419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9C273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A2A8F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B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66CC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EF7647"/>
    <w:multiLevelType w:val="hybridMultilevel"/>
    <w:tmpl w:val="A07A0EFE"/>
    <w:lvl w:ilvl="0" w:tplc="856C1BD2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E4F9C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1AD1C2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32059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AA694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60E788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8A9C38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09B90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ECE188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891B7D"/>
    <w:multiLevelType w:val="hybridMultilevel"/>
    <w:tmpl w:val="6A0CA576"/>
    <w:lvl w:ilvl="0" w:tplc="2CAAE9DE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906F1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18A53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477D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4064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1EAAA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0CA16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C2F1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E047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604951"/>
    <w:multiLevelType w:val="hybridMultilevel"/>
    <w:tmpl w:val="E67A8078"/>
    <w:lvl w:ilvl="0" w:tplc="DD6E86B0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9CFC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56D02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705C6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6654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3E941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F265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20EB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B44F5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5D49DB"/>
    <w:multiLevelType w:val="hybridMultilevel"/>
    <w:tmpl w:val="30D01386"/>
    <w:lvl w:ilvl="0" w:tplc="786A1ABC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7C812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447D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A45D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D45D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DC64E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6465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CCC99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8C28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DB428A"/>
    <w:multiLevelType w:val="hybridMultilevel"/>
    <w:tmpl w:val="E86ACEC2"/>
    <w:lvl w:ilvl="0" w:tplc="7FE872F8">
      <w:start w:val="16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2858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5239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6EC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1A09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3A9E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E78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F2A5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D2AC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726EC6"/>
    <w:multiLevelType w:val="hybridMultilevel"/>
    <w:tmpl w:val="C93ECB54"/>
    <w:lvl w:ilvl="0" w:tplc="F69AFE6A">
      <w:start w:val="2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02926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D652A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B64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1C72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C289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02EB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C2537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C642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FF6874"/>
    <w:multiLevelType w:val="hybridMultilevel"/>
    <w:tmpl w:val="E29ADA32"/>
    <w:lvl w:ilvl="0" w:tplc="4760B68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28300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F4EBF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2AF6C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1CBE7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62541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421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2EEC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D6339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B56CCC"/>
    <w:multiLevelType w:val="hybridMultilevel"/>
    <w:tmpl w:val="540259B6"/>
    <w:lvl w:ilvl="0" w:tplc="F5C2B950">
      <w:start w:val="100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E7312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883996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4626A4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76CF44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58AAB8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20802C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641B0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E4BC00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050BBD"/>
    <w:multiLevelType w:val="hybridMultilevel"/>
    <w:tmpl w:val="29202800"/>
    <w:lvl w:ilvl="0" w:tplc="0450E7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D0E4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60ED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F8735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C6CB0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4A641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ED29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542C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2C30D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395C3C"/>
    <w:multiLevelType w:val="hybridMultilevel"/>
    <w:tmpl w:val="7062DB2A"/>
    <w:lvl w:ilvl="0" w:tplc="9BCED90A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44D6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62B1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384FD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BE06E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A611C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40EC2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9E84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E51F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BC3D2D"/>
    <w:multiLevelType w:val="hybridMultilevel"/>
    <w:tmpl w:val="6B12051C"/>
    <w:lvl w:ilvl="0" w:tplc="84181CDA">
      <w:start w:val="198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897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D480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CCC9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887E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10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6C817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6A1D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5CA5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BB6147"/>
    <w:multiLevelType w:val="hybridMultilevel"/>
    <w:tmpl w:val="68B0839C"/>
    <w:lvl w:ilvl="0" w:tplc="651E87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88C1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9E1E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080C8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7EEA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FEAC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EEE4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423EA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22883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C036645"/>
    <w:multiLevelType w:val="hybridMultilevel"/>
    <w:tmpl w:val="57FAA396"/>
    <w:lvl w:ilvl="0" w:tplc="3F9EE58A">
      <w:start w:val="43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90EFB6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DA9888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CD00A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4C39E8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5A9444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3C939E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A2E962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EABD8A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A76608"/>
    <w:multiLevelType w:val="hybridMultilevel"/>
    <w:tmpl w:val="FBDA952A"/>
    <w:lvl w:ilvl="0" w:tplc="14F2D3B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2CD8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26220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482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C41A4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D480E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2CFB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5684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70DDF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0D370F"/>
    <w:multiLevelType w:val="hybridMultilevel"/>
    <w:tmpl w:val="E0A6D308"/>
    <w:lvl w:ilvl="0" w:tplc="82A45A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CC32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2782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1484F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63B5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84A96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1ABFF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DA0EF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9240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8086EAD"/>
    <w:multiLevelType w:val="hybridMultilevel"/>
    <w:tmpl w:val="3F7E2A2E"/>
    <w:lvl w:ilvl="0" w:tplc="86F85B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4CF2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CA5B7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32A69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D2CA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B4A99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66DB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C69F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64F2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8E519BA"/>
    <w:multiLevelType w:val="hybridMultilevel"/>
    <w:tmpl w:val="2EBAFABA"/>
    <w:lvl w:ilvl="0" w:tplc="481238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3A00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AA32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C3EA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C63B8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3C720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30A75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4406C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5E828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42421E"/>
    <w:multiLevelType w:val="hybridMultilevel"/>
    <w:tmpl w:val="8A960F28"/>
    <w:lvl w:ilvl="0" w:tplc="DF72B384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BEBA7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8CFAF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004C4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64E2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86BB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E4D4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C6C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CEA8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F77739"/>
    <w:multiLevelType w:val="hybridMultilevel"/>
    <w:tmpl w:val="28C0A502"/>
    <w:lvl w:ilvl="0" w:tplc="A8CAE700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66DC7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CE2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E22B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B6F4D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62BC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0AED0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3831D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76F6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71187F"/>
    <w:multiLevelType w:val="hybridMultilevel"/>
    <w:tmpl w:val="FC3AC43C"/>
    <w:lvl w:ilvl="0" w:tplc="A482BD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00AB58">
      <w:start w:val="1"/>
      <w:numFmt w:val="bullet"/>
      <w:lvlText w:val="o"/>
      <w:lvlJc w:val="left"/>
      <w:pPr>
        <w:ind w:left="1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06F052">
      <w:start w:val="1"/>
      <w:numFmt w:val="bullet"/>
      <w:lvlText w:val="▪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76FCB8">
      <w:start w:val="1"/>
      <w:numFmt w:val="bullet"/>
      <w:lvlText w:val="•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B239E2">
      <w:start w:val="1"/>
      <w:numFmt w:val="bullet"/>
      <w:lvlText w:val="o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EC40">
      <w:start w:val="1"/>
      <w:numFmt w:val="bullet"/>
      <w:lvlText w:val="▪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346CE6">
      <w:start w:val="1"/>
      <w:numFmt w:val="bullet"/>
      <w:lvlText w:val="•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E05566">
      <w:start w:val="1"/>
      <w:numFmt w:val="bullet"/>
      <w:lvlText w:val="o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2E988C">
      <w:start w:val="1"/>
      <w:numFmt w:val="bullet"/>
      <w:lvlText w:val="▪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FD2C53"/>
    <w:multiLevelType w:val="hybridMultilevel"/>
    <w:tmpl w:val="3E44185E"/>
    <w:lvl w:ilvl="0" w:tplc="1C146EF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1697A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A2B4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0285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D494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60A1F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305E3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E8AA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C959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81287B"/>
    <w:multiLevelType w:val="hybridMultilevel"/>
    <w:tmpl w:val="5BA2B936"/>
    <w:lvl w:ilvl="0" w:tplc="E5A0E3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5B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2672F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022A5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E4A8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FA12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CE4E8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8AA1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A62BE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0F06FE"/>
    <w:multiLevelType w:val="hybridMultilevel"/>
    <w:tmpl w:val="CF3EF710"/>
    <w:lvl w:ilvl="0" w:tplc="B330EADA">
      <w:start w:val="203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9A443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A61AB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5860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476C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2CC0C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A59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1421D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9602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9F68C4"/>
    <w:multiLevelType w:val="hybridMultilevel"/>
    <w:tmpl w:val="E68AD7FC"/>
    <w:lvl w:ilvl="0" w:tplc="9D8ED6DA">
      <w:start w:val="53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8784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DE16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0CDD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C0425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F47B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B4662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3435B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876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58304F5"/>
    <w:multiLevelType w:val="hybridMultilevel"/>
    <w:tmpl w:val="C1765F68"/>
    <w:lvl w:ilvl="0" w:tplc="708C46BA">
      <w:start w:val="13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C6F40E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E42958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2AE2FE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601324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EF9CC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626652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807F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245204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6A1566E"/>
    <w:multiLevelType w:val="hybridMultilevel"/>
    <w:tmpl w:val="F23435DC"/>
    <w:lvl w:ilvl="0" w:tplc="A5540E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BA17B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364D6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FCEFF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BEDF9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C6AA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5666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38942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9C3CA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222DC0"/>
    <w:multiLevelType w:val="hybridMultilevel"/>
    <w:tmpl w:val="D0248BFE"/>
    <w:lvl w:ilvl="0" w:tplc="3A040E0C">
      <w:start w:val="115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2496CE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F29E50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6AC00E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580D7C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985E8C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E79DA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7054DC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A2F35E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84B7B0D"/>
    <w:multiLevelType w:val="hybridMultilevel"/>
    <w:tmpl w:val="0E6234EE"/>
    <w:lvl w:ilvl="0" w:tplc="EC02C9A8">
      <w:start w:val="9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247FA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58B1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7EFE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4497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AAA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011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3ED5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AB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98226D9"/>
    <w:multiLevelType w:val="hybridMultilevel"/>
    <w:tmpl w:val="03C4D54C"/>
    <w:lvl w:ilvl="0" w:tplc="6B74B30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5E22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7E704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C42B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E0C5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7A779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983BB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E451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C466C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BF22B1"/>
    <w:multiLevelType w:val="hybridMultilevel"/>
    <w:tmpl w:val="2C62F932"/>
    <w:lvl w:ilvl="0" w:tplc="A78045B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5686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FCBC4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1ADF8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8A19E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E0C0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2ABD6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C865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6F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813E00"/>
    <w:multiLevelType w:val="hybridMultilevel"/>
    <w:tmpl w:val="8776615E"/>
    <w:lvl w:ilvl="0" w:tplc="B37AC5EE">
      <w:start w:val="16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8C7AB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FA00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D0558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2AB7F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1A67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A9C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0A92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909B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C1E3888"/>
    <w:multiLevelType w:val="hybridMultilevel"/>
    <w:tmpl w:val="10BECAFA"/>
    <w:lvl w:ilvl="0" w:tplc="6958EC20">
      <w:start w:val="6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5E5A7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CFA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0E4A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B0DC3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68ED9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E08F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20D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A02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DA2663D"/>
    <w:multiLevelType w:val="hybridMultilevel"/>
    <w:tmpl w:val="F40C04A6"/>
    <w:lvl w:ilvl="0" w:tplc="D72C5EF8">
      <w:start w:val="1"/>
      <w:numFmt w:val="bullet"/>
      <w:lvlText w:val="-"/>
      <w:lvlJc w:val="left"/>
      <w:pPr>
        <w:ind w:left="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1E0A0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46CBA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74A1A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B2767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FA57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C23F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CC85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9E150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13F0B6A"/>
    <w:multiLevelType w:val="hybridMultilevel"/>
    <w:tmpl w:val="174C03B8"/>
    <w:lvl w:ilvl="0" w:tplc="104CADD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78AA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F647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2A3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83F7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76F4D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0C2AD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123CA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94C1F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1F002F9"/>
    <w:multiLevelType w:val="hybridMultilevel"/>
    <w:tmpl w:val="806C54EA"/>
    <w:lvl w:ilvl="0" w:tplc="ED8A548A">
      <w:start w:val="183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0625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AA2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D6E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0879E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5078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5A84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56CF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54C9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2343FCE"/>
    <w:multiLevelType w:val="hybridMultilevel"/>
    <w:tmpl w:val="13AE46C8"/>
    <w:lvl w:ilvl="0" w:tplc="E7CC369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76BC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6A1E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529CC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6CCFE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0C7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B069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288D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1218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2CC7A78"/>
    <w:multiLevelType w:val="hybridMultilevel"/>
    <w:tmpl w:val="490CD1E4"/>
    <w:lvl w:ilvl="0" w:tplc="D69E1316">
      <w:start w:val="1"/>
      <w:numFmt w:val="bullet"/>
      <w:lvlText w:val="-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660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54C7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EE64D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4E36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3ACB1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22648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3283E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8C92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50C5057"/>
    <w:multiLevelType w:val="hybridMultilevel"/>
    <w:tmpl w:val="D0DAC394"/>
    <w:lvl w:ilvl="0" w:tplc="7F9880E8">
      <w:start w:val="12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A8C31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7CEA5C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69714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FCB30A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A95DE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DA3CBE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208578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80A714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7F1519"/>
    <w:multiLevelType w:val="hybridMultilevel"/>
    <w:tmpl w:val="0BB687A0"/>
    <w:lvl w:ilvl="0" w:tplc="72F6E5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7645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D652F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92A2A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78FC8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6EB1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EA1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A46F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F026D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12F7467"/>
    <w:multiLevelType w:val="hybridMultilevel"/>
    <w:tmpl w:val="EB56BF7C"/>
    <w:lvl w:ilvl="0" w:tplc="6B38DF28">
      <w:start w:val="14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88D61C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28EB16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C2008E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F4A4A2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3CA19A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86918A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A8DFB8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F002FA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B504EF"/>
    <w:multiLevelType w:val="hybridMultilevel"/>
    <w:tmpl w:val="C5E4482E"/>
    <w:lvl w:ilvl="0" w:tplc="5914D6F8">
      <w:start w:val="13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82F2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EC69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DC26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AC256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78F8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ACA2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78897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FC272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3165F11"/>
    <w:multiLevelType w:val="hybridMultilevel"/>
    <w:tmpl w:val="D77C5D06"/>
    <w:lvl w:ilvl="0" w:tplc="0F1C05AE">
      <w:start w:val="165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1E749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0ACF6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1005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CEE85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606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8A18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B23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E0246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0C1AB8"/>
    <w:multiLevelType w:val="hybridMultilevel"/>
    <w:tmpl w:val="86D874E0"/>
    <w:lvl w:ilvl="0" w:tplc="4F7E1BBC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EC210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7EC91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E201D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B44C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50E3D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B2533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8488D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42A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32"/>
  </w:num>
  <w:num w:numId="3">
    <w:abstractNumId w:val="45"/>
  </w:num>
  <w:num w:numId="4">
    <w:abstractNumId w:val="35"/>
  </w:num>
  <w:num w:numId="5">
    <w:abstractNumId w:val="5"/>
  </w:num>
  <w:num w:numId="6">
    <w:abstractNumId w:val="3"/>
  </w:num>
  <w:num w:numId="7">
    <w:abstractNumId w:val="31"/>
  </w:num>
  <w:num w:numId="8">
    <w:abstractNumId w:val="40"/>
  </w:num>
  <w:num w:numId="9">
    <w:abstractNumId w:val="28"/>
  </w:num>
  <w:num w:numId="10">
    <w:abstractNumId w:val="8"/>
  </w:num>
  <w:num w:numId="11">
    <w:abstractNumId w:val="39"/>
  </w:num>
  <w:num w:numId="12">
    <w:abstractNumId w:val="15"/>
  </w:num>
  <w:num w:numId="13">
    <w:abstractNumId w:val="19"/>
  </w:num>
  <w:num w:numId="14">
    <w:abstractNumId w:val="14"/>
  </w:num>
  <w:num w:numId="15">
    <w:abstractNumId w:val="4"/>
  </w:num>
  <w:num w:numId="16">
    <w:abstractNumId w:val="26"/>
  </w:num>
  <w:num w:numId="17">
    <w:abstractNumId w:val="1"/>
  </w:num>
  <w:num w:numId="18">
    <w:abstractNumId w:val="34"/>
  </w:num>
  <w:num w:numId="19">
    <w:abstractNumId w:val="11"/>
  </w:num>
  <w:num w:numId="20">
    <w:abstractNumId w:val="0"/>
  </w:num>
  <w:num w:numId="21">
    <w:abstractNumId w:val="22"/>
  </w:num>
  <w:num w:numId="22">
    <w:abstractNumId w:val="30"/>
  </w:num>
  <w:num w:numId="23">
    <w:abstractNumId w:val="16"/>
  </w:num>
  <w:num w:numId="24">
    <w:abstractNumId w:val="41"/>
  </w:num>
  <w:num w:numId="25">
    <w:abstractNumId w:val="21"/>
  </w:num>
  <w:num w:numId="26">
    <w:abstractNumId w:val="10"/>
  </w:num>
  <w:num w:numId="27">
    <w:abstractNumId w:val="20"/>
  </w:num>
  <w:num w:numId="28">
    <w:abstractNumId w:val="29"/>
  </w:num>
  <w:num w:numId="29">
    <w:abstractNumId w:val="36"/>
  </w:num>
  <w:num w:numId="30">
    <w:abstractNumId w:val="43"/>
  </w:num>
  <w:num w:numId="31">
    <w:abstractNumId w:val="27"/>
  </w:num>
  <w:num w:numId="32">
    <w:abstractNumId w:val="12"/>
  </w:num>
  <w:num w:numId="33">
    <w:abstractNumId w:val="42"/>
  </w:num>
  <w:num w:numId="34">
    <w:abstractNumId w:val="24"/>
  </w:num>
  <w:num w:numId="35">
    <w:abstractNumId w:val="7"/>
  </w:num>
  <w:num w:numId="36">
    <w:abstractNumId w:val="38"/>
  </w:num>
  <w:num w:numId="37">
    <w:abstractNumId w:val="44"/>
  </w:num>
  <w:num w:numId="38">
    <w:abstractNumId w:val="18"/>
  </w:num>
  <w:num w:numId="39">
    <w:abstractNumId w:val="33"/>
  </w:num>
  <w:num w:numId="40">
    <w:abstractNumId w:val="6"/>
  </w:num>
  <w:num w:numId="41">
    <w:abstractNumId w:val="37"/>
  </w:num>
  <w:num w:numId="42">
    <w:abstractNumId w:val="23"/>
  </w:num>
  <w:num w:numId="43">
    <w:abstractNumId w:val="13"/>
  </w:num>
  <w:num w:numId="44">
    <w:abstractNumId w:val="25"/>
  </w:num>
  <w:num w:numId="45">
    <w:abstractNumId w:val="1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B9"/>
    <w:rsid w:val="00056CB9"/>
    <w:rsid w:val="001661A8"/>
    <w:rsid w:val="0026745C"/>
    <w:rsid w:val="002B4647"/>
    <w:rsid w:val="00434AC9"/>
    <w:rsid w:val="00567825"/>
    <w:rsid w:val="006616AC"/>
    <w:rsid w:val="00737676"/>
    <w:rsid w:val="007646BA"/>
    <w:rsid w:val="00996778"/>
    <w:rsid w:val="00DB4EBF"/>
    <w:rsid w:val="00F02476"/>
    <w:rsid w:val="00F6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BD6CA"/>
  <w15:docId w15:val="{99D9CCEC-7657-4C99-9B89-20E8028C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70" w:lineRule="auto"/>
      <w:ind w:left="27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EBF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HP</cp:lastModifiedBy>
  <cp:revision>2</cp:revision>
  <dcterms:created xsi:type="dcterms:W3CDTF">2024-07-01T06:02:00Z</dcterms:created>
  <dcterms:modified xsi:type="dcterms:W3CDTF">2024-07-01T06:02:00Z</dcterms:modified>
</cp:coreProperties>
</file>