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797"/>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977"/>
        <w:gridCol w:w="2286"/>
        <w:gridCol w:w="265"/>
        <w:gridCol w:w="767"/>
        <w:gridCol w:w="2520"/>
        <w:gridCol w:w="1551"/>
        <w:gridCol w:w="249"/>
        <w:gridCol w:w="1895"/>
        <w:gridCol w:w="1471"/>
        <w:gridCol w:w="54"/>
      </w:tblGrid>
      <w:tr w:rsidR="00430AAA" w14:paraId="447DE88C" w14:textId="77777777" w:rsidTr="003A1264">
        <w:trPr>
          <w:cantSplit/>
          <w:trHeight w:val="420"/>
        </w:trPr>
        <w:tc>
          <w:tcPr>
            <w:tcW w:w="7243" w:type="dxa"/>
            <w:gridSpan w:val="4"/>
            <w:shd w:val="clear" w:color="auto" w:fill="C5E0B3" w:themeFill="accent6" w:themeFillTint="66"/>
            <w:vAlign w:val="center"/>
          </w:tcPr>
          <w:p w14:paraId="36D7DE4D" w14:textId="77777777"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 xml:space="preserve">PLANI DYMUJOR/TREMUJOR  </w:t>
            </w:r>
          </w:p>
        </w:tc>
        <w:tc>
          <w:tcPr>
            <w:tcW w:w="5103" w:type="dxa"/>
            <w:gridSpan w:val="4"/>
            <w:vAlign w:val="center"/>
          </w:tcPr>
          <w:p w14:paraId="1277EED7" w14:textId="438907B7" w:rsidR="00430AAA" w:rsidRPr="00D0548A" w:rsidRDefault="00430AAA" w:rsidP="003A1264">
            <w:pPr>
              <w:spacing w:after="0" w:line="240" w:lineRule="auto"/>
              <w:jc w:val="center"/>
              <w:rPr>
                <w:rFonts w:ascii="Times New Roman" w:eastAsia="Times New Roman" w:hAnsi="Times New Roman" w:cs="Times New Roman"/>
                <w:b/>
                <w:bCs/>
                <w:sz w:val="26"/>
                <w:szCs w:val="26"/>
              </w:rPr>
            </w:pPr>
            <w:r w:rsidRPr="00D0548A">
              <w:rPr>
                <w:rFonts w:ascii="Times New Roman" w:eastAsia="Times New Roman" w:hAnsi="Times New Roman" w:cs="Times New Roman"/>
                <w:b/>
                <w:bCs/>
                <w:sz w:val="26"/>
                <w:szCs w:val="26"/>
              </w:rPr>
              <w:t>SHTATOR</w:t>
            </w:r>
            <w:r w:rsidR="00D0548A" w:rsidRPr="00D0548A">
              <w:rPr>
                <w:b/>
                <w:bCs/>
                <w:color w:val="231F20"/>
                <w:sz w:val="26"/>
                <w:szCs w:val="26"/>
              </w:rPr>
              <w:t>–</w:t>
            </w:r>
            <w:r w:rsidRPr="00D0548A">
              <w:rPr>
                <w:rFonts w:ascii="Times New Roman" w:eastAsia="Times New Roman" w:hAnsi="Times New Roman" w:cs="Times New Roman"/>
                <w:b/>
                <w:bCs/>
                <w:sz w:val="26"/>
                <w:szCs w:val="26"/>
              </w:rPr>
              <w:t>TETOR</w:t>
            </w:r>
          </w:p>
        </w:tc>
        <w:tc>
          <w:tcPr>
            <w:tcW w:w="3669" w:type="dxa"/>
            <w:gridSpan w:val="4"/>
            <w:vMerge w:val="restart"/>
            <w:vAlign w:val="center"/>
          </w:tcPr>
          <w:p w14:paraId="1E1270CB" w14:textId="77777777" w:rsidR="00430AAA" w:rsidRDefault="00430AAA" w:rsidP="003A1264">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430AAA" w14:paraId="4566C5F4" w14:textId="77777777" w:rsidTr="003A1264">
        <w:trPr>
          <w:cantSplit/>
          <w:trHeight w:val="285"/>
        </w:trPr>
        <w:tc>
          <w:tcPr>
            <w:tcW w:w="7243" w:type="dxa"/>
            <w:gridSpan w:val="4"/>
            <w:shd w:val="clear" w:color="auto" w:fill="C5E0B3" w:themeFill="accent6" w:themeFillTint="66"/>
            <w:vAlign w:val="center"/>
          </w:tcPr>
          <w:p w14:paraId="2D4F23AB" w14:textId="77777777" w:rsidR="00430AAA" w:rsidRPr="00DA7119" w:rsidRDefault="00430AAA" w:rsidP="003A126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501824AC" w14:textId="1F5DDE82" w:rsidR="00430AAA" w:rsidRPr="00DA7119" w:rsidRDefault="00EC75B6" w:rsidP="003A126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MATEMATIKA</w:t>
            </w:r>
          </w:p>
        </w:tc>
        <w:tc>
          <w:tcPr>
            <w:tcW w:w="3669" w:type="dxa"/>
            <w:gridSpan w:val="4"/>
            <w:vMerge/>
            <w:vAlign w:val="center"/>
          </w:tcPr>
          <w:p w14:paraId="4943B440"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447A96F0" w14:textId="77777777" w:rsidTr="003A1264">
        <w:trPr>
          <w:cantSplit/>
          <w:trHeight w:val="345"/>
        </w:trPr>
        <w:tc>
          <w:tcPr>
            <w:tcW w:w="7243" w:type="dxa"/>
            <w:gridSpan w:val="4"/>
            <w:shd w:val="clear" w:color="auto" w:fill="C5E0B3" w:themeFill="accent6" w:themeFillTint="66"/>
            <w:vAlign w:val="center"/>
          </w:tcPr>
          <w:p w14:paraId="12C4FF27" w14:textId="7AF9BE0F"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2A7D4905" w14:textId="7792BDF5" w:rsidR="00430AAA" w:rsidRPr="00034C0C" w:rsidRDefault="00EC75B6" w:rsidP="003A1264">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MATEMATIK</w:t>
            </w:r>
            <w:r w:rsidR="00D0548A">
              <w:rPr>
                <w:rFonts w:ascii="Times New Roman" w:eastAsia="Times New Roman" w:hAnsi="Times New Roman" w:cs="Times New Roman"/>
                <w:b/>
                <w:bCs/>
                <w:sz w:val="26"/>
                <w:szCs w:val="26"/>
              </w:rPr>
              <w:t>Ë</w:t>
            </w:r>
          </w:p>
        </w:tc>
        <w:tc>
          <w:tcPr>
            <w:tcW w:w="3669" w:type="dxa"/>
            <w:gridSpan w:val="4"/>
            <w:vMerge/>
            <w:vAlign w:val="center"/>
          </w:tcPr>
          <w:p w14:paraId="23671418"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7C33DCB9" w14:textId="77777777" w:rsidTr="003A1264">
        <w:trPr>
          <w:cantSplit/>
          <w:trHeight w:val="390"/>
        </w:trPr>
        <w:tc>
          <w:tcPr>
            <w:tcW w:w="7243" w:type="dxa"/>
            <w:gridSpan w:val="4"/>
            <w:shd w:val="clear" w:color="auto" w:fill="C5E0B3" w:themeFill="accent6" w:themeFillTint="66"/>
            <w:vAlign w:val="center"/>
          </w:tcPr>
          <w:p w14:paraId="2DFD5433" w14:textId="59FD49B2"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6A93E84A" w14:textId="505D02B4" w:rsidR="00430AAA" w:rsidRPr="00DA7119" w:rsidRDefault="00034C0C" w:rsidP="003A1264">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I</w:t>
            </w:r>
            <w:r w:rsidR="00E9761E">
              <w:rPr>
                <w:rFonts w:ascii="Times New Roman" w:eastAsia="Times New Roman" w:hAnsi="Times New Roman" w:cs="Times New Roman"/>
                <w:b/>
                <w:bCs/>
                <w:sz w:val="26"/>
                <w:szCs w:val="26"/>
              </w:rPr>
              <w:t>I</w:t>
            </w:r>
            <w:r w:rsidR="00430AAA" w:rsidRPr="00DA7119">
              <w:rPr>
                <w:rFonts w:ascii="Times New Roman" w:eastAsia="Times New Roman" w:hAnsi="Times New Roman" w:cs="Times New Roman"/>
                <w:b/>
                <w:bCs/>
                <w:sz w:val="26"/>
                <w:szCs w:val="26"/>
              </w:rPr>
              <w:t>/</w:t>
            </w:r>
          </w:p>
        </w:tc>
        <w:tc>
          <w:tcPr>
            <w:tcW w:w="3669" w:type="dxa"/>
            <w:gridSpan w:val="4"/>
            <w:vMerge/>
            <w:vAlign w:val="center"/>
          </w:tcPr>
          <w:p w14:paraId="47434ED3"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28D74D9F" w14:textId="77777777" w:rsidTr="003A1264">
        <w:trPr>
          <w:cantSplit/>
          <w:trHeight w:val="390"/>
        </w:trPr>
        <w:tc>
          <w:tcPr>
            <w:tcW w:w="7243" w:type="dxa"/>
            <w:gridSpan w:val="4"/>
            <w:shd w:val="clear" w:color="auto" w:fill="C5E0B3" w:themeFill="accent6" w:themeFillTint="66"/>
            <w:vAlign w:val="center"/>
          </w:tcPr>
          <w:p w14:paraId="6CA7B0DF" w14:textId="77777777" w:rsidR="00430AAA" w:rsidRPr="00DA7119" w:rsidRDefault="00430AAA" w:rsidP="003A1264">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78394B07" w14:textId="6E015766"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034C0C">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034C0C">
              <w:rPr>
                <w:rFonts w:ascii="Times New Roman" w:eastAsia="Times New Roman" w:hAnsi="Times New Roman" w:cs="Times New Roman"/>
                <w:b/>
                <w:bCs/>
                <w:sz w:val="26"/>
                <w:szCs w:val="26"/>
              </w:rPr>
              <w:t>5</w:t>
            </w:r>
          </w:p>
        </w:tc>
        <w:tc>
          <w:tcPr>
            <w:tcW w:w="3669" w:type="dxa"/>
            <w:gridSpan w:val="4"/>
            <w:vMerge/>
            <w:vAlign w:val="center"/>
          </w:tcPr>
          <w:p w14:paraId="49003AA9"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30A19988" w14:textId="77777777" w:rsidTr="003A1264">
        <w:trPr>
          <w:cantSplit/>
          <w:trHeight w:val="390"/>
        </w:trPr>
        <w:tc>
          <w:tcPr>
            <w:tcW w:w="7243" w:type="dxa"/>
            <w:gridSpan w:val="4"/>
            <w:shd w:val="clear" w:color="auto" w:fill="C5E0B3" w:themeFill="accent6" w:themeFillTint="66"/>
            <w:vAlign w:val="center"/>
          </w:tcPr>
          <w:p w14:paraId="66C999A3" w14:textId="77777777" w:rsidR="00430AAA" w:rsidRPr="00DA7119" w:rsidRDefault="00273EAB" w:rsidP="003A1264">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03" w:type="dxa"/>
            <w:gridSpan w:val="4"/>
            <w:vAlign w:val="center"/>
          </w:tcPr>
          <w:p w14:paraId="5F17E9FD" w14:textId="77777777" w:rsidR="00430AAA" w:rsidRPr="00DA7119" w:rsidRDefault="00430AAA" w:rsidP="003A1264">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33787EB4"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034C0C" w14:paraId="404C8258" w14:textId="77777777" w:rsidTr="00D0548A">
        <w:trPr>
          <w:gridAfter w:val="1"/>
          <w:wAfter w:w="54" w:type="dxa"/>
          <w:trHeight w:val="1893"/>
        </w:trPr>
        <w:tc>
          <w:tcPr>
            <w:tcW w:w="1129" w:type="dxa"/>
            <w:shd w:val="clear" w:color="auto" w:fill="C5E0B3" w:themeFill="accent6" w:themeFillTint="66"/>
            <w:textDirection w:val="btLr"/>
          </w:tcPr>
          <w:p w14:paraId="428BBD97" w14:textId="77777777" w:rsidR="00034C0C" w:rsidRDefault="00034C0C" w:rsidP="003A1264">
            <w:pPr>
              <w:spacing w:after="0" w:line="240" w:lineRule="auto"/>
              <w:ind w:left="113" w:right="113"/>
              <w:rPr>
                <w:rFonts w:ascii="Times New Roman" w:eastAsia="Times New Roman" w:hAnsi="Times New Roman" w:cs="Times New Roman"/>
                <w:b/>
                <w:bCs/>
                <w:sz w:val="28"/>
                <w:szCs w:val="28"/>
              </w:rPr>
            </w:pPr>
          </w:p>
          <w:p w14:paraId="05F512C4" w14:textId="77777777" w:rsidR="00034C0C" w:rsidRPr="008D33E8" w:rsidRDefault="00034C0C" w:rsidP="003A1264">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4CED2FA1" w14:textId="538E64B3" w:rsidR="00EC75B6" w:rsidRDefault="00EC75B6" w:rsidP="00EC75B6">
            <w:pPr>
              <w:pStyle w:val="NoSpacing"/>
            </w:pPr>
            <w:r>
              <w:t>Numrat natyrorë</w:t>
            </w:r>
            <w:r w:rsidR="00D0548A">
              <w:t>;</w:t>
            </w:r>
          </w:p>
          <w:p w14:paraId="42491711" w14:textId="18BA1B3E" w:rsidR="00EC75B6" w:rsidRDefault="00EC75B6" w:rsidP="00EC75B6">
            <w:pPr>
              <w:pStyle w:val="NoSpacing"/>
            </w:pPr>
            <w:r>
              <w:t>Modelet</w:t>
            </w:r>
            <w:r w:rsidR="00D0548A">
              <w:t>;</w:t>
            </w:r>
          </w:p>
          <w:p w14:paraId="0906D061" w14:textId="36B3E8CC" w:rsidR="00EC75B6" w:rsidRDefault="00EC75B6" w:rsidP="00EC75B6">
            <w:pPr>
              <w:pStyle w:val="NoSpacing"/>
            </w:pPr>
            <w:r>
              <w:t>Bashkësitë dhe relacionet</w:t>
            </w:r>
            <w:r w:rsidR="00D0548A">
              <w:t>;</w:t>
            </w:r>
          </w:p>
          <w:p w14:paraId="6574CD9C" w14:textId="2EF6BAB1" w:rsidR="00EC75B6" w:rsidRDefault="00EC75B6" w:rsidP="00EC75B6">
            <w:pPr>
              <w:pStyle w:val="NoSpacing"/>
            </w:pPr>
            <w:r>
              <w:t>Figurat gjeometrike</w:t>
            </w:r>
            <w:r w:rsidR="00D0548A">
              <w:t>.</w:t>
            </w:r>
          </w:p>
          <w:p w14:paraId="25DD9291" w14:textId="5FB83376" w:rsidR="00034C0C" w:rsidRPr="00034C0C" w:rsidRDefault="00034C0C" w:rsidP="00EC75B6">
            <w:pPr>
              <w:pStyle w:val="NoSpacing"/>
            </w:pPr>
          </w:p>
        </w:tc>
      </w:tr>
      <w:tr w:rsidR="00430AAA" w14:paraId="1924E97F" w14:textId="77777777" w:rsidTr="003A1264">
        <w:trPr>
          <w:gridAfter w:val="1"/>
          <w:wAfter w:w="54" w:type="dxa"/>
        </w:trPr>
        <w:tc>
          <w:tcPr>
            <w:tcW w:w="15961" w:type="dxa"/>
            <w:gridSpan w:val="11"/>
            <w:shd w:val="clear" w:color="auto" w:fill="0D0D0D" w:themeFill="text1" w:themeFillTint="F2"/>
          </w:tcPr>
          <w:p w14:paraId="14298D78" w14:textId="641D8867" w:rsidR="00430AAA" w:rsidRDefault="00430AAA" w:rsidP="003A1264">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të arrihen përmes shtjellimit të temës/</w:t>
            </w:r>
            <w:r w:rsidR="00D0548A">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430AAA" w14:paraId="72DB317F" w14:textId="77777777" w:rsidTr="003A1264">
        <w:trPr>
          <w:gridAfter w:val="1"/>
          <w:wAfter w:w="54" w:type="dxa"/>
          <w:trHeight w:val="615"/>
        </w:trPr>
        <w:tc>
          <w:tcPr>
            <w:tcW w:w="15961" w:type="dxa"/>
            <w:gridSpan w:val="11"/>
          </w:tcPr>
          <w:p w14:paraId="1A61D29A" w14:textId="263D1F28" w:rsidR="00EC75B6" w:rsidRPr="00EC75B6" w:rsidRDefault="00FD04BB" w:rsidP="00EC75B6">
            <w:pPr>
              <w:pStyle w:val="NoSpacing"/>
              <w:rPr>
                <w:color w:val="231F20"/>
                <w:sz w:val="20"/>
                <w:szCs w:val="20"/>
              </w:rPr>
            </w:pPr>
            <w:r>
              <w:rPr>
                <w:color w:val="231F20"/>
                <w:sz w:val="20"/>
                <w:szCs w:val="20"/>
              </w:rPr>
              <w:t xml:space="preserve">I </w:t>
            </w:r>
            <w:r w:rsidR="00EC75B6" w:rsidRPr="00EC75B6">
              <w:rPr>
                <w:color w:val="231F20"/>
                <w:sz w:val="20"/>
                <w:szCs w:val="20"/>
              </w:rPr>
              <w:t>Kompetenca e komunikimit dhe e të shprehurit – Komunikues efektiv</w:t>
            </w:r>
          </w:p>
          <w:p w14:paraId="35D91BFD" w14:textId="77777777" w:rsidR="00EC75B6" w:rsidRPr="00EC75B6" w:rsidRDefault="00EC75B6" w:rsidP="00EC75B6">
            <w:pPr>
              <w:pStyle w:val="NoSpacing"/>
              <w:rPr>
                <w:color w:val="231F20"/>
                <w:sz w:val="20"/>
                <w:szCs w:val="20"/>
              </w:rPr>
            </w:pPr>
            <w:r w:rsidRPr="00EC75B6">
              <w:rPr>
                <w:color w:val="231F20"/>
                <w:sz w:val="20"/>
                <w:szCs w:val="20"/>
              </w:rPr>
              <w:t>1. Lexon me zë drejt një tekst letrar apo joletrar, të palexuar më parë.</w:t>
            </w:r>
          </w:p>
          <w:p w14:paraId="65137BAB" w14:textId="77777777" w:rsidR="00EC75B6" w:rsidRPr="00EC75B6" w:rsidRDefault="00EC75B6" w:rsidP="00EC75B6">
            <w:pPr>
              <w:pStyle w:val="NoSpacing"/>
              <w:rPr>
                <w:color w:val="231F20"/>
                <w:sz w:val="20"/>
                <w:szCs w:val="20"/>
              </w:rPr>
            </w:pPr>
            <w:r w:rsidRPr="00EC75B6">
              <w:rPr>
                <w:color w:val="231F20"/>
                <w:sz w:val="20"/>
                <w:szCs w:val="20"/>
              </w:rPr>
              <w:t>2. Shkruan një tekst deri në një faqe (500 fjalë) e më shumë për një temë të caktuar.</w:t>
            </w:r>
          </w:p>
          <w:p w14:paraId="377C4941" w14:textId="77777777" w:rsidR="00EC75B6" w:rsidRPr="00EC75B6" w:rsidRDefault="00EC75B6" w:rsidP="00EC75B6">
            <w:pPr>
              <w:pStyle w:val="NoSpacing"/>
              <w:rPr>
                <w:color w:val="231F20"/>
                <w:sz w:val="20"/>
                <w:szCs w:val="20"/>
              </w:rPr>
            </w:pPr>
            <w:r w:rsidRPr="00EC75B6">
              <w:rPr>
                <w:color w:val="231F20"/>
                <w:sz w:val="20"/>
                <w:szCs w:val="20"/>
              </w:rPr>
              <w:t>3. Dëgjon në mënyrë aktive prezantimin e tjetrit dhe merr pjesë në diskutim, duke u paraqitur me të paktën dy ndërhyrje; pyetje, komente apo sqarime për temën e dhënë.</w:t>
            </w:r>
          </w:p>
          <w:p w14:paraId="36131F4D" w14:textId="77777777" w:rsidR="00EC75B6" w:rsidRPr="00EC75B6" w:rsidRDefault="00EC75B6" w:rsidP="00EC75B6">
            <w:pPr>
              <w:pStyle w:val="NoSpacing"/>
              <w:rPr>
                <w:color w:val="231F20"/>
                <w:sz w:val="20"/>
                <w:szCs w:val="20"/>
              </w:rPr>
            </w:pPr>
            <w:r w:rsidRPr="00EC75B6">
              <w:rPr>
                <w:color w:val="231F20"/>
                <w:sz w:val="20"/>
                <w:szCs w:val="20"/>
              </w:rPr>
              <w:t>4.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16A49AE7" w14:textId="77777777" w:rsidR="00EC75B6" w:rsidRPr="00EC75B6" w:rsidRDefault="00EC75B6" w:rsidP="00EC75B6">
            <w:pPr>
              <w:pStyle w:val="NoSpacing"/>
              <w:rPr>
                <w:color w:val="231F20"/>
                <w:sz w:val="20"/>
                <w:szCs w:val="20"/>
              </w:rPr>
            </w:pPr>
            <w:r w:rsidRPr="00EC75B6">
              <w:rPr>
                <w:color w:val="231F20"/>
                <w:sz w:val="20"/>
                <w:szCs w:val="20"/>
              </w:rPr>
              <w:t>5. Merr pjesë në organizimin e një shfaqjeje artistike në harmoni me moshën e vet, duke përdorur forma të ndryshme të të shprehurit.</w:t>
            </w:r>
          </w:p>
          <w:p w14:paraId="43D73FCC" w14:textId="77777777" w:rsidR="00EC75B6" w:rsidRPr="00EC75B6" w:rsidRDefault="00EC75B6" w:rsidP="00EC75B6">
            <w:pPr>
              <w:pStyle w:val="NoSpacing"/>
              <w:rPr>
                <w:color w:val="231F20"/>
                <w:sz w:val="20"/>
                <w:szCs w:val="20"/>
              </w:rPr>
            </w:pPr>
            <w:r w:rsidRPr="00EC75B6">
              <w:rPr>
                <w:color w:val="231F20"/>
                <w:sz w:val="20"/>
                <w:szCs w:val="20"/>
              </w:rPr>
              <w:t>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33B75192" w14:textId="77777777" w:rsidR="00EC75B6" w:rsidRPr="00EC75B6" w:rsidRDefault="00EC75B6" w:rsidP="00EC75B6">
            <w:pPr>
              <w:pStyle w:val="NoSpacing"/>
              <w:rPr>
                <w:color w:val="231F20"/>
                <w:sz w:val="20"/>
                <w:szCs w:val="20"/>
              </w:rPr>
            </w:pPr>
            <w:r w:rsidRPr="00EC75B6">
              <w:rPr>
                <w:color w:val="231F20"/>
                <w:sz w:val="20"/>
                <w:szCs w:val="20"/>
              </w:rPr>
              <w:t>7. Shpreh, në formë verbale dhe të shkruar, fjali të thjeshta në gjuhë të huaj dhe përkthen në gjuhë amtare fjali të tjera të thjeshta që i dëgjon nga mjetet auditive, audiovizuale apo nga mësimdhënësi në gjuhë të huaj të dhëna si detyrë.</w:t>
            </w:r>
          </w:p>
          <w:p w14:paraId="1AC12D6D" w14:textId="77777777" w:rsidR="00EC75B6" w:rsidRPr="00EC75B6" w:rsidRDefault="00EC75B6" w:rsidP="00EC75B6">
            <w:pPr>
              <w:pStyle w:val="NoSpacing"/>
              <w:rPr>
                <w:color w:val="231F20"/>
                <w:sz w:val="20"/>
                <w:szCs w:val="20"/>
              </w:rPr>
            </w:pPr>
            <w:r w:rsidRPr="00EC75B6">
              <w:rPr>
                <w:color w:val="231F20"/>
                <w:sz w:val="20"/>
                <w:szCs w:val="20"/>
              </w:rPr>
              <w:t>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7FF86AD6" w14:textId="77777777" w:rsidR="00EC75B6" w:rsidRPr="00EC75B6" w:rsidRDefault="00EC75B6" w:rsidP="00EC75B6">
            <w:pPr>
              <w:pStyle w:val="NoSpacing"/>
              <w:rPr>
                <w:color w:val="231F20"/>
                <w:sz w:val="20"/>
                <w:szCs w:val="20"/>
              </w:rPr>
            </w:pPr>
            <w:r w:rsidRPr="00EC75B6">
              <w:rPr>
                <w:color w:val="231F20"/>
                <w:sz w:val="20"/>
                <w:szCs w:val="20"/>
              </w:rPr>
              <w:t>II Kompetenca e të menduarit – Mendimtar kreativ</w:t>
            </w:r>
          </w:p>
          <w:p w14:paraId="78279571" w14:textId="77777777" w:rsidR="00EC75B6" w:rsidRPr="00EC75B6" w:rsidRDefault="00EC75B6" w:rsidP="00EC75B6">
            <w:pPr>
              <w:pStyle w:val="NoSpacing"/>
              <w:rPr>
                <w:color w:val="231F20"/>
                <w:sz w:val="20"/>
                <w:szCs w:val="20"/>
              </w:rPr>
            </w:pPr>
            <w:r w:rsidRPr="00EC75B6">
              <w:rPr>
                <w:color w:val="231F20"/>
                <w:sz w:val="20"/>
                <w:szCs w:val="20"/>
              </w:rPr>
              <w:t>1. Identifikon veçoritë e përbashkëta dhe dalluese ndërmjet objekteve, qenieve të gjalla, dukurive apo ngjarjeve, të dhëna në detyrë; i paraqet ato para të tjerëve përmes njërës nga format shprehëse.</w:t>
            </w:r>
          </w:p>
          <w:p w14:paraId="219CFA14" w14:textId="77777777" w:rsidR="00EC75B6" w:rsidRPr="00EC75B6" w:rsidRDefault="00EC75B6" w:rsidP="00EC75B6">
            <w:pPr>
              <w:pStyle w:val="NoSpacing"/>
              <w:rPr>
                <w:color w:val="231F20"/>
                <w:sz w:val="20"/>
                <w:szCs w:val="20"/>
              </w:rPr>
            </w:pPr>
            <w:r w:rsidRPr="00EC75B6">
              <w:rPr>
                <w:color w:val="231F20"/>
                <w:sz w:val="20"/>
                <w:szCs w:val="20"/>
              </w:rPr>
              <w:t>2. Identifikon çështjet e njëjta, dalluese ose kryesore të një teme apo ngjarjeje të njëjtë, por të nxjerra nga dy a më shumë burime të ndryshme të informacionit (tekst mësimor, gazetë, internet, burime njerëzore apo burime të tjera).</w:t>
            </w:r>
          </w:p>
          <w:p w14:paraId="1E3285A5" w14:textId="77777777" w:rsidR="00EC75B6" w:rsidRPr="00EC75B6" w:rsidRDefault="00EC75B6" w:rsidP="00EC75B6">
            <w:pPr>
              <w:pStyle w:val="NoSpacing"/>
              <w:rPr>
                <w:color w:val="231F20"/>
                <w:sz w:val="20"/>
                <w:szCs w:val="20"/>
              </w:rPr>
            </w:pPr>
            <w:r w:rsidRPr="00EC75B6">
              <w:rPr>
                <w:color w:val="231F20"/>
                <w:sz w:val="20"/>
                <w:szCs w:val="20"/>
              </w:rPr>
              <w:t>3. Paraqet për diskutim argumentet për pajtueshmërinë ose kundërshtimin për një mendim e qëndrim të shprehur apo sjellje të manifestuar nga një apo më shumë persona (në klasë/shkollë apo jashtë saj).</w:t>
            </w:r>
          </w:p>
          <w:p w14:paraId="133DBD25" w14:textId="77777777" w:rsidR="00EC75B6" w:rsidRPr="00EC75B6" w:rsidRDefault="00EC75B6" w:rsidP="00EC75B6">
            <w:pPr>
              <w:pStyle w:val="NoSpacing"/>
              <w:rPr>
                <w:color w:val="231F20"/>
                <w:sz w:val="20"/>
                <w:szCs w:val="20"/>
              </w:rPr>
            </w:pPr>
            <w:r w:rsidRPr="00EC75B6">
              <w:rPr>
                <w:color w:val="231F20"/>
                <w:sz w:val="20"/>
                <w:szCs w:val="20"/>
              </w:rPr>
              <w:t>4. Zgjidh problemin dhe detyrën e dhënë nga gjuha, aritmetika, gjeometria, shkenca e natyrës, shoqëria ose fusha të tjera dhe jep një shembull e më shumë nga jeta e përditshme kur një qasje e tillë mund të përdoret në situata të ngjashme.</w:t>
            </w:r>
          </w:p>
          <w:p w14:paraId="428E02BE" w14:textId="77777777" w:rsidR="00EC75B6" w:rsidRPr="00EC75B6" w:rsidRDefault="00EC75B6" w:rsidP="00EC75B6">
            <w:pPr>
              <w:pStyle w:val="NoSpacing"/>
              <w:rPr>
                <w:color w:val="231F20"/>
                <w:sz w:val="20"/>
                <w:szCs w:val="20"/>
              </w:rPr>
            </w:pPr>
            <w:r w:rsidRPr="00EC75B6">
              <w:rPr>
                <w:color w:val="231F20"/>
                <w:sz w:val="20"/>
                <w:szCs w:val="20"/>
              </w:rPr>
              <w:t>5. Ndërton tekste, objekte, animacione apo gjëra të tjetra në bazë të imagjinatës duke përdorur me kujdes udhëzimet dhe elementet apo materialet e dhëna.</w:t>
            </w:r>
          </w:p>
          <w:p w14:paraId="5D0C05BE" w14:textId="77777777" w:rsidR="00EC75B6" w:rsidRPr="00EC75B6" w:rsidRDefault="00EC75B6" w:rsidP="00EC75B6">
            <w:pPr>
              <w:pStyle w:val="NoSpacing"/>
              <w:rPr>
                <w:color w:val="231F20"/>
                <w:sz w:val="20"/>
                <w:szCs w:val="20"/>
              </w:rPr>
            </w:pPr>
            <w:r w:rsidRPr="00EC75B6">
              <w:rPr>
                <w:color w:val="231F20"/>
                <w:sz w:val="20"/>
                <w:szCs w:val="20"/>
              </w:rPr>
              <w:lastRenderedPageBreak/>
              <w:t>6. Përshkruan dukurinë e caktuar (natyrore, shoqërore - historike) në njërën nga format shprehëse, duke veçuar ndryshimet që ndodhin apo kanë ndodhur në mjedisin që e rrethon e që janë rrjedhojë e kësaj dukurie.</w:t>
            </w:r>
          </w:p>
          <w:p w14:paraId="3145383F" w14:textId="77777777" w:rsidR="00EC75B6" w:rsidRPr="00EC75B6" w:rsidRDefault="00EC75B6" w:rsidP="00EC75B6">
            <w:pPr>
              <w:pStyle w:val="NoSpacing"/>
              <w:rPr>
                <w:color w:val="231F20"/>
                <w:sz w:val="20"/>
                <w:szCs w:val="20"/>
              </w:rPr>
            </w:pPr>
            <w:r w:rsidRPr="00EC75B6">
              <w:rPr>
                <w:color w:val="231F20"/>
                <w:sz w:val="20"/>
                <w:szCs w:val="20"/>
              </w:rPr>
              <w:t>7. Paraqet dhe arsyeton me argumente mënyrën e zgjidhjes së një problemi/detyre të caktuar të fushave të ndryshme (matematikore, gjuhësore, të shkencave të natyrës, shoqërore, të arteve, shëndetësore... etj.) në kohëzgjatje prej 6-10 minutash.</w:t>
            </w:r>
          </w:p>
          <w:p w14:paraId="478B83C8" w14:textId="77777777" w:rsidR="00EC75B6" w:rsidRPr="00EC75B6" w:rsidRDefault="00EC75B6" w:rsidP="00EC75B6">
            <w:pPr>
              <w:pStyle w:val="NoSpacing"/>
              <w:rPr>
                <w:color w:val="231F20"/>
                <w:sz w:val="20"/>
                <w:szCs w:val="20"/>
              </w:rPr>
            </w:pPr>
            <w:r w:rsidRPr="00EC75B6">
              <w:rPr>
                <w:color w:val="231F20"/>
                <w:sz w:val="20"/>
                <w:szCs w:val="20"/>
              </w:rPr>
              <w:t xml:space="preserve">8. Dallon lëndët, trupat, objektet, dukuritë natyrore apo shoqërore të dhëna në detyrë sipas karakteristikave </w:t>
            </w:r>
          </w:p>
          <w:p w14:paraId="4E4B60A7" w14:textId="77777777" w:rsidR="00EC75B6" w:rsidRPr="00EC75B6" w:rsidRDefault="00EC75B6" w:rsidP="00EC75B6">
            <w:pPr>
              <w:pStyle w:val="NoSpacing"/>
              <w:rPr>
                <w:color w:val="231F20"/>
                <w:sz w:val="20"/>
                <w:szCs w:val="20"/>
              </w:rPr>
            </w:pPr>
            <w:r w:rsidRPr="00EC75B6">
              <w:rPr>
                <w:color w:val="231F20"/>
                <w:sz w:val="20"/>
                <w:szCs w:val="20"/>
              </w:rPr>
              <w:t>(përbërjes, vetive, shndërrimeve apo pozitave në kohë e hapësirë dhe bashkëveprimit ) të tyre.</w:t>
            </w:r>
          </w:p>
          <w:p w14:paraId="3CC7CE12" w14:textId="77777777" w:rsidR="00EC75B6" w:rsidRPr="00EC75B6" w:rsidRDefault="00EC75B6" w:rsidP="00EC75B6">
            <w:pPr>
              <w:pStyle w:val="NoSpacing"/>
              <w:rPr>
                <w:color w:val="231F20"/>
                <w:sz w:val="20"/>
                <w:szCs w:val="20"/>
              </w:rPr>
            </w:pPr>
            <w:r w:rsidRPr="00EC75B6">
              <w:rPr>
                <w:color w:val="231F20"/>
                <w:sz w:val="20"/>
                <w:szCs w:val="20"/>
              </w:rPr>
              <w:t>III Kompetenca e të nxënit – Nxënës i suksesshëm</w:t>
            </w:r>
          </w:p>
          <w:p w14:paraId="5839557D" w14:textId="77777777" w:rsidR="00EC75B6" w:rsidRPr="00EC75B6" w:rsidRDefault="00EC75B6" w:rsidP="00EC75B6">
            <w:pPr>
              <w:pStyle w:val="NoSpacing"/>
              <w:rPr>
                <w:color w:val="231F20"/>
                <w:sz w:val="20"/>
                <w:szCs w:val="20"/>
              </w:rPr>
            </w:pPr>
            <w:r w:rsidRPr="00EC75B6">
              <w:rPr>
                <w:color w:val="231F20"/>
                <w:sz w:val="20"/>
                <w:szCs w:val="20"/>
              </w:rPr>
              <w:t>1. Parashtron pyetje që nxisin debat për temën/problemin e dhënë dhe u jep përgjigje pyetjeve të bëra nga të tjerët përmes njërës nga format e shprehjes.</w:t>
            </w:r>
          </w:p>
          <w:p w14:paraId="2A918B28" w14:textId="77777777" w:rsidR="00EC75B6" w:rsidRPr="00EC75B6" w:rsidRDefault="00EC75B6" w:rsidP="00EC75B6">
            <w:pPr>
              <w:pStyle w:val="NoSpacing"/>
              <w:rPr>
                <w:color w:val="231F20"/>
                <w:sz w:val="20"/>
                <w:szCs w:val="20"/>
              </w:rPr>
            </w:pPr>
            <w:r w:rsidRPr="00EC75B6">
              <w:rPr>
                <w:color w:val="231F20"/>
                <w:sz w:val="20"/>
                <w:szCs w:val="20"/>
              </w:rPr>
              <w:t>2. Shfrytëzon burime të ndryshme të informacionit me rastin e përgatitjes së një teme të caktuar.</w:t>
            </w:r>
          </w:p>
          <w:p w14:paraId="2C9442D7" w14:textId="77777777" w:rsidR="00EC75B6" w:rsidRPr="00EC75B6" w:rsidRDefault="00EC75B6" w:rsidP="00EC75B6">
            <w:pPr>
              <w:pStyle w:val="NoSpacing"/>
              <w:rPr>
                <w:color w:val="231F20"/>
                <w:sz w:val="20"/>
                <w:szCs w:val="20"/>
              </w:rPr>
            </w:pPr>
            <w:r w:rsidRPr="00EC75B6">
              <w:rPr>
                <w:color w:val="231F20"/>
                <w:sz w:val="20"/>
                <w:szCs w:val="20"/>
              </w:rPr>
              <w:t>3. Identifikon dhe krahason informatat e njohura me ato të panjohura për një temë, çështje apo ngjarje të caktuar duke përdorur teknika të ndryshme (p.sh., duke i shënjuar me shenja të ndryshme).</w:t>
            </w:r>
          </w:p>
          <w:p w14:paraId="4ED50C9E" w14:textId="77777777" w:rsidR="00EC75B6" w:rsidRPr="00EC75B6" w:rsidRDefault="00EC75B6" w:rsidP="00EC75B6">
            <w:pPr>
              <w:pStyle w:val="NoSpacing"/>
              <w:rPr>
                <w:color w:val="231F20"/>
                <w:sz w:val="20"/>
                <w:szCs w:val="20"/>
              </w:rPr>
            </w:pPr>
            <w:r w:rsidRPr="00EC75B6">
              <w:rPr>
                <w:color w:val="231F20"/>
                <w:sz w:val="20"/>
                <w:szCs w:val="20"/>
              </w:rPr>
              <w:t>4. Ndjek udhëzimet e dhëna në libër apo në burime të tjera për të realizuar një veprim, aktivitet apo detyrë konkrete që kërkohet prej tij/saj.</w:t>
            </w:r>
          </w:p>
          <w:p w14:paraId="5E51F36C" w14:textId="77777777" w:rsidR="00EC75B6" w:rsidRPr="00EC75B6" w:rsidRDefault="00EC75B6" w:rsidP="00EC75B6">
            <w:pPr>
              <w:pStyle w:val="NoSpacing"/>
              <w:rPr>
                <w:color w:val="231F20"/>
                <w:sz w:val="20"/>
                <w:szCs w:val="20"/>
              </w:rPr>
            </w:pPr>
            <w:r w:rsidRPr="00EC75B6">
              <w:rPr>
                <w:color w:val="231F20"/>
                <w:sz w:val="20"/>
                <w:szCs w:val="20"/>
              </w:rPr>
              <w:t xml:space="preserve">5. Krahason përparimin e vet me përvojën paraprake gjatë kryerjes së një detyre apo një aktiviteti të caktuar. </w:t>
            </w:r>
          </w:p>
          <w:p w14:paraId="08F450E7" w14:textId="77777777" w:rsidR="00EC75B6" w:rsidRPr="00EC75B6" w:rsidRDefault="00EC75B6" w:rsidP="00EC75B6">
            <w:pPr>
              <w:pStyle w:val="NoSpacing"/>
              <w:rPr>
                <w:color w:val="231F20"/>
                <w:sz w:val="20"/>
                <w:szCs w:val="20"/>
              </w:rPr>
            </w:pPr>
            <w:r w:rsidRPr="00EC75B6">
              <w:rPr>
                <w:color w:val="231F20"/>
                <w:sz w:val="20"/>
                <w:szCs w:val="20"/>
              </w:rPr>
              <w:t>6. Përdor dosjen personale si mjet për identifikimin e përparësive dhe mangësive të veta në fusha të caktuara dhe bën një plan për mënyrën e korrigjimeve të nevojshme.</w:t>
            </w:r>
          </w:p>
          <w:p w14:paraId="1FD05927" w14:textId="77777777" w:rsidR="00EC75B6" w:rsidRPr="00EC75B6" w:rsidRDefault="00EC75B6" w:rsidP="00EC75B6">
            <w:pPr>
              <w:pStyle w:val="NoSpacing"/>
              <w:rPr>
                <w:color w:val="231F20"/>
                <w:sz w:val="20"/>
                <w:szCs w:val="20"/>
              </w:rPr>
            </w:pPr>
            <w:r w:rsidRPr="00EC75B6">
              <w:rPr>
                <w:color w:val="231F20"/>
                <w:sz w:val="20"/>
                <w:szCs w:val="20"/>
              </w:rPr>
              <w:t>7. Identifikon cilësitë e veta që i posedon dhe cilësitë e nevojshme që duhet t’i zhvillojë për të nxënë një detyrë apo aktivitetet të caktuar dhe për të bashkëpunuar me të tjerët.</w:t>
            </w:r>
          </w:p>
          <w:p w14:paraId="16F8FF98" w14:textId="77777777" w:rsidR="00EC75B6" w:rsidRPr="00EC75B6" w:rsidRDefault="00EC75B6" w:rsidP="00EC75B6">
            <w:pPr>
              <w:pStyle w:val="NoSpacing"/>
              <w:rPr>
                <w:color w:val="231F20"/>
                <w:sz w:val="20"/>
                <w:szCs w:val="20"/>
              </w:rPr>
            </w:pPr>
            <w:r w:rsidRPr="00EC75B6">
              <w:rPr>
                <w:color w:val="231F20"/>
                <w:sz w:val="20"/>
                <w:szCs w:val="20"/>
              </w:rPr>
              <w:t>8. Menaxhon sjelljet e veta, materialet/mjetet dhe kohën që ka në dispozicion gjatë kryerjes së një detyre/ aktiviteti individual apo të përbashkët në klasë/shkollë apo jashtë saj.</w:t>
            </w:r>
          </w:p>
          <w:p w14:paraId="69721633" w14:textId="77777777" w:rsidR="00EC75B6" w:rsidRPr="00EC75B6" w:rsidRDefault="00EC75B6" w:rsidP="00EC75B6">
            <w:pPr>
              <w:pStyle w:val="NoSpacing"/>
              <w:rPr>
                <w:color w:val="231F20"/>
                <w:sz w:val="20"/>
                <w:szCs w:val="20"/>
              </w:rPr>
            </w:pPr>
            <w:r w:rsidRPr="00EC75B6">
              <w:rPr>
                <w:color w:val="231F20"/>
                <w:sz w:val="20"/>
                <w:szCs w:val="20"/>
              </w:rPr>
              <w:t>9. Përdor dhe zbaton në mënyrë efektive informatën/njohurinë për zgjidhjen e një problemi/detyre të caktuar përmes shfrytëzimit të TIK-ut apo teknologjisë tjetër, prezanton përvojën e vet para të tjerëve për 6-10 minuta.</w:t>
            </w:r>
          </w:p>
          <w:p w14:paraId="58CA9444" w14:textId="77777777" w:rsidR="00EC75B6" w:rsidRPr="00EC75B6" w:rsidRDefault="00EC75B6" w:rsidP="00EC75B6">
            <w:pPr>
              <w:pStyle w:val="NoSpacing"/>
              <w:rPr>
                <w:color w:val="231F20"/>
                <w:sz w:val="20"/>
                <w:szCs w:val="20"/>
              </w:rPr>
            </w:pPr>
            <w:r w:rsidRPr="00EC75B6">
              <w:rPr>
                <w:color w:val="231F20"/>
                <w:sz w:val="20"/>
                <w:szCs w:val="20"/>
              </w:rPr>
              <w:t>IV. Kompetenca për jetë, punë dhe mjedis – Kontribues produktiv</w:t>
            </w:r>
          </w:p>
          <w:p w14:paraId="6EA6EA90" w14:textId="77777777" w:rsidR="00EC75B6" w:rsidRPr="00EC75B6" w:rsidRDefault="00EC75B6" w:rsidP="00EC75B6">
            <w:pPr>
              <w:pStyle w:val="NoSpacing"/>
              <w:rPr>
                <w:color w:val="231F20"/>
                <w:sz w:val="20"/>
                <w:szCs w:val="20"/>
              </w:rPr>
            </w:pPr>
            <w:r w:rsidRPr="00EC75B6">
              <w:rPr>
                <w:color w:val="231F20"/>
                <w:sz w:val="20"/>
                <w:szCs w:val="20"/>
              </w:rPr>
              <w:t>1. Përgatit një autobiografi në të cilën prezanton veten me të dhënat personale dhe me prirjet për fusha të caktuara duke i gjetur të përbashkëtat me profesionet e dëshiruara.</w:t>
            </w:r>
          </w:p>
          <w:p w14:paraId="14818BCE" w14:textId="77777777" w:rsidR="00EC75B6" w:rsidRPr="00EC75B6" w:rsidRDefault="00EC75B6" w:rsidP="00EC75B6">
            <w:pPr>
              <w:pStyle w:val="NoSpacing"/>
              <w:rPr>
                <w:color w:val="231F20"/>
                <w:sz w:val="20"/>
                <w:szCs w:val="20"/>
              </w:rPr>
            </w:pPr>
            <w:r w:rsidRPr="00EC75B6">
              <w:rPr>
                <w:color w:val="231F20"/>
                <w:sz w:val="20"/>
                <w:szCs w:val="20"/>
              </w:rPr>
              <w:t>2. Përgatit një plan pune për një javë dhe specifikon aktivitetet më me prioritet duke arsyetuar përzgjedhjen e tyre.</w:t>
            </w:r>
          </w:p>
          <w:p w14:paraId="48DD0A1E" w14:textId="77777777" w:rsidR="00EC75B6" w:rsidRPr="00EC75B6" w:rsidRDefault="00EC75B6" w:rsidP="00EC75B6">
            <w:pPr>
              <w:pStyle w:val="NoSpacing"/>
              <w:rPr>
                <w:color w:val="231F20"/>
                <w:sz w:val="20"/>
                <w:szCs w:val="20"/>
              </w:rPr>
            </w:pPr>
            <w:r w:rsidRPr="00EC75B6">
              <w:rPr>
                <w:color w:val="231F20"/>
                <w:sz w:val="20"/>
                <w:szCs w:val="20"/>
              </w:rPr>
              <w:t>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w:t>
            </w:r>
          </w:p>
          <w:p w14:paraId="62DA0826" w14:textId="77777777" w:rsidR="00EC75B6" w:rsidRPr="00EC75B6" w:rsidRDefault="00EC75B6" w:rsidP="00EC75B6">
            <w:pPr>
              <w:pStyle w:val="NoSpacing"/>
              <w:rPr>
                <w:color w:val="231F20"/>
                <w:sz w:val="20"/>
                <w:szCs w:val="20"/>
              </w:rPr>
            </w:pPr>
            <w:r w:rsidRPr="00EC75B6">
              <w:rPr>
                <w:color w:val="231F20"/>
                <w:sz w:val="20"/>
                <w:szCs w:val="20"/>
              </w:rPr>
              <w:t>4. Diskuton në grup për gjendjen e mjedisit që e rrethon, të incizuar më parë (si: vëzhgim, fotografim etj.) dhe bën një listë në bashkëpunim me anëtarët e grupit për aktivitetet e mundshme për mbikëqyrjen dhe përmirësimin e gjendjes.</w:t>
            </w:r>
          </w:p>
          <w:p w14:paraId="61777F2E" w14:textId="77777777" w:rsidR="00EC75B6" w:rsidRPr="00EC75B6" w:rsidRDefault="00EC75B6" w:rsidP="00EC75B6">
            <w:pPr>
              <w:pStyle w:val="NoSpacing"/>
              <w:rPr>
                <w:color w:val="231F20"/>
                <w:sz w:val="20"/>
                <w:szCs w:val="20"/>
              </w:rPr>
            </w:pPr>
            <w:r w:rsidRPr="00EC75B6">
              <w:rPr>
                <w:color w:val="231F20"/>
                <w:sz w:val="20"/>
                <w:szCs w:val="20"/>
              </w:rPr>
              <w:t>5.Debaton me moshatarë për mënyrën e sjelljes së nxënësve në klasë-laborator, në shkollë dhe në mjedise të tjera apo për një grup të caktuar njerëzish për një situatë të caktuar duke mbrojtur idetë e veta me shembuj konkretë.</w:t>
            </w:r>
          </w:p>
          <w:p w14:paraId="4056FEB3" w14:textId="77777777" w:rsidR="00EC75B6" w:rsidRPr="00EC75B6" w:rsidRDefault="00EC75B6" w:rsidP="00EC75B6">
            <w:pPr>
              <w:pStyle w:val="NoSpacing"/>
              <w:rPr>
                <w:color w:val="231F20"/>
                <w:sz w:val="20"/>
                <w:szCs w:val="20"/>
              </w:rPr>
            </w:pPr>
            <w:r w:rsidRPr="00EC75B6">
              <w:rPr>
                <w:color w:val="231F20"/>
                <w:sz w:val="20"/>
                <w:szCs w:val="20"/>
              </w:rPr>
              <w:t>6. Identifikon ushqimet më të shpeshta, materialet e tjera shpenzuese të familjes apo harxhimet vetjake dhe llogarit shpenzimet për një javë, të dhënat e gjetura i paraqet në formë tabelare/grafike apo në një formë tjetër.</w:t>
            </w:r>
          </w:p>
          <w:p w14:paraId="6475DD96" w14:textId="77777777" w:rsidR="00EC75B6" w:rsidRPr="00EC75B6" w:rsidRDefault="00EC75B6" w:rsidP="00EC75B6">
            <w:pPr>
              <w:pStyle w:val="NoSpacing"/>
              <w:rPr>
                <w:color w:val="231F20"/>
                <w:sz w:val="20"/>
                <w:szCs w:val="20"/>
              </w:rPr>
            </w:pPr>
            <w:r w:rsidRPr="00EC75B6">
              <w:rPr>
                <w:color w:val="231F20"/>
                <w:sz w:val="20"/>
                <w:szCs w:val="20"/>
              </w:rPr>
              <w:t>7.Lexon etiketën, udhëzuesin e produkteve të ndryshme (rrobave, ushqimit, barnave apo të teknikës) dhe jep sqarim për prejardhjen, përmbajtjen, përdorimin, mënyrën e mirëmbajtjes apo për rreziqet në rast mospërdorimi të drejtë-adekuat.</w:t>
            </w:r>
          </w:p>
          <w:p w14:paraId="18C2A50D" w14:textId="77777777" w:rsidR="00EC75B6" w:rsidRPr="00EC75B6" w:rsidRDefault="00EC75B6" w:rsidP="00EC75B6">
            <w:pPr>
              <w:pStyle w:val="NoSpacing"/>
              <w:rPr>
                <w:color w:val="231F20"/>
                <w:sz w:val="20"/>
                <w:szCs w:val="20"/>
              </w:rPr>
            </w:pPr>
            <w:r w:rsidRPr="00EC75B6">
              <w:rPr>
                <w:color w:val="231F20"/>
                <w:sz w:val="20"/>
                <w:szCs w:val="20"/>
              </w:rPr>
              <w:t>8. Paraqet në formë tabelare, grafike, të vizatimit apo në një formë tjetër, aktivitetet e kujdesit që i bën ndonjë qenieje të gjallë, të cilat i mundësojnë zhvillimin, rritjen apo ruajtjen e shëndetit të tij/saj.</w:t>
            </w:r>
          </w:p>
          <w:p w14:paraId="7E42AA3A" w14:textId="77777777" w:rsidR="00EC75B6" w:rsidRPr="00EC75B6" w:rsidRDefault="00EC75B6" w:rsidP="00EC75B6">
            <w:pPr>
              <w:pStyle w:val="NoSpacing"/>
              <w:rPr>
                <w:color w:val="231F20"/>
                <w:sz w:val="20"/>
                <w:szCs w:val="20"/>
              </w:rPr>
            </w:pPr>
            <w:r w:rsidRPr="00EC75B6">
              <w:rPr>
                <w:color w:val="231F20"/>
                <w:sz w:val="20"/>
                <w:szCs w:val="20"/>
              </w:rPr>
              <w:t>V Kompetenca personale – Individ i shëndoshë</w:t>
            </w:r>
          </w:p>
          <w:p w14:paraId="5E897059" w14:textId="77777777" w:rsidR="00EC75B6" w:rsidRPr="00EC75B6" w:rsidRDefault="00EC75B6" w:rsidP="00EC75B6">
            <w:pPr>
              <w:pStyle w:val="NoSpacing"/>
              <w:rPr>
                <w:color w:val="231F20"/>
                <w:sz w:val="20"/>
                <w:szCs w:val="20"/>
              </w:rPr>
            </w:pPr>
            <w:r w:rsidRPr="00EC75B6">
              <w:rPr>
                <w:color w:val="231F20"/>
                <w:sz w:val="20"/>
                <w:szCs w:val="20"/>
              </w:rPr>
              <w:t>1. Prezanton para të tjerëve mënyrën e zbatimit të rregullave themelore të higjienës personale (fizike, të veshmbathjes, të gjësendeve personale) dhe të higjienës së mjedisit, ku jeton dhe vepron, përmes formave të ndryshme të shprehjes.</w:t>
            </w:r>
          </w:p>
          <w:p w14:paraId="59A7FB25" w14:textId="77777777" w:rsidR="00EC75B6" w:rsidRPr="00EC75B6" w:rsidRDefault="00EC75B6" w:rsidP="00EC75B6">
            <w:pPr>
              <w:pStyle w:val="NoSpacing"/>
              <w:rPr>
                <w:color w:val="231F20"/>
                <w:sz w:val="20"/>
                <w:szCs w:val="20"/>
              </w:rPr>
            </w:pPr>
            <w:r w:rsidRPr="00EC75B6">
              <w:rPr>
                <w:color w:val="231F20"/>
                <w:sz w:val="20"/>
                <w:szCs w:val="20"/>
              </w:rPr>
              <w:t>2. Merr pjesë në aktivitete fizike-lojëra lëvizore dhe në lojëra sportive, bën përpjekje për arritjen e standardeve të përcaktuara, luan fer, menaxhon emocionet e veta dhe prezanton para të tjerëve gjendjen fizike dhe shpirtërore pas realizimit të një aktiviteti fizik apo loje sportive.</w:t>
            </w:r>
          </w:p>
          <w:p w14:paraId="1C5A9B1A" w14:textId="77777777" w:rsidR="00EC75B6" w:rsidRPr="00EC75B6" w:rsidRDefault="00EC75B6" w:rsidP="00EC75B6">
            <w:pPr>
              <w:pStyle w:val="NoSpacing"/>
              <w:rPr>
                <w:color w:val="231F20"/>
                <w:sz w:val="20"/>
                <w:szCs w:val="20"/>
              </w:rPr>
            </w:pPr>
            <w:r w:rsidRPr="00EC75B6">
              <w:rPr>
                <w:color w:val="231F20"/>
                <w:sz w:val="20"/>
                <w:szCs w:val="20"/>
              </w:rPr>
              <w:t>3. Përgatit një listë (me njërën nga format e shprehjes, shkrim, vizatim etj.) me ushqime të cilat i konsumon familja duke i renditur ato sipas kalorisë dhe më pas i klasifikon në ushqime të shëndetshme dhe më pak të shëndetshme.</w:t>
            </w:r>
          </w:p>
          <w:p w14:paraId="5AFCF40F" w14:textId="77777777" w:rsidR="00EC75B6" w:rsidRPr="00EC75B6" w:rsidRDefault="00EC75B6" w:rsidP="00EC75B6">
            <w:pPr>
              <w:pStyle w:val="NoSpacing"/>
              <w:rPr>
                <w:color w:val="231F20"/>
                <w:sz w:val="20"/>
                <w:szCs w:val="20"/>
              </w:rPr>
            </w:pPr>
            <w:r w:rsidRPr="00EC75B6">
              <w:rPr>
                <w:color w:val="231F20"/>
                <w:sz w:val="20"/>
                <w:szCs w:val="20"/>
              </w:rPr>
              <w:t>4. Lexon të dhënat në paketim të ushqimit dhe diskuton në grup për këto të dhëna (vlerat ushqyese, afatet e prodhimit etj.).</w:t>
            </w:r>
          </w:p>
          <w:p w14:paraId="352BC575" w14:textId="77777777" w:rsidR="00EC75B6" w:rsidRPr="00EC75B6" w:rsidRDefault="00EC75B6" w:rsidP="00EC75B6">
            <w:pPr>
              <w:pStyle w:val="NoSpacing"/>
              <w:rPr>
                <w:color w:val="231F20"/>
                <w:sz w:val="20"/>
                <w:szCs w:val="20"/>
              </w:rPr>
            </w:pPr>
            <w:r w:rsidRPr="00EC75B6">
              <w:rPr>
                <w:color w:val="231F20"/>
                <w:sz w:val="20"/>
                <w:szCs w:val="20"/>
              </w:rPr>
              <w:t xml:space="preserve">5. Identifikon: përparësitë dhe mangësitë e personalitetit të vet dhe jep mendime për mënyrën e përmirësimit, </w:t>
            </w:r>
          </w:p>
          <w:p w14:paraId="6B42E375" w14:textId="77777777" w:rsidR="00EC75B6" w:rsidRPr="00EC75B6" w:rsidRDefault="00EC75B6" w:rsidP="00EC75B6">
            <w:pPr>
              <w:pStyle w:val="NoSpacing"/>
              <w:rPr>
                <w:color w:val="231F20"/>
                <w:sz w:val="20"/>
                <w:szCs w:val="20"/>
              </w:rPr>
            </w:pPr>
            <w:r w:rsidRPr="00EC75B6">
              <w:rPr>
                <w:color w:val="231F20"/>
                <w:sz w:val="20"/>
                <w:szCs w:val="20"/>
              </w:rPr>
              <w:lastRenderedPageBreak/>
              <w:t>në forma të ndryshme shprehëse. me kujdes rrethanat që kanë shkaktuar konfliktin, ndan përvojat, mendimet dhe ndjenjat e veta me anëtarët e grupit.</w:t>
            </w:r>
          </w:p>
          <w:p w14:paraId="001CE410" w14:textId="77777777" w:rsidR="00EC75B6" w:rsidRPr="00EC75B6" w:rsidRDefault="00EC75B6" w:rsidP="00EC75B6">
            <w:pPr>
              <w:pStyle w:val="NoSpacing"/>
              <w:rPr>
                <w:color w:val="231F20"/>
                <w:sz w:val="20"/>
                <w:szCs w:val="20"/>
              </w:rPr>
            </w:pPr>
            <w:r w:rsidRPr="00EC75B6">
              <w:rPr>
                <w:color w:val="231F20"/>
                <w:sz w:val="20"/>
                <w:szCs w:val="20"/>
              </w:rPr>
              <w:t>7. Dallon dhe përshkruan rolet e personave dhe shërbimeve të nevojshme për kërkimin e ndihmës në situata të caktuara të rrezikut të shëndetit të vet, fizik dhe mendor.</w:t>
            </w:r>
          </w:p>
          <w:p w14:paraId="6F65E44B" w14:textId="77777777" w:rsidR="00EC75B6" w:rsidRPr="00EC75B6" w:rsidRDefault="00EC75B6" w:rsidP="00EC75B6">
            <w:pPr>
              <w:pStyle w:val="NoSpacing"/>
              <w:rPr>
                <w:color w:val="231F20"/>
                <w:sz w:val="20"/>
                <w:szCs w:val="20"/>
              </w:rPr>
            </w:pPr>
            <w:r w:rsidRPr="00EC75B6">
              <w:rPr>
                <w:color w:val="231F20"/>
                <w:sz w:val="20"/>
                <w:szCs w:val="20"/>
              </w:rPr>
              <w:t>8. Bashkëpunon në mënyrë aktive me të gjithë moshatarët (pavarësisht prejardhjes së tyre, aftësive dhe nevojave të veçanta) për arritjen e një qëllimi të përbashkët (projekti/aktiviteti në bazë klase/shkolle apo jashtë saj).</w:t>
            </w:r>
          </w:p>
          <w:p w14:paraId="32F41114" w14:textId="77777777" w:rsidR="00EC75B6" w:rsidRPr="00EC75B6" w:rsidRDefault="00EC75B6" w:rsidP="00EC75B6">
            <w:pPr>
              <w:pStyle w:val="NoSpacing"/>
              <w:rPr>
                <w:color w:val="231F20"/>
                <w:sz w:val="20"/>
                <w:szCs w:val="20"/>
              </w:rPr>
            </w:pPr>
            <w:r w:rsidRPr="00EC75B6">
              <w:rPr>
                <w:color w:val="231F20"/>
                <w:sz w:val="20"/>
                <w:szCs w:val="20"/>
              </w:rPr>
              <w:t>9. 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w:t>
            </w:r>
          </w:p>
          <w:p w14:paraId="583FE97B" w14:textId="77777777" w:rsidR="00EC75B6" w:rsidRPr="00EC75B6" w:rsidRDefault="00EC75B6" w:rsidP="00EC75B6">
            <w:pPr>
              <w:pStyle w:val="NoSpacing"/>
              <w:rPr>
                <w:color w:val="231F20"/>
                <w:sz w:val="20"/>
                <w:szCs w:val="20"/>
              </w:rPr>
            </w:pPr>
            <w:r w:rsidRPr="00EC75B6">
              <w:rPr>
                <w:color w:val="231F20"/>
                <w:sz w:val="20"/>
                <w:szCs w:val="20"/>
              </w:rPr>
              <w:t>VI Kompetenca qytetare – Qytetar i përgjegjshëm</w:t>
            </w:r>
          </w:p>
          <w:p w14:paraId="26ECFCE3" w14:textId="77777777" w:rsidR="00EC75B6" w:rsidRPr="00EC75B6" w:rsidRDefault="00EC75B6" w:rsidP="00EC75B6">
            <w:pPr>
              <w:pStyle w:val="NoSpacing"/>
              <w:rPr>
                <w:color w:val="231F20"/>
                <w:sz w:val="20"/>
                <w:szCs w:val="20"/>
              </w:rPr>
            </w:pPr>
            <w:r w:rsidRPr="00EC75B6">
              <w:rPr>
                <w:color w:val="231F20"/>
                <w:sz w:val="20"/>
                <w:szCs w:val="20"/>
              </w:rPr>
              <w:t xml:space="preserve">1. Paraqet në forma të ndryshme të drejtat dhe përgjegjësitë e pjesëtarëve të familjes së vet dhe i diskuton ato me të tjerët, më pas i krahason me të drejtat dhe përgjegjësitë e nxënësve, mësuesve dhe stafit menaxhues në shkollë apo me pjesëtarët e ndonjë institucioni. </w:t>
            </w:r>
          </w:p>
          <w:p w14:paraId="6CAE44D6" w14:textId="77777777" w:rsidR="00EC75B6" w:rsidRPr="00EC75B6" w:rsidRDefault="00EC75B6" w:rsidP="00EC75B6">
            <w:pPr>
              <w:pStyle w:val="NoSpacing"/>
              <w:rPr>
                <w:color w:val="231F20"/>
                <w:sz w:val="20"/>
                <w:szCs w:val="20"/>
              </w:rPr>
            </w:pPr>
            <w:r w:rsidRPr="00EC75B6">
              <w:rPr>
                <w:color w:val="231F20"/>
                <w:sz w:val="20"/>
                <w:szCs w:val="20"/>
              </w:rPr>
              <w:t>2. Shpreh, dëgjon dhe respekton mendimin e secilit anëtar dhe bashkërisht vendos për mënyrat e përfundimit të një aktiviteti të përbashkët.</w:t>
            </w:r>
          </w:p>
          <w:p w14:paraId="7493C4AB" w14:textId="77777777" w:rsidR="00EC75B6" w:rsidRPr="00EC75B6" w:rsidRDefault="00EC75B6" w:rsidP="00EC75B6">
            <w:pPr>
              <w:pStyle w:val="NoSpacing"/>
              <w:rPr>
                <w:color w:val="231F20"/>
                <w:sz w:val="20"/>
                <w:szCs w:val="20"/>
              </w:rPr>
            </w:pPr>
            <w:r w:rsidRPr="00EC75B6">
              <w:rPr>
                <w:color w:val="231F20"/>
                <w:sz w:val="20"/>
                <w:szCs w:val="20"/>
              </w:rPr>
              <w:t>3.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63ECC8EF" w14:textId="77777777" w:rsidR="00EC75B6" w:rsidRPr="00EC75B6" w:rsidRDefault="00EC75B6" w:rsidP="00EC75B6">
            <w:pPr>
              <w:pStyle w:val="NoSpacing"/>
              <w:rPr>
                <w:color w:val="231F20"/>
                <w:sz w:val="20"/>
                <w:szCs w:val="20"/>
              </w:rPr>
            </w:pPr>
            <w:r w:rsidRPr="00EC75B6">
              <w:rPr>
                <w:color w:val="231F20"/>
                <w:sz w:val="20"/>
                <w:szCs w:val="20"/>
              </w:rPr>
              <w:t>3. Manifeston veprime që shprehin mirësjellje në situata të ndryshme dhe me shembull konkret tregon përdorimin e tyre në klasë/shkollë, në familje e në komunitet.</w:t>
            </w:r>
          </w:p>
          <w:p w14:paraId="0DE5598F" w14:textId="77777777" w:rsidR="00EC75B6" w:rsidRPr="00EC75B6" w:rsidRDefault="00EC75B6" w:rsidP="00EC75B6">
            <w:pPr>
              <w:pStyle w:val="NoSpacing"/>
              <w:rPr>
                <w:color w:val="231F20"/>
                <w:sz w:val="20"/>
                <w:szCs w:val="20"/>
              </w:rPr>
            </w:pPr>
            <w:r w:rsidRPr="00EC75B6">
              <w:rPr>
                <w:color w:val="231F20"/>
                <w:sz w:val="20"/>
                <w:szCs w:val="20"/>
              </w:rPr>
              <w:t>4. Propozon dhe ndan mendimin me shokët/shoqet e klasës për procedurën e zgjedhjes së anëtarëve të grupeve të aktiviteteve të ndryshme me karakter mësimor, të këshillave në klasë apo në shkollë,  përbërjen dhe rolin e tyre.</w:t>
            </w:r>
          </w:p>
          <w:p w14:paraId="32A98988" w14:textId="77777777" w:rsidR="00EC75B6" w:rsidRPr="00EC75B6" w:rsidRDefault="00EC75B6" w:rsidP="00EC75B6">
            <w:pPr>
              <w:pStyle w:val="NoSpacing"/>
              <w:rPr>
                <w:color w:val="231F20"/>
                <w:sz w:val="20"/>
                <w:szCs w:val="20"/>
              </w:rPr>
            </w:pPr>
            <w:r w:rsidRPr="00EC75B6">
              <w:rPr>
                <w:color w:val="231F20"/>
                <w:sz w:val="20"/>
                <w:szCs w:val="20"/>
              </w:rPr>
              <w:t>5. Merr pjesë në hartimin e rregullave të lojës, në klasë, në shkollë (p.sh., si propozues rregullash, menaxhues i propozimeve nga të tjerët etj.) dhe argumenton rëndësinë e respektimit të ndonjërës rregull të propozuar në forma të ndryshme të shprehjes, duke parashikuar pasojat e moszbatimit të saj.</w:t>
            </w:r>
          </w:p>
          <w:p w14:paraId="2D0E044B" w14:textId="77777777" w:rsidR="00EC75B6" w:rsidRPr="00EC75B6" w:rsidRDefault="00EC75B6" w:rsidP="00EC75B6">
            <w:pPr>
              <w:pStyle w:val="NoSpacing"/>
              <w:rPr>
                <w:color w:val="231F20"/>
                <w:sz w:val="20"/>
                <w:szCs w:val="20"/>
              </w:rPr>
            </w:pPr>
            <w:r w:rsidRPr="00EC75B6">
              <w:rPr>
                <w:color w:val="231F20"/>
                <w:sz w:val="20"/>
                <w:szCs w:val="20"/>
              </w:rPr>
              <w:t>6. Identifikon dy e me shumë organizime shoqërore dhe përshkruan (në formë të shkruar apo në ndonjë formë tjetër) mënyrat/mundësitë se si njerëzit e ndryshëm me përvoja të ndryshme mund të organizojnë diçka të përbashkët.</w:t>
            </w:r>
          </w:p>
          <w:p w14:paraId="0DC77B94" w14:textId="77777777" w:rsidR="00EC75B6" w:rsidRPr="00EC75B6" w:rsidRDefault="00EC75B6" w:rsidP="00EC75B6">
            <w:pPr>
              <w:pStyle w:val="NoSpacing"/>
              <w:rPr>
                <w:color w:val="231F20"/>
                <w:sz w:val="20"/>
                <w:szCs w:val="20"/>
              </w:rPr>
            </w:pPr>
            <w:r w:rsidRPr="00EC75B6">
              <w:rPr>
                <w:color w:val="231F20"/>
                <w:sz w:val="20"/>
                <w:szCs w:val="20"/>
              </w:rPr>
              <w:t>7. Prezanton në mënyrë kronologjike ndryshimet e familjes dhe të rrethit në aspekte të ndryshme (si: objektet e banimit, festat, veshjet, ushqimet-mënyra e të ushqyerit, menaxhimi i ekonomisë familjare, të drejtat, përgjegjësitë dhe vendimmarrja në familje etj.) ose disa nga personalitetet dhe ngjarjet kryesore të popullit të vet, duke e dalluar të tashmen nga e kaluara.</w:t>
            </w:r>
          </w:p>
          <w:p w14:paraId="30C78F8F" w14:textId="38DC976F" w:rsidR="00F43304" w:rsidRPr="00034C0C" w:rsidRDefault="00EC75B6" w:rsidP="00EC75B6">
            <w:pPr>
              <w:pStyle w:val="NoSpacing"/>
              <w:rPr>
                <w:color w:val="231F20"/>
                <w:sz w:val="20"/>
                <w:szCs w:val="20"/>
              </w:rPr>
            </w:pPr>
            <w:r w:rsidRPr="00EC75B6">
              <w:rPr>
                <w:color w:val="231F20"/>
                <w:sz w:val="20"/>
                <w:szCs w:val="20"/>
              </w:rPr>
              <w:t>8. Paraqet me shembuj konkretë sjelljet që duhet manifestuar në rast rreziku nga fatkeqësitë natyrore apo  të krijuara nga njeriu, si: zjarri, vërshimi, tërmeti, komunikimi me njerëz të panjohur etj.</w:t>
            </w:r>
          </w:p>
        </w:tc>
      </w:tr>
      <w:tr w:rsidR="00430AAA" w14:paraId="42F78D2F" w14:textId="77777777" w:rsidTr="003A1264">
        <w:trPr>
          <w:gridAfter w:val="1"/>
          <w:wAfter w:w="54" w:type="dxa"/>
        </w:trPr>
        <w:tc>
          <w:tcPr>
            <w:tcW w:w="15961" w:type="dxa"/>
            <w:gridSpan w:val="11"/>
            <w:shd w:val="clear" w:color="auto" w:fill="0D0D0D" w:themeFill="text1" w:themeFillTint="F2"/>
          </w:tcPr>
          <w:p w14:paraId="5E06B917" w14:textId="7EEE660E" w:rsidR="00430AAA" w:rsidRDefault="00430AAA" w:rsidP="003A1264">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Rezultatet e të nxënit të fushës kurrikulare të shkallë</w:t>
            </w:r>
            <w:r w:rsidR="009E4693">
              <w:rPr>
                <w:rFonts w:ascii="Times New Roman" w:eastAsia="Times New Roman" w:hAnsi="Times New Roman" w:cs="Times New Roman"/>
                <w:b/>
                <w:sz w:val="28"/>
                <w:szCs w:val="28"/>
              </w:rPr>
              <w:t xml:space="preserve">s që synohen të arrihen përmes </w:t>
            </w:r>
            <w:r w:rsidRPr="00522ABE">
              <w:rPr>
                <w:rFonts w:ascii="Times New Roman" w:eastAsia="Times New Roman" w:hAnsi="Times New Roman" w:cs="Times New Roman"/>
                <w:b/>
                <w:sz w:val="28"/>
                <w:szCs w:val="28"/>
              </w:rPr>
              <w:t xml:space="preserve">shtjellimit </w:t>
            </w:r>
            <w:r w:rsidR="00D0548A">
              <w:rPr>
                <w:rFonts w:ascii="Times New Roman" w:eastAsia="Times New Roman" w:hAnsi="Times New Roman" w:cs="Times New Roman"/>
                <w:b/>
                <w:sz w:val="28"/>
                <w:szCs w:val="28"/>
              </w:rPr>
              <w:t>të temës/temave:</w:t>
            </w:r>
          </w:p>
        </w:tc>
      </w:tr>
      <w:tr w:rsidR="006419DB" w14:paraId="6FB3A84D" w14:textId="77777777" w:rsidTr="003A1264">
        <w:trPr>
          <w:gridAfter w:val="1"/>
          <w:wAfter w:w="54" w:type="dxa"/>
          <w:trHeight w:val="503"/>
        </w:trPr>
        <w:tc>
          <w:tcPr>
            <w:tcW w:w="15961" w:type="dxa"/>
            <w:gridSpan w:val="11"/>
          </w:tcPr>
          <w:p w14:paraId="05C0974C" w14:textId="77777777" w:rsidR="00EC75B6" w:rsidRDefault="00EC75B6" w:rsidP="00EC75B6">
            <w:pPr>
              <w:pStyle w:val="NoSpacing"/>
            </w:pPr>
            <w:r>
              <w:t>1 Zgjidhja e problemeve: Zgjidhja e problemeve është një proces që zhvillon njohuritë e nxënësve në matematikë përmes detyrave ku rezultati dhe procedura e zgjidhjes nuk është e njohur më parë. Nxënësi ndërton njohuri, përshkruan dhe zgjidhë situata problemore që krijohen brenda matematikës dhe në kontekste nga fushat e tjera si dhe nga përvojat e përbashkëta të jetës së përditshme. Nxënësit i mundësohet që të zbatojë dhe të përshtatë një shumëllojshmëri të strategjive për të zgjidhur problemet</w:t>
            </w:r>
          </w:p>
          <w:p w14:paraId="4878FFDF" w14:textId="77777777" w:rsidR="00EC75B6" w:rsidRDefault="00EC75B6" w:rsidP="00EC75B6">
            <w:pPr>
              <w:pStyle w:val="NoSpacing"/>
            </w:pPr>
            <w:r>
              <w:t>2.</w:t>
            </w:r>
            <w:r>
              <w:tab/>
              <w:t>Përshkruan kërkesat e problemeve të thjeshta; 2. Përdor mjete dhe metoda të thjeshta për matjen e formave 2d (d-dimensionale) dhe objekteve 3d; 3. Kryen veprimet themelore matematikore me numrat deri në shtatë shifrorë dhe kupton numrat e plotë negativë dhe thyesat. 4. Zhvillon, përzgjedh dhe zbaton strategjitë e zgjidhjes së problemave; 5. Bën vrojtime, hetime, që ndihmojnë në të kuptuarit e njohurive dhe zotërimin e shprehive matematike.</w:t>
            </w:r>
          </w:p>
          <w:p w14:paraId="64FCEFDE" w14:textId="77777777" w:rsidR="00EC75B6" w:rsidRDefault="00EC75B6" w:rsidP="00EC75B6">
            <w:pPr>
              <w:pStyle w:val="NoSpacing"/>
            </w:pPr>
            <w:r>
              <w:t>3.</w:t>
            </w:r>
            <w:r>
              <w:tab/>
              <w:t>Arsyetimet dhe vërtetimet matematike: Arsyetimi është një proces që zhvillon aftësitë e nxënësve në matematikë përmes konjukturave matematike, nxjerrje e konkluzioneve logjike, hipoteza dhe të menduarit të tyre kritik, justifkim idesh, analizim të provave dhe ndërtim argumentesh. Nxënësve iu mundësohet përdorimi për arsyetimin, argumentimin dhe vërtetimin si aspekte themelore të matematikës.</w:t>
            </w:r>
          </w:p>
          <w:p w14:paraId="568AFA07" w14:textId="77777777" w:rsidR="00EC75B6" w:rsidRDefault="00EC75B6" w:rsidP="00EC75B6">
            <w:pPr>
              <w:pStyle w:val="NoSpacing"/>
            </w:pPr>
            <w:r>
              <w:t>1.</w:t>
            </w:r>
            <w:r>
              <w:tab/>
              <w:t>Nxjerr rregullat, arsyeton konceptet dhe modelet e thjeshta matematikore, për të hapur rrugën për koncepte të reja; 2. Zhvillon dhe zbaton shprehi të arsyetimit si klasifkimi, dallimi i marrëdhënieve, përdorimi empirik i kundërshembullit; 3. Hamendëson dhe gjykon hamendësime; 4. Argumenton dhe mbron argumentin</w:t>
            </w:r>
          </w:p>
          <w:p w14:paraId="2CA6CB57" w14:textId="77777777" w:rsidR="00EC75B6" w:rsidRDefault="00EC75B6" w:rsidP="00EC75B6">
            <w:pPr>
              <w:pStyle w:val="NoSpacing"/>
            </w:pPr>
            <w:r>
              <w:t>4. Komunikimi në/përmes matematikë/s Komunikimi matematik është një proces që zhvillon aftësitë e nxënësit për t`i shprehur idetë matematike me rrjedhje logjike që i justifkon ato në audiencë dhe në shoqëri përmes të folurit dhe shkruarit për atë që e bëjnë me simbole, terme, grafke, modeleve dhe shprehje matematikore. Nxënësve iu mundësohet përdorimi i komunikimit nëpërmjet shenjave, të folurit të lexuarit.</w:t>
            </w:r>
          </w:p>
          <w:p w14:paraId="15D3988F" w14:textId="77777777" w:rsidR="00EC75B6" w:rsidRDefault="00EC75B6" w:rsidP="00EC75B6">
            <w:pPr>
              <w:pStyle w:val="NoSpacing"/>
            </w:pPr>
            <w:r>
              <w:t xml:space="preserve">1.Përdor gjuhën natyrore dhe simbolet matematikore për të organizuar faktet, konceptet, idetë dhe veprimet themelore në matematikë; për të diskutuar me bashkëmoshatarët për rezultatet dhe sfdat e punës së tij; 2. Përforcon strukturat mendore të ndërtuara më parë, të përshtatshme për matematikën duke parashtruar, pranuar </w:t>
            </w:r>
            <w:r>
              <w:lastRenderedPageBreak/>
              <w:t>dhe përgjigjur pyetjeve. 3. Përdor algoritmin e veprimeve me numra për të bërë njehsime me mend. 4. Komunikon të menduarin e tij matematik (nëpërmjet të lexuarit, të shkruarit, diskutimit, të dëgjuarit, të pyeturit) duke përdorur: gjuhën e përditshme, fjalorin fllestar matematik, paraqitje të ndryshme; 5. Komunikon të menduarin e tij matematik, duke përdorur simbole matematike; 6. Krijon paraqitje të koncepteve matematike me mjete konkrete, vizatime numra, simbole, tabela, diagrame; 7. lidh konceptet mes tyre dhe i zbaton në zgjidhje problemash.</w:t>
            </w:r>
          </w:p>
          <w:p w14:paraId="71905227" w14:textId="77777777" w:rsidR="00EC75B6" w:rsidRDefault="00EC75B6" w:rsidP="00EC75B6">
            <w:pPr>
              <w:pStyle w:val="NoSpacing"/>
            </w:pPr>
            <w:r>
              <w:t>5. Lidhjet në matematikë lidhja matematike është një proces që zhvillon aftësitë e nxënësit për t`i lidhë idetë dhe njohuritë matematike, brenda fushës së matematikës dhe jashtë saj. Nxënësve iu mundësohet për të njohur dhe të përdorur lidhjet e ideve matematikore, për të kuptuar se si idetë matematikore ndërtohen njëra mbi tjetrën dhe për të prodhuar një tërësi koherente si dhe zbatimi i matematikës në kontekste brenda dhe jashtë fushës së matematikës.</w:t>
            </w:r>
          </w:p>
          <w:p w14:paraId="48ACA8D0" w14:textId="77777777" w:rsidR="00EC75B6" w:rsidRDefault="00EC75B6" w:rsidP="00EC75B6">
            <w:pPr>
              <w:pStyle w:val="NoSpacing"/>
            </w:pPr>
            <w:r>
              <w:t>1.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22D51D23" w14:textId="77777777" w:rsidR="00EC75B6" w:rsidRDefault="00EC75B6" w:rsidP="00EC75B6">
            <w:pPr>
              <w:pStyle w:val="NoSpacing"/>
            </w:pPr>
            <w:r>
              <w:t>6.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64CB9EEE" w14:textId="77777777" w:rsidR="00EC75B6" w:rsidRDefault="00EC75B6" w:rsidP="00EC75B6">
            <w:pPr>
              <w:pStyle w:val="NoSpacing"/>
            </w:pPr>
            <w:r>
              <w:t>1. Identifkon rregullat themelore për njehsimet me numra; kupton përdorimin e ndryshoreve për zgjidhjen e problemeve nga matematika dhe nga jeta e përditshme.</w:t>
            </w:r>
          </w:p>
          <w:p w14:paraId="729CFAC8" w14:textId="77777777" w:rsidR="00EC75B6" w:rsidRDefault="00EC75B6" w:rsidP="00EC75B6">
            <w:pPr>
              <w:pStyle w:val="NoSpacing"/>
            </w:pPr>
            <w:r>
              <w:t>7.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0B4DC132" w14:textId="77777777" w:rsidR="00EC75B6" w:rsidRDefault="00EC75B6" w:rsidP="00EC75B6">
            <w:pPr>
              <w:pStyle w:val="NoSpacing"/>
            </w:pPr>
            <w:r>
              <w:t>1.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40F95C6D" w14:textId="77777777" w:rsidR="00EC75B6" w:rsidRDefault="00EC75B6" w:rsidP="00EC75B6">
            <w:pPr>
              <w:pStyle w:val="NoSpacing"/>
            </w:pPr>
            <w:r>
              <w:t>8. Strukturimi i të menduarit matematik Të menduarit matematik është një proces që zhvillon aftësitë e nxënësit për të parashtruar pyetje dhe pritjet nga përgjigjet e mundshme. Nxënësve iu mundësohet për të ndërgjegjësuar për mënyrën, formën, qasjen dhe për llojet e pyetjeve që e karakterizojnë matematikën si dhe llojet e përgjigjeve të pritshme</w:t>
            </w:r>
          </w:p>
          <w:p w14:paraId="395BA374" w14:textId="77777777" w:rsidR="00EC75B6" w:rsidRDefault="00EC75B6" w:rsidP="00EC75B6">
            <w:pPr>
              <w:pStyle w:val="NoSpacing"/>
            </w:pPr>
            <w:r>
              <w:t>1. demonstron të menduar të pavarur dhe shprehi pune; forcon strukturat mendore të ndërtuara më parë, relevante për matematikën duke parashtruar, duke pranuar dhe duke iu përgjigjur pyetjeve.</w:t>
            </w:r>
          </w:p>
          <w:p w14:paraId="0B9A7B86" w14:textId="77777777" w:rsidR="00EC75B6" w:rsidRDefault="00EC75B6" w:rsidP="00EC75B6">
            <w:pPr>
              <w:pStyle w:val="NoSpacing"/>
            </w:pPr>
            <w:r>
              <w:t>8. Përdorimi i TIK-ut në/për matematikë Përdorimi i teknologjisë është një proces që zhvillon njohuritë dhe aftësitë e nxënësve për të përmbush rigoroz rezultatet e të nxënit të fushës së matematikës dhe ta bëjë të suksesshëm edhe përtej shkollës. Nxënësve iu mundësohet për të përdorë teknologjinë si mjet për të zgjidhur apo verifkuar zgjidhjet si dhe për të mbledhur, komunikuar e zbuluar informacione.</w:t>
            </w:r>
          </w:p>
          <w:p w14:paraId="40818A1D" w14:textId="77777777" w:rsidR="00EC75B6" w:rsidRDefault="00EC75B6" w:rsidP="00EC75B6">
            <w:pPr>
              <w:pStyle w:val="NoSpacing"/>
            </w:pPr>
            <w:r>
              <w:t>1. Verifkon rezultatin e problemeve matematikore duke përdorur kalkulatorin për të provuar saktësinë; 2. Përdor kalkulatorin për gjetjen e rezultateve kur ka të bëjë me numra të mëdhenj.</w:t>
            </w:r>
          </w:p>
          <w:p w14:paraId="449C4A7C" w14:textId="77777777" w:rsidR="00EC75B6" w:rsidRDefault="00EC75B6" w:rsidP="00EC75B6">
            <w:pPr>
              <w:pStyle w:val="NoSpacing"/>
            </w:pPr>
          </w:p>
          <w:p w14:paraId="3AE2499E" w14:textId="77777777" w:rsidR="00EC75B6" w:rsidRDefault="00EC75B6" w:rsidP="00EC75B6">
            <w:pPr>
              <w:pStyle w:val="NoSpacing"/>
            </w:pPr>
          </w:p>
          <w:p w14:paraId="162F12AF" w14:textId="77777777" w:rsidR="00EC75B6" w:rsidRDefault="00EC75B6" w:rsidP="00EC75B6">
            <w:pPr>
              <w:pStyle w:val="NoSpacing"/>
            </w:pPr>
          </w:p>
          <w:p w14:paraId="26EC86B6" w14:textId="77777777" w:rsidR="00EC75B6" w:rsidRDefault="00EC75B6" w:rsidP="00EC75B6">
            <w:pPr>
              <w:pStyle w:val="NoSpacing"/>
            </w:pPr>
          </w:p>
          <w:p w14:paraId="3DEE07F2" w14:textId="624C178C" w:rsidR="00140AA2" w:rsidRPr="00F43304" w:rsidRDefault="00140AA2" w:rsidP="00034C0C">
            <w:pPr>
              <w:pStyle w:val="NoSpacing"/>
            </w:pPr>
          </w:p>
        </w:tc>
      </w:tr>
      <w:tr w:rsidR="006419DB" w14:paraId="4981D27F" w14:textId="77777777" w:rsidTr="00F864BE">
        <w:trPr>
          <w:gridAfter w:val="1"/>
          <w:wAfter w:w="54" w:type="dxa"/>
          <w:cantSplit/>
          <w:trHeight w:val="1843"/>
        </w:trPr>
        <w:tc>
          <w:tcPr>
            <w:tcW w:w="1980" w:type="dxa"/>
            <w:gridSpan w:val="2"/>
            <w:shd w:val="clear" w:color="auto" w:fill="C5E0B3" w:themeFill="accent6" w:themeFillTint="66"/>
          </w:tcPr>
          <w:p w14:paraId="5A4C868F" w14:textId="77777777" w:rsidR="006419DB" w:rsidRDefault="00F864BE" w:rsidP="003A1264">
            <w:pPr>
              <w:spacing w:after="0" w:line="240" w:lineRule="auto"/>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b/>
                <w:sz w:val="24"/>
                <w:szCs w:val="24"/>
              </w:rPr>
              <w:lastRenderedPageBreak/>
              <w:t>Tema</w:t>
            </w:r>
            <w:r w:rsidR="006419DB">
              <w:rPr>
                <w:rFonts w:ascii="Times New Roman" w:eastAsia="Times New Roman" w:hAnsi="Times New Roman" w:cs="Times New Roman"/>
                <w:b/>
                <w:sz w:val="24"/>
                <w:szCs w:val="24"/>
              </w:rPr>
              <w:t>t mësimore</w:t>
            </w:r>
          </w:p>
        </w:tc>
        <w:tc>
          <w:tcPr>
            <w:tcW w:w="2977" w:type="dxa"/>
            <w:shd w:val="clear" w:color="auto" w:fill="C5E0B3" w:themeFill="accent6" w:themeFillTint="66"/>
          </w:tcPr>
          <w:p w14:paraId="44D30E11" w14:textId="77777777" w:rsidR="006419DB" w:rsidRDefault="006419DB" w:rsidP="003A1264">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FCF6E27" w14:textId="77777777" w:rsidR="006419DB" w:rsidRDefault="006419DB" w:rsidP="003A1264">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2"/>
            <w:shd w:val="clear" w:color="auto" w:fill="C5E0B3" w:themeFill="accent6" w:themeFillTint="66"/>
          </w:tcPr>
          <w:p w14:paraId="03C1AF0E" w14:textId="77777777" w:rsidR="006419DB" w:rsidRPr="004B084A" w:rsidRDefault="006419DB" w:rsidP="003A1264">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8655A51" w14:textId="77777777" w:rsidR="006419DB" w:rsidRPr="004B084A" w:rsidRDefault="00F864BE" w:rsidP="003A1264">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m</w:t>
            </w:r>
            <w:r w:rsidR="006419DB" w:rsidRPr="004B084A">
              <w:rPr>
                <w:rFonts w:ascii="Times New Roman" w:eastAsia="Times New Roman" w:hAnsi="Times New Roman" w:cs="Times New Roman"/>
                <w:b/>
              </w:rPr>
              <w:t>ësimore</w:t>
            </w:r>
          </w:p>
        </w:tc>
        <w:tc>
          <w:tcPr>
            <w:tcW w:w="767" w:type="dxa"/>
            <w:shd w:val="clear" w:color="auto" w:fill="C5E0B3" w:themeFill="accent6" w:themeFillTint="66"/>
            <w:textDirection w:val="btLr"/>
          </w:tcPr>
          <w:p w14:paraId="2346B20A" w14:textId="77777777" w:rsidR="006419DB" w:rsidRDefault="00F864BE" w:rsidP="003A1264">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Koha </w:t>
            </w:r>
            <w:r w:rsidR="006419DB">
              <w:rPr>
                <w:rFonts w:ascii="Times New Roman" w:eastAsia="Times New Roman" w:hAnsi="Times New Roman" w:cs="Times New Roman"/>
                <w:b/>
                <w:sz w:val="20"/>
                <w:szCs w:val="20"/>
              </w:rPr>
              <w:t>mësimore (orë mësimore)</w:t>
            </w:r>
          </w:p>
        </w:tc>
        <w:tc>
          <w:tcPr>
            <w:tcW w:w="2520" w:type="dxa"/>
            <w:shd w:val="clear" w:color="auto" w:fill="C5E0B3" w:themeFill="accent6" w:themeFillTint="66"/>
          </w:tcPr>
          <w:p w14:paraId="6A28F096" w14:textId="77777777" w:rsidR="006419DB" w:rsidRDefault="006419DB" w:rsidP="003A1264">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00" w:type="dxa"/>
            <w:gridSpan w:val="2"/>
            <w:shd w:val="clear" w:color="auto" w:fill="C5E0B3" w:themeFill="accent6" w:themeFillTint="66"/>
          </w:tcPr>
          <w:p w14:paraId="3FA2AB38" w14:textId="1ACE1F20" w:rsidR="006419DB" w:rsidRDefault="006419DB" w:rsidP="003A1264">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r w:rsidR="00D0548A">
              <w:rPr>
                <w:rFonts w:ascii="Times New Roman" w:eastAsia="Times New Roman" w:hAnsi="Times New Roman" w:cs="Times New Roman"/>
                <w:b/>
                <w:sz w:val="20"/>
                <w:szCs w:val="20"/>
              </w:rPr>
              <w:t>t</w:t>
            </w:r>
          </w:p>
        </w:tc>
        <w:tc>
          <w:tcPr>
            <w:tcW w:w="1895" w:type="dxa"/>
            <w:shd w:val="clear" w:color="auto" w:fill="C5E0B3" w:themeFill="accent6" w:themeFillTint="66"/>
          </w:tcPr>
          <w:p w14:paraId="5E8F5F6E" w14:textId="77777777" w:rsidR="006419DB" w:rsidRPr="00AE34AC" w:rsidRDefault="006419DB" w:rsidP="003A1264">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Ndërlidhja me lëndë</w:t>
            </w:r>
            <w:r w:rsidR="00F864BE">
              <w:rPr>
                <w:rFonts w:ascii="Times New Roman" w:eastAsia="Times New Roman" w:hAnsi="Times New Roman" w:cs="Times New Roman"/>
                <w:b/>
                <w:sz w:val="20"/>
                <w:szCs w:val="20"/>
              </w:rPr>
              <w:t xml:space="preserve"> të</w:t>
            </w:r>
            <w:r w:rsidRPr="00AE34AC">
              <w:rPr>
                <w:rFonts w:ascii="Times New Roman" w:eastAsia="Times New Roman" w:hAnsi="Times New Roman" w:cs="Times New Roman"/>
                <w:b/>
                <w:sz w:val="20"/>
                <w:szCs w:val="20"/>
              </w:rPr>
              <w:t xml:space="preserve"> tjera mësimore, me  çështjet ndërkurrikulare</w:t>
            </w:r>
          </w:p>
        </w:tc>
        <w:tc>
          <w:tcPr>
            <w:tcW w:w="1471" w:type="dxa"/>
            <w:shd w:val="clear" w:color="auto" w:fill="C5E0B3" w:themeFill="accent6" w:themeFillTint="66"/>
          </w:tcPr>
          <w:p w14:paraId="3D4CE1DE" w14:textId="77777777" w:rsidR="006419DB" w:rsidRPr="00AE34AC" w:rsidRDefault="006419DB" w:rsidP="003A1264">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EC75B6" w:rsidRPr="00EA3596" w14:paraId="6034D129" w14:textId="77777777" w:rsidTr="00F864BE">
        <w:trPr>
          <w:gridAfter w:val="1"/>
          <w:wAfter w:w="54" w:type="dxa"/>
          <w:trHeight w:val="2595"/>
        </w:trPr>
        <w:tc>
          <w:tcPr>
            <w:tcW w:w="1980" w:type="dxa"/>
            <w:gridSpan w:val="2"/>
          </w:tcPr>
          <w:p w14:paraId="37FB9A69" w14:textId="77777777" w:rsidR="00EC75B6" w:rsidRPr="00A421D2" w:rsidRDefault="00EC75B6" w:rsidP="00EC75B6">
            <w:pPr>
              <w:pBdr>
                <w:top w:val="nil"/>
                <w:left w:val="nil"/>
                <w:bottom w:val="nil"/>
                <w:right w:val="nil"/>
                <w:between w:val="nil"/>
              </w:pBdr>
              <w:spacing w:after="0"/>
              <w:rPr>
                <w:color w:val="000000"/>
                <w:sz w:val="20"/>
                <w:szCs w:val="20"/>
              </w:rPr>
            </w:pPr>
            <w:r w:rsidRPr="00A421D2">
              <w:rPr>
                <w:color w:val="000000"/>
                <w:sz w:val="20"/>
                <w:szCs w:val="20"/>
              </w:rPr>
              <w:t>Numrat natyrorë</w:t>
            </w:r>
          </w:p>
          <w:p w14:paraId="4A5F8510" w14:textId="77777777" w:rsidR="00EC75B6" w:rsidRPr="00A421D2" w:rsidRDefault="00EC75B6" w:rsidP="00EC75B6">
            <w:pPr>
              <w:pBdr>
                <w:top w:val="nil"/>
                <w:left w:val="nil"/>
                <w:bottom w:val="nil"/>
                <w:right w:val="nil"/>
                <w:between w:val="nil"/>
              </w:pBdr>
              <w:spacing w:after="0"/>
              <w:rPr>
                <w:color w:val="000000"/>
                <w:sz w:val="20"/>
                <w:szCs w:val="20"/>
              </w:rPr>
            </w:pPr>
          </w:p>
          <w:p w14:paraId="4D8090BA" w14:textId="77777777" w:rsidR="00EC75B6" w:rsidRPr="00A421D2" w:rsidRDefault="00EC75B6" w:rsidP="00EC75B6">
            <w:pPr>
              <w:pBdr>
                <w:top w:val="nil"/>
                <w:left w:val="nil"/>
                <w:bottom w:val="nil"/>
                <w:right w:val="nil"/>
                <w:between w:val="nil"/>
              </w:pBdr>
              <w:spacing w:after="0"/>
              <w:rPr>
                <w:color w:val="000000"/>
                <w:sz w:val="20"/>
                <w:szCs w:val="20"/>
              </w:rPr>
            </w:pPr>
            <w:r w:rsidRPr="00A421D2">
              <w:rPr>
                <w:color w:val="000000"/>
                <w:sz w:val="20"/>
                <w:szCs w:val="20"/>
              </w:rPr>
              <w:t>Modelet</w:t>
            </w:r>
          </w:p>
          <w:p w14:paraId="583D0836" w14:textId="77777777" w:rsidR="00EC75B6" w:rsidRPr="00A421D2" w:rsidRDefault="00EC75B6" w:rsidP="00EC75B6">
            <w:pPr>
              <w:pBdr>
                <w:top w:val="nil"/>
                <w:left w:val="nil"/>
                <w:bottom w:val="nil"/>
                <w:right w:val="nil"/>
                <w:between w:val="nil"/>
              </w:pBdr>
              <w:spacing w:after="0"/>
              <w:rPr>
                <w:color w:val="000000"/>
                <w:sz w:val="20"/>
                <w:szCs w:val="20"/>
              </w:rPr>
            </w:pPr>
          </w:p>
          <w:p w14:paraId="3870D4E3" w14:textId="77777777" w:rsidR="00EC75B6" w:rsidRPr="00A421D2" w:rsidRDefault="00EC75B6" w:rsidP="00EC75B6">
            <w:pPr>
              <w:pBdr>
                <w:top w:val="nil"/>
                <w:left w:val="nil"/>
                <w:bottom w:val="nil"/>
                <w:right w:val="nil"/>
                <w:between w:val="nil"/>
              </w:pBdr>
              <w:spacing w:after="0"/>
              <w:rPr>
                <w:color w:val="000000"/>
                <w:sz w:val="20"/>
                <w:szCs w:val="20"/>
              </w:rPr>
            </w:pPr>
            <w:r w:rsidRPr="00A421D2">
              <w:rPr>
                <w:color w:val="000000"/>
                <w:sz w:val="20"/>
                <w:szCs w:val="20"/>
              </w:rPr>
              <w:t>Bashkësitë dhe relacionet</w:t>
            </w:r>
          </w:p>
          <w:p w14:paraId="5BA3D710" w14:textId="77777777" w:rsidR="00EC75B6" w:rsidRPr="00A421D2" w:rsidRDefault="00EC75B6" w:rsidP="00EC75B6">
            <w:pPr>
              <w:pBdr>
                <w:top w:val="nil"/>
                <w:left w:val="nil"/>
                <w:bottom w:val="nil"/>
                <w:right w:val="nil"/>
                <w:between w:val="nil"/>
              </w:pBdr>
              <w:spacing w:after="0"/>
              <w:rPr>
                <w:color w:val="000000"/>
                <w:sz w:val="20"/>
                <w:szCs w:val="20"/>
              </w:rPr>
            </w:pPr>
          </w:p>
          <w:p w14:paraId="377E6F68" w14:textId="77777777" w:rsidR="00EC75B6" w:rsidRPr="00A421D2" w:rsidRDefault="00EC75B6" w:rsidP="00EC75B6">
            <w:pPr>
              <w:pBdr>
                <w:top w:val="nil"/>
                <w:left w:val="nil"/>
                <w:bottom w:val="nil"/>
                <w:right w:val="nil"/>
                <w:between w:val="nil"/>
              </w:pBdr>
              <w:spacing w:after="0"/>
              <w:rPr>
                <w:color w:val="000000"/>
                <w:sz w:val="20"/>
                <w:szCs w:val="20"/>
              </w:rPr>
            </w:pPr>
            <w:r w:rsidRPr="00A421D2">
              <w:rPr>
                <w:color w:val="000000"/>
                <w:sz w:val="20"/>
                <w:szCs w:val="20"/>
              </w:rPr>
              <w:t>Figurat gjeometrike</w:t>
            </w:r>
          </w:p>
          <w:p w14:paraId="0884C685" w14:textId="77777777" w:rsidR="00EC75B6" w:rsidRPr="00A421D2" w:rsidRDefault="00EC75B6" w:rsidP="00EC75B6">
            <w:pPr>
              <w:rPr>
                <w:rFonts w:eastAsia="Times New Roman"/>
                <w:color w:val="000000"/>
                <w:sz w:val="20"/>
                <w:szCs w:val="20"/>
              </w:rPr>
            </w:pPr>
          </w:p>
          <w:p w14:paraId="68C098B5" w14:textId="77777777" w:rsidR="00EC75B6" w:rsidRPr="00A421D2" w:rsidRDefault="00EC75B6" w:rsidP="00EC75B6">
            <w:pPr>
              <w:rPr>
                <w:rFonts w:eastAsia="Times New Roman"/>
                <w:color w:val="000000"/>
                <w:sz w:val="20"/>
                <w:szCs w:val="20"/>
              </w:rPr>
            </w:pPr>
          </w:p>
          <w:p w14:paraId="2D62D678" w14:textId="77777777" w:rsidR="00EC75B6" w:rsidRPr="00CB6607" w:rsidRDefault="00EC75B6" w:rsidP="00EC75B6">
            <w:pPr>
              <w:spacing w:line="240" w:lineRule="auto"/>
              <w:rPr>
                <w:rFonts w:ascii="Segoe UI Symbol" w:eastAsia="Times New Roman" w:hAnsi="Segoe UI Symbol" w:cs="Arial"/>
                <w:b/>
                <w:color w:val="000000"/>
                <w:sz w:val="24"/>
                <w:szCs w:val="24"/>
                <w:lang w:val="en-US"/>
              </w:rPr>
            </w:pPr>
          </w:p>
        </w:tc>
        <w:tc>
          <w:tcPr>
            <w:tcW w:w="2977" w:type="dxa"/>
          </w:tcPr>
          <w:p w14:paraId="3FAF4107"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Lexon dhe shkruan numrat natyrorë deri në 1000 dhe përcakton vlerën e çdo shifre.</w:t>
            </w:r>
          </w:p>
          <w:p w14:paraId="415E8B40"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Njehson shumën dhe ndryshimin e numrave natyrorë deri në 1000.</w:t>
            </w:r>
          </w:p>
          <w:p w14:paraId="6310EAB1"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Kryen shumëzimin e numrave njëshifrorë me numra njëshifrorë dhe dyshifrorë.</w:t>
            </w:r>
          </w:p>
          <w:p w14:paraId="1B087D57"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Njehson herësin ndërmjet numrave dyshifrorë dhe treshifrorë me numra njëshifrorë.</w:t>
            </w:r>
          </w:p>
          <w:p w14:paraId="2FBD41CE"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 xml:space="preserve"> Identifikon qindëshet dhe dhjetëshet e mijëshes së parë.</w:t>
            </w:r>
          </w:p>
          <w:p w14:paraId="0A925574" w14:textId="1B65B943"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 xml:space="preserve"> Tregon paraardhësin</w:t>
            </w:r>
            <w:r w:rsidR="00D0548A">
              <w:rPr>
                <w:rFonts w:eastAsia="Book Antiqua"/>
                <w:color w:val="000000"/>
                <w:sz w:val="20"/>
                <w:szCs w:val="20"/>
              </w:rPr>
              <w:t xml:space="preserve"> dhe</w:t>
            </w:r>
            <w:r w:rsidRPr="00A421D2">
              <w:rPr>
                <w:rFonts w:eastAsia="Book Antiqua"/>
                <w:color w:val="000000"/>
                <w:sz w:val="20"/>
                <w:szCs w:val="20"/>
              </w:rPr>
              <w:t xml:space="preserve"> pasardhësin e numrave deri në 1000</w:t>
            </w:r>
            <w:r w:rsidR="00967FEF">
              <w:rPr>
                <w:rFonts w:eastAsia="Book Antiqua"/>
                <w:color w:val="000000"/>
                <w:sz w:val="20"/>
                <w:szCs w:val="20"/>
              </w:rPr>
              <w:t>,</w:t>
            </w:r>
            <w:r w:rsidRPr="00A421D2">
              <w:rPr>
                <w:rFonts w:eastAsia="Book Antiqua"/>
                <w:color w:val="000000"/>
                <w:sz w:val="20"/>
                <w:szCs w:val="20"/>
              </w:rPr>
              <w:t xml:space="preserve"> si dhe </w:t>
            </w:r>
            <w:r w:rsidR="00967FEF">
              <w:rPr>
                <w:rFonts w:eastAsia="Book Antiqua"/>
                <w:color w:val="000000"/>
                <w:sz w:val="20"/>
                <w:szCs w:val="20"/>
              </w:rPr>
              <w:t xml:space="preserve">i </w:t>
            </w:r>
            <w:r w:rsidRPr="00A421D2">
              <w:rPr>
                <w:rFonts w:eastAsia="Book Antiqua"/>
                <w:color w:val="000000"/>
                <w:sz w:val="20"/>
                <w:szCs w:val="20"/>
              </w:rPr>
              <w:t>krahason ata numra.</w:t>
            </w:r>
          </w:p>
          <w:p w14:paraId="2AE4FFE9" w14:textId="55649FBF"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Argumenton lidhjen ndërmjet mbledhjes, zbritjes, shumëzimit dhe pjesëtimit të  numrave deri në 1000</w:t>
            </w:r>
            <w:r w:rsidR="00D0548A">
              <w:rPr>
                <w:rFonts w:eastAsia="Book Antiqua"/>
                <w:color w:val="000000"/>
                <w:sz w:val="20"/>
                <w:szCs w:val="20"/>
              </w:rPr>
              <w:t>.</w:t>
            </w:r>
          </w:p>
          <w:p w14:paraId="2E3A4D09"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 xml:space="preserve"> Përdor vetinë komutative dhe asociative për gjetjen e shumës, ndryshimit, prodhimit dhe herësit të numrave.</w:t>
            </w:r>
          </w:p>
          <w:p w14:paraId="0DAA1F60" w14:textId="1A93EB4F"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Zbaton varshmërinë e shumës nga mbledhorët dhe pandryshueshmërinë e shumës</w:t>
            </w:r>
            <w:r w:rsidR="00D0548A">
              <w:rPr>
                <w:rFonts w:eastAsia="Book Antiqua"/>
                <w:color w:val="000000"/>
                <w:sz w:val="20"/>
                <w:szCs w:val="20"/>
              </w:rPr>
              <w:t>.</w:t>
            </w:r>
          </w:p>
          <w:p w14:paraId="528255D4" w14:textId="47AAEB11"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 xml:space="preserve">Zbaton varshmërinë e ndryshimit nga i zbritshmi, zbritësi dhe </w:t>
            </w:r>
            <w:r w:rsidRPr="00A421D2">
              <w:rPr>
                <w:rFonts w:eastAsia="Book Antiqua"/>
                <w:color w:val="000000"/>
                <w:sz w:val="20"/>
                <w:szCs w:val="20"/>
              </w:rPr>
              <w:lastRenderedPageBreak/>
              <w:t>pandryshueshmërinë e ndryshimit</w:t>
            </w:r>
            <w:r w:rsidR="00D0548A">
              <w:rPr>
                <w:rFonts w:eastAsia="Book Antiqua"/>
                <w:color w:val="000000"/>
                <w:sz w:val="20"/>
                <w:szCs w:val="20"/>
              </w:rPr>
              <w:t>.</w:t>
            </w:r>
          </w:p>
          <w:p w14:paraId="6D238971"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Analizon varshmërinë e prodhimit nga faktorët;</w:t>
            </w:r>
          </w:p>
          <w:p w14:paraId="075CB5AE" w14:textId="03699165"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Analizon varshmërinë e herësit nga i pjesëtueshmi dhe pjesëtuesi</w:t>
            </w:r>
            <w:r w:rsidR="00D0548A">
              <w:rPr>
                <w:rFonts w:eastAsia="Book Antiqua"/>
                <w:color w:val="000000"/>
                <w:sz w:val="20"/>
                <w:szCs w:val="20"/>
              </w:rPr>
              <w:t>.</w:t>
            </w:r>
          </w:p>
          <w:p w14:paraId="0AB290FB" w14:textId="634E4C80"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Zbaton  mbledhjen, zbritjen, shumëzimin dhe pjesëtimin në problema</w:t>
            </w:r>
            <w:r w:rsidR="00D0548A">
              <w:rPr>
                <w:rFonts w:eastAsia="Book Antiqua"/>
                <w:color w:val="000000"/>
                <w:sz w:val="20"/>
                <w:szCs w:val="20"/>
              </w:rPr>
              <w:t>.</w:t>
            </w:r>
          </w:p>
          <w:p w14:paraId="7F70AC92" w14:textId="024C904C"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Argumenton rritjen e kufizave n</w:t>
            </w:r>
            <w:r w:rsidR="00D0548A">
              <w:rPr>
                <w:rFonts w:eastAsia="Book Antiqua"/>
                <w:color w:val="000000"/>
                <w:sz w:val="20"/>
                <w:szCs w:val="20"/>
              </w:rPr>
              <w:t>ë</w:t>
            </w:r>
            <w:r w:rsidRPr="00A421D2">
              <w:rPr>
                <w:rFonts w:eastAsia="Book Antiqua"/>
                <w:color w:val="000000"/>
                <w:sz w:val="20"/>
                <w:szCs w:val="20"/>
              </w:rPr>
              <w:t xml:space="preserve"> varg apo vargje numerike;</w:t>
            </w:r>
          </w:p>
          <w:p w14:paraId="20995081" w14:textId="33B12A26"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Përcakton vlerën e shprehjeve të përbëra numerike</w:t>
            </w:r>
            <w:r w:rsidR="00D0548A">
              <w:rPr>
                <w:rFonts w:eastAsia="Book Antiqua"/>
                <w:color w:val="000000"/>
                <w:sz w:val="20"/>
                <w:szCs w:val="20"/>
              </w:rPr>
              <w:t>.</w:t>
            </w:r>
          </w:p>
          <w:p w14:paraId="34B23B42" w14:textId="6A609BF2"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Njehson vlerën e shprehjes duke u bazuar në radhën e veprimeve aritmetike në shprehjet numerike</w:t>
            </w:r>
            <w:r w:rsidR="00D0548A">
              <w:rPr>
                <w:rFonts w:eastAsia="Book Antiqua"/>
                <w:color w:val="000000"/>
                <w:sz w:val="20"/>
                <w:szCs w:val="20"/>
              </w:rPr>
              <w:t>.</w:t>
            </w:r>
          </w:p>
          <w:p w14:paraId="34981703" w14:textId="48242568"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Zgjidh problema të thjeshta bazuar në modelet e paraqitura</w:t>
            </w:r>
            <w:r w:rsidR="00D0548A">
              <w:rPr>
                <w:rFonts w:eastAsia="Book Antiqua"/>
                <w:color w:val="000000"/>
                <w:sz w:val="20"/>
                <w:szCs w:val="20"/>
              </w:rPr>
              <w:t>.</w:t>
            </w:r>
          </w:p>
          <w:p w14:paraId="49B7A53B" w14:textId="77777777"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Demonstron shkathtësi dhe shprehi për zgjidhje të problemave;</w:t>
            </w:r>
          </w:p>
          <w:p w14:paraId="254AABCA" w14:textId="1E6B057E"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Mbledh dhe zbret paratë (euro deri në 1000)</w:t>
            </w:r>
            <w:r w:rsidR="00D0548A">
              <w:rPr>
                <w:rFonts w:eastAsia="Book Antiqua"/>
                <w:color w:val="000000"/>
                <w:sz w:val="20"/>
                <w:szCs w:val="20"/>
              </w:rPr>
              <w:t>.</w:t>
            </w:r>
          </w:p>
          <w:p w14:paraId="3CAD38AD" w14:textId="480338CA"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Vendos shkronjat në vend të numrave</w:t>
            </w:r>
            <w:r w:rsidR="00D0548A">
              <w:rPr>
                <w:rFonts w:eastAsia="Book Antiqua"/>
                <w:color w:val="000000"/>
                <w:sz w:val="20"/>
                <w:szCs w:val="20"/>
              </w:rPr>
              <w:t>.</w:t>
            </w:r>
          </w:p>
          <w:p w14:paraId="5C642BF3" w14:textId="2A26D4E3" w:rsidR="00EC75B6" w:rsidRPr="00A421D2" w:rsidRDefault="00EC75B6" w:rsidP="00ED0BA3">
            <w:pPr>
              <w:numPr>
                <w:ilvl w:val="0"/>
                <w:numId w:val="1"/>
              </w:numPr>
              <w:pBdr>
                <w:top w:val="nil"/>
                <w:left w:val="nil"/>
                <w:bottom w:val="nil"/>
                <w:right w:val="nil"/>
                <w:between w:val="nil"/>
              </w:pBdr>
              <w:spacing w:after="0" w:line="240" w:lineRule="auto"/>
              <w:ind w:left="201" w:hanging="201"/>
              <w:jc w:val="both"/>
              <w:rPr>
                <w:rFonts w:eastAsia="Book Antiqua"/>
                <w:color w:val="000000"/>
                <w:sz w:val="20"/>
                <w:szCs w:val="20"/>
              </w:rPr>
            </w:pPr>
            <w:r w:rsidRPr="00A421D2">
              <w:rPr>
                <w:rFonts w:eastAsia="Book Antiqua"/>
                <w:color w:val="000000"/>
                <w:sz w:val="20"/>
                <w:szCs w:val="20"/>
              </w:rPr>
              <w:t>Paraqet pikat në rrjetin koordinativ</w:t>
            </w:r>
            <w:r w:rsidR="00633D22">
              <w:rPr>
                <w:rFonts w:eastAsia="Book Antiqua"/>
                <w:color w:val="000000"/>
                <w:sz w:val="20"/>
                <w:szCs w:val="20"/>
              </w:rPr>
              <w:t>.</w:t>
            </w:r>
          </w:p>
          <w:p w14:paraId="09F6E0B9" w14:textId="51DD9E54" w:rsidR="00EC75B6" w:rsidRPr="00633D22" w:rsidRDefault="00EC75B6" w:rsidP="00633D22">
            <w:pPr>
              <w:spacing w:after="0" w:line="240" w:lineRule="auto"/>
              <w:jc w:val="both"/>
              <w:rPr>
                <w:rFonts w:eastAsia="Book Antiqua"/>
                <w:sz w:val="20"/>
                <w:szCs w:val="20"/>
              </w:rPr>
            </w:pPr>
            <w:r w:rsidRPr="00633D22">
              <w:rPr>
                <w:rFonts w:eastAsia="Book Antiqua"/>
                <w:sz w:val="20"/>
                <w:szCs w:val="20"/>
              </w:rPr>
              <w:t>Shënon koordinatat e pikave të dhëna në rrjetin koordinativ dhe anasjelltas.</w:t>
            </w:r>
          </w:p>
          <w:p w14:paraId="5F17CBB5" w14:textId="77777777" w:rsidR="00EC75B6" w:rsidRPr="00A421D2" w:rsidRDefault="00EC75B6" w:rsidP="00EC75B6">
            <w:pPr>
              <w:spacing w:after="0" w:line="240" w:lineRule="auto"/>
              <w:jc w:val="both"/>
              <w:rPr>
                <w:rFonts w:eastAsia="Book Antiqua"/>
                <w:sz w:val="20"/>
                <w:szCs w:val="20"/>
              </w:rPr>
            </w:pPr>
          </w:p>
          <w:p w14:paraId="2EEEC8EE" w14:textId="77777777" w:rsidR="00EC75B6" w:rsidRPr="00A421D2" w:rsidRDefault="00EC75B6" w:rsidP="00EC75B6">
            <w:pPr>
              <w:spacing w:after="0" w:line="240" w:lineRule="auto"/>
              <w:jc w:val="both"/>
              <w:rPr>
                <w:rFonts w:eastAsia="Times New Roman"/>
                <w:color w:val="000000"/>
                <w:sz w:val="20"/>
                <w:szCs w:val="20"/>
              </w:rPr>
            </w:pPr>
            <w:r w:rsidRPr="00A421D2">
              <w:rPr>
                <w:rFonts w:eastAsia="Times New Roman"/>
                <w:color w:val="000000"/>
                <w:sz w:val="20"/>
                <w:szCs w:val="20"/>
              </w:rPr>
              <w:t>Modelet</w:t>
            </w:r>
          </w:p>
          <w:p w14:paraId="199F14B3" w14:textId="77777777" w:rsidR="00EC75B6" w:rsidRPr="00A421D2" w:rsidRDefault="00EC75B6" w:rsidP="00ED0BA3">
            <w:pPr>
              <w:numPr>
                <w:ilvl w:val="0"/>
                <w:numId w:val="2"/>
              </w:numPr>
              <w:pBdr>
                <w:top w:val="nil"/>
                <w:left w:val="nil"/>
                <w:bottom w:val="nil"/>
                <w:right w:val="nil"/>
                <w:between w:val="nil"/>
              </w:pBdr>
              <w:spacing w:after="0" w:line="240" w:lineRule="auto"/>
              <w:ind w:left="219" w:hanging="180"/>
              <w:jc w:val="both"/>
              <w:rPr>
                <w:rFonts w:eastAsia="Book Antiqua"/>
                <w:color w:val="000000"/>
                <w:sz w:val="20"/>
                <w:szCs w:val="20"/>
              </w:rPr>
            </w:pPr>
            <w:r w:rsidRPr="00A421D2">
              <w:rPr>
                <w:rFonts w:eastAsia="Book Antiqua"/>
                <w:color w:val="000000"/>
                <w:sz w:val="20"/>
                <w:szCs w:val="20"/>
              </w:rPr>
              <w:t>Zbaton formula të thjeshta për të plotësuar vargjet numerike dhe prezanton hapat deri te arritja e zgjidhjes;</w:t>
            </w:r>
          </w:p>
          <w:p w14:paraId="06E9E063" w14:textId="77777777" w:rsidR="00EC75B6" w:rsidRPr="00A421D2" w:rsidRDefault="00EC75B6" w:rsidP="00ED0BA3">
            <w:pPr>
              <w:numPr>
                <w:ilvl w:val="0"/>
                <w:numId w:val="2"/>
              </w:numPr>
              <w:pBdr>
                <w:top w:val="nil"/>
                <w:left w:val="nil"/>
                <w:bottom w:val="nil"/>
                <w:right w:val="nil"/>
                <w:between w:val="nil"/>
              </w:pBdr>
              <w:spacing w:after="0" w:line="240" w:lineRule="auto"/>
              <w:ind w:left="219" w:hanging="180"/>
              <w:jc w:val="both"/>
              <w:rPr>
                <w:rFonts w:eastAsia="Book Antiqua"/>
                <w:color w:val="000000"/>
                <w:sz w:val="20"/>
                <w:szCs w:val="20"/>
              </w:rPr>
            </w:pPr>
            <w:r w:rsidRPr="00A421D2">
              <w:rPr>
                <w:rFonts w:eastAsia="Book Antiqua"/>
                <w:color w:val="000000"/>
                <w:sz w:val="20"/>
                <w:szCs w:val="20"/>
              </w:rPr>
              <w:t>Zbulon rregullën dhe shkruan kufizat e vargut numerik;</w:t>
            </w:r>
          </w:p>
          <w:p w14:paraId="5551E2C5" w14:textId="77777777" w:rsidR="00EC75B6" w:rsidRPr="00A421D2" w:rsidRDefault="00EC75B6" w:rsidP="00EC75B6">
            <w:pPr>
              <w:spacing w:after="0" w:line="240" w:lineRule="auto"/>
              <w:jc w:val="both"/>
              <w:rPr>
                <w:rFonts w:eastAsia="Book Antiqua"/>
                <w:sz w:val="20"/>
                <w:szCs w:val="20"/>
              </w:rPr>
            </w:pPr>
            <w:r w:rsidRPr="00A421D2">
              <w:rPr>
                <w:rFonts w:eastAsia="Book Antiqua"/>
                <w:sz w:val="20"/>
                <w:szCs w:val="20"/>
              </w:rPr>
              <w:lastRenderedPageBreak/>
              <w:t>Praktikon modelet e dhëna në jetën e përditshme.</w:t>
            </w:r>
          </w:p>
          <w:p w14:paraId="4175913C" w14:textId="77777777" w:rsidR="00EC75B6" w:rsidRPr="00A421D2" w:rsidRDefault="00EC75B6" w:rsidP="00EC75B6">
            <w:pPr>
              <w:spacing w:after="0" w:line="240" w:lineRule="auto"/>
              <w:jc w:val="both"/>
              <w:rPr>
                <w:rFonts w:eastAsia="Book Antiqua"/>
                <w:color w:val="FF0000"/>
                <w:sz w:val="20"/>
                <w:szCs w:val="20"/>
              </w:rPr>
            </w:pPr>
          </w:p>
          <w:p w14:paraId="56517354" w14:textId="65AA1529" w:rsidR="00EC75B6" w:rsidRPr="00A421D2" w:rsidRDefault="00EC75B6" w:rsidP="00EC75B6">
            <w:pPr>
              <w:spacing w:after="0" w:line="240" w:lineRule="auto"/>
              <w:jc w:val="both"/>
              <w:rPr>
                <w:rFonts w:eastAsia="Book Antiqua"/>
                <w:color w:val="FF0000"/>
                <w:sz w:val="20"/>
                <w:szCs w:val="20"/>
              </w:rPr>
            </w:pPr>
            <w:r w:rsidRPr="00A421D2">
              <w:rPr>
                <w:rFonts w:eastAsia="Book Antiqua"/>
                <w:color w:val="FF0000"/>
                <w:sz w:val="20"/>
                <w:szCs w:val="20"/>
              </w:rPr>
              <w:t xml:space="preserve"> </w:t>
            </w:r>
            <w:r w:rsidRPr="00A421D2">
              <w:rPr>
                <w:rFonts w:eastAsia="Book Antiqua"/>
                <w:color w:val="000000"/>
                <w:sz w:val="20"/>
                <w:szCs w:val="20"/>
              </w:rPr>
              <w:t>Bashkës</w:t>
            </w:r>
            <w:r w:rsidR="00633D22">
              <w:rPr>
                <w:rFonts w:eastAsia="Book Antiqua"/>
                <w:color w:val="000000"/>
                <w:sz w:val="20"/>
                <w:szCs w:val="20"/>
              </w:rPr>
              <w:t>i</w:t>
            </w:r>
            <w:r w:rsidRPr="00A421D2">
              <w:rPr>
                <w:rFonts w:eastAsia="Book Antiqua"/>
                <w:color w:val="000000"/>
                <w:sz w:val="20"/>
                <w:szCs w:val="20"/>
              </w:rPr>
              <w:t>të dhe realacionet</w:t>
            </w:r>
          </w:p>
          <w:p w14:paraId="0DC230C4"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Përshkruan bashkësinë si një grumbull elementesh duke dhënë shembuj nga jeta e përditshme;</w:t>
            </w:r>
          </w:p>
          <w:p w14:paraId="6DD57B1C"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Identifikon elementet që i takojnë/nuk i takojnë bashkësisë;</w:t>
            </w:r>
          </w:p>
          <w:p w14:paraId="31E0CBF2"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 xml:space="preserve">Krahason bashkësitë sipas numrit të elementeve; </w:t>
            </w:r>
          </w:p>
          <w:p w14:paraId="17FCD69D"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Klasifikon objektet sipas veçorive të tyre;</w:t>
            </w:r>
          </w:p>
          <w:p w14:paraId="59C1F463"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 xml:space="preserve">Krijon nënbashkësi nga bashkësitë e dhëna; </w:t>
            </w:r>
          </w:p>
          <w:p w14:paraId="00C97261"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Gjen elementet e përbashkëta të dy bashkësive (prerjen);</w:t>
            </w:r>
          </w:p>
          <w:p w14:paraId="4B35A2BE"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Gjen unionin e dy bashkësive të dhëna.</w:t>
            </w:r>
          </w:p>
          <w:p w14:paraId="63B13302"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Paraqet bashkësinë me kllapa gjarpërore dhe përmes diagramit të Venit;</w:t>
            </w:r>
          </w:p>
          <w:p w14:paraId="1FFEACD2"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Jep shembuj për bashkësitë nga jeta e përditshme;</w:t>
            </w:r>
          </w:p>
          <w:p w14:paraId="0838A6A5"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Zbaton në praktikë barazinë dhe jo barazinë e bashkësive;</w:t>
            </w:r>
          </w:p>
          <w:p w14:paraId="005DBDD2"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Krijon relacione ndërmjet dy bashkësive të dhëna;</w:t>
            </w:r>
          </w:p>
          <w:p w14:paraId="2747C568" w14:textId="77777777" w:rsidR="00EC75B6" w:rsidRPr="00A421D2" w:rsidRDefault="00EC75B6" w:rsidP="00ED0BA3">
            <w:pPr>
              <w:numPr>
                <w:ilvl w:val="0"/>
                <w:numId w:val="3"/>
              </w:numPr>
              <w:pBdr>
                <w:top w:val="nil"/>
                <w:left w:val="nil"/>
                <w:bottom w:val="nil"/>
                <w:right w:val="nil"/>
                <w:between w:val="nil"/>
              </w:pBdr>
              <w:spacing w:after="0" w:line="240" w:lineRule="auto"/>
              <w:ind w:left="251" w:hanging="180"/>
              <w:jc w:val="both"/>
              <w:rPr>
                <w:rFonts w:eastAsia="Book Antiqua"/>
                <w:color w:val="000000"/>
                <w:sz w:val="20"/>
                <w:szCs w:val="20"/>
              </w:rPr>
            </w:pPr>
            <w:r w:rsidRPr="00A421D2">
              <w:rPr>
                <w:rFonts w:eastAsia="Book Antiqua"/>
                <w:color w:val="000000"/>
                <w:sz w:val="20"/>
                <w:szCs w:val="20"/>
              </w:rPr>
              <w:t>Paraqet shembuj praktik nga jeta lidhur me relacionet.</w:t>
            </w:r>
          </w:p>
          <w:p w14:paraId="076CEF64" w14:textId="77777777" w:rsidR="00EC75B6" w:rsidRPr="00A421D2" w:rsidRDefault="00EC75B6" w:rsidP="00EC75B6">
            <w:pPr>
              <w:spacing w:after="0" w:line="240" w:lineRule="auto"/>
              <w:jc w:val="both"/>
              <w:rPr>
                <w:rFonts w:eastAsia="Times New Roman"/>
                <w:color w:val="000000"/>
                <w:sz w:val="20"/>
                <w:szCs w:val="20"/>
              </w:rPr>
            </w:pPr>
            <w:r w:rsidRPr="00A421D2">
              <w:rPr>
                <w:rFonts w:eastAsia="Times New Roman"/>
                <w:color w:val="000000"/>
                <w:sz w:val="20"/>
                <w:szCs w:val="20"/>
              </w:rPr>
              <w:t>Figurat gjeometrike</w:t>
            </w:r>
          </w:p>
          <w:p w14:paraId="79289190" w14:textId="77777777" w:rsidR="00EC75B6" w:rsidRPr="00A421D2" w:rsidRDefault="00EC75B6" w:rsidP="00EC75B6">
            <w:pPr>
              <w:spacing w:after="0" w:line="240" w:lineRule="auto"/>
              <w:jc w:val="both"/>
              <w:rPr>
                <w:rFonts w:eastAsia="Times New Roman"/>
                <w:color w:val="FF0000"/>
                <w:sz w:val="20"/>
                <w:szCs w:val="20"/>
              </w:rPr>
            </w:pPr>
          </w:p>
          <w:p w14:paraId="24653108"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Emërton figurat gjeometrike, si: trekëndëshi, drejtkëndëshi, katrori, rrethi etj.;</w:t>
            </w:r>
          </w:p>
          <w:p w14:paraId="5916D326"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 xml:space="preserve"> Përkufizon shumëkëndëshin dhe tregon llojet e tij;</w:t>
            </w:r>
          </w:p>
          <w:p w14:paraId="5BAF5170"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lastRenderedPageBreak/>
              <w:t xml:space="preserve"> Përcakton brinjët, kulmet dhe këndet e figurave gjeometrike;</w:t>
            </w:r>
          </w:p>
          <w:p w14:paraId="6FD42075"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 xml:space="preserve"> Vizaton trekëndëshin, drejtkëndëshin, katrorin dhe rrethin (</w:t>
            </w:r>
            <w:r w:rsidRPr="00A421D2">
              <w:rPr>
                <w:rFonts w:eastAsia="Book Antiqua"/>
                <w:i/>
                <w:color w:val="000000"/>
                <w:sz w:val="20"/>
                <w:szCs w:val="20"/>
              </w:rPr>
              <w:t>duke përdorur trekëndëshin, vizoren apo kompasin</w:t>
            </w:r>
            <w:r w:rsidRPr="00A421D2">
              <w:rPr>
                <w:rFonts w:eastAsia="Book Antiqua"/>
                <w:color w:val="000000"/>
                <w:sz w:val="20"/>
                <w:szCs w:val="20"/>
              </w:rPr>
              <w:t>);</w:t>
            </w:r>
          </w:p>
          <w:p w14:paraId="37EE227D"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Dallon drejtëzën, gjysmëdrejtëzën dhe segmentin dhe i përkufizon ata;</w:t>
            </w:r>
          </w:p>
          <w:p w14:paraId="45ADE429"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 xml:space="preserve"> Dallon këndet dhe llojet e këndeve ( </w:t>
            </w:r>
            <w:r w:rsidRPr="00A421D2">
              <w:rPr>
                <w:rFonts w:eastAsia="Book Antiqua"/>
                <w:i/>
                <w:color w:val="000000"/>
                <w:sz w:val="20"/>
                <w:szCs w:val="20"/>
              </w:rPr>
              <w:t>kënd i drejtë, i ngushtë, i gjerë)</w:t>
            </w:r>
          </w:p>
          <w:p w14:paraId="3B16CF10"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Krahason segmentet e ndryshme;</w:t>
            </w:r>
          </w:p>
          <w:p w14:paraId="75126E4E"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Cakton pozitën e dy drejtëzave - drejtëza paralele, drejtëza normale dhe prerjen e drejtëzave;</w:t>
            </w:r>
          </w:p>
          <w:p w14:paraId="5F1E89D7"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 xml:space="preserve"> Ngjyros figurën simetrike dhe krijon figura simetrike;</w:t>
            </w:r>
          </w:p>
          <w:p w14:paraId="319ADF56" w14:textId="77777777" w:rsidR="00EC75B6" w:rsidRPr="00A421D2" w:rsidRDefault="00EC75B6" w:rsidP="00ED0BA3">
            <w:pPr>
              <w:numPr>
                <w:ilvl w:val="0"/>
                <w:numId w:val="4"/>
              </w:numPr>
              <w:pBdr>
                <w:top w:val="nil"/>
                <w:left w:val="nil"/>
                <w:bottom w:val="nil"/>
                <w:right w:val="nil"/>
                <w:between w:val="nil"/>
              </w:pBdr>
              <w:tabs>
                <w:tab w:val="left" w:pos="341"/>
              </w:tabs>
              <w:spacing w:after="0" w:line="240" w:lineRule="auto"/>
              <w:ind w:left="402" w:hanging="270"/>
              <w:jc w:val="both"/>
              <w:rPr>
                <w:rFonts w:eastAsia="Book Antiqua"/>
                <w:color w:val="000000"/>
                <w:sz w:val="20"/>
                <w:szCs w:val="20"/>
              </w:rPr>
            </w:pPr>
            <w:r w:rsidRPr="00A421D2">
              <w:rPr>
                <w:rFonts w:eastAsia="Book Antiqua"/>
                <w:color w:val="000000"/>
                <w:sz w:val="20"/>
                <w:szCs w:val="20"/>
              </w:rPr>
              <w:t xml:space="preserve"> Jep shembuj praktik</w:t>
            </w:r>
            <w:r w:rsidRPr="00A421D2">
              <w:rPr>
                <w:rFonts w:eastAsia="Times New Roman"/>
                <w:color w:val="000000"/>
                <w:sz w:val="20"/>
                <w:szCs w:val="20"/>
              </w:rPr>
              <w:t>ë</w:t>
            </w:r>
            <w:r w:rsidRPr="00A421D2">
              <w:rPr>
                <w:rFonts w:eastAsia="Book Antiqua"/>
                <w:color w:val="000000"/>
                <w:sz w:val="20"/>
                <w:szCs w:val="20"/>
              </w:rPr>
              <w:t xml:space="preserve"> lidhur me përdorimin e figurave gjeometrike në jetën e përditshme;</w:t>
            </w:r>
          </w:p>
          <w:p w14:paraId="1D76C51B" w14:textId="70A0F992" w:rsidR="00EC75B6" w:rsidRPr="00A421D2" w:rsidRDefault="00EC75B6" w:rsidP="00ED0BA3">
            <w:pPr>
              <w:numPr>
                <w:ilvl w:val="0"/>
                <w:numId w:val="4"/>
              </w:numPr>
              <w:pBdr>
                <w:top w:val="nil"/>
                <w:left w:val="nil"/>
                <w:bottom w:val="nil"/>
                <w:right w:val="nil"/>
                <w:between w:val="nil"/>
              </w:pBdr>
              <w:tabs>
                <w:tab w:val="left" w:pos="341"/>
              </w:tabs>
              <w:spacing w:after="0" w:line="240" w:lineRule="auto"/>
              <w:jc w:val="both"/>
              <w:rPr>
                <w:rFonts w:eastAsia="Book Antiqua"/>
                <w:color w:val="000000"/>
                <w:sz w:val="20"/>
                <w:szCs w:val="20"/>
              </w:rPr>
            </w:pPr>
            <w:r w:rsidRPr="00A421D2">
              <w:rPr>
                <w:rFonts w:eastAsia="Book Antiqua"/>
                <w:color w:val="000000"/>
                <w:sz w:val="20"/>
                <w:szCs w:val="20"/>
              </w:rPr>
              <w:t xml:space="preserve"> Njehson perimetrin e figurave gjeometrike (trekëndëshit , katërkëndëshit, katrorit ); </w:t>
            </w:r>
          </w:p>
          <w:p w14:paraId="02F4A581" w14:textId="70744EA2" w:rsidR="00EC75B6" w:rsidRPr="00EA3596" w:rsidRDefault="00EC75B6" w:rsidP="00EC75B6">
            <w:pPr>
              <w:rPr>
                <w:sz w:val="18"/>
                <w:szCs w:val="18"/>
                <w:lang w:val="en-US" w:eastAsia="x-none"/>
              </w:rPr>
            </w:pPr>
            <w:r w:rsidRPr="00A421D2">
              <w:rPr>
                <w:rFonts w:eastAsia="Book Antiqua"/>
                <w:color w:val="000000"/>
                <w:sz w:val="20"/>
                <w:szCs w:val="20"/>
              </w:rPr>
              <w:t>Zbulon formula të thjeshta për gjetjen më të lehtë të perimetrit të figurave.</w:t>
            </w:r>
          </w:p>
        </w:tc>
        <w:tc>
          <w:tcPr>
            <w:tcW w:w="2551" w:type="dxa"/>
            <w:gridSpan w:val="2"/>
          </w:tcPr>
          <w:p w14:paraId="38F9950A" w14:textId="77777777" w:rsidR="00EC75B6" w:rsidRPr="00A421D2" w:rsidRDefault="00EC75B6" w:rsidP="00ED0BA3">
            <w:pPr>
              <w:numPr>
                <w:ilvl w:val="0"/>
                <w:numId w:val="5"/>
              </w:numPr>
              <w:pBdr>
                <w:top w:val="nil"/>
                <w:left w:val="nil"/>
                <w:bottom w:val="nil"/>
                <w:right w:val="nil"/>
                <w:between w:val="nil"/>
              </w:pBdr>
              <w:spacing w:after="0"/>
              <w:rPr>
                <w:rFonts w:eastAsia="Times New Roman"/>
                <w:color w:val="000000"/>
                <w:sz w:val="20"/>
                <w:szCs w:val="20"/>
              </w:rPr>
            </w:pPr>
            <w:r w:rsidRPr="00A421D2">
              <w:rPr>
                <w:rFonts w:eastAsia="Times New Roman"/>
                <w:color w:val="000000"/>
                <w:sz w:val="20"/>
                <w:szCs w:val="20"/>
              </w:rPr>
              <w:lastRenderedPageBreak/>
              <w:t>Numërimi dhe leximi. Fq. 9</w:t>
            </w:r>
            <w:r w:rsidRPr="00A421D2">
              <w:rPr>
                <w:rFonts w:eastAsia="Arial Unicode MS"/>
                <w:sz w:val="20"/>
                <w:szCs w:val="20"/>
              </w:rPr>
              <w:t>-</w:t>
            </w:r>
            <w:r w:rsidRPr="00A421D2">
              <w:rPr>
                <w:rFonts w:eastAsia="Times New Roman"/>
                <w:color w:val="000000"/>
                <w:sz w:val="20"/>
                <w:szCs w:val="20"/>
              </w:rPr>
              <w:t>11.</w:t>
            </w:r>
          </w:p>
          <w:p w14:paraId="59D76198" w14:textId="6D33AD11"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Krahasimi dhe renditja e numrave </w:t>
            </w:r>
            <w:r w:rsidR="00633D22">
              <w:rPr>
                <w:rFonts w:eastAsia="Times New Roman"/>
                <w:color w:val="000000"/>
                <w:sz w:val="20"/>
                <w:szCs w:val="20"/>
              </w:rPr>
              <w:br/>
            </w:r>
            <w:r w:rsidRPr="00A421D2">
              <w:rPr>
                <w:rFonts w:eastAsia="Times New Roman"/>
                <w:color w:val="000000"/>
                <w:sz w:val="20"/>
                <w:szCs w:val="20"/>
              </w:rPr>
              <w:t>Fq. 12</w:t>
            </w:r>
            <w:r w:rsidRPr="00A421D2">
              <w:rPr>
                <w:rFonts w:eastAsia="Arial Unicode MS"/>
                <w:sz w:val="20"/>
                <w:szCs w:val="20"/>
              </w:rPr>
              <w:t>-</w:t>
            </w:r>
            <w:r w:rsidRPr="00A421D2">
              <w:rPr>
                <w:rFonts w:eastAsia="Times New Roman"/>
                <w:color w:val="000000"/>
                <w:sz w:val="20"/>
                <w:szCs w:val="20"/>
              </w:rPr>
              <w:t>13.</w:t>
            </w:r>
          </w:p>
          <w:p w14:paraId="36C7F091" w14:textId="77777777"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Krahasimi dhe renditja e numrave (Ushtrime) </w:t>
            </w:r>
          </w:p>
          <w:p w14:paraId="2F64B72E" w14:textId="1ACA875C" w:rsidR="00EC75B6" w:rsidRPr="00A421D2" w:rsidRDefault="00D0548A" w:rsidP="00EC75B6">
            <w:pPr>
              <w:pBdr>
                <w:top w:val="nil"/>
                <w:left w:val="nil"/>
                <w:bottom w:val="nil"/>
                <w:right w:val="nil"/>
                <w:between w:val="nil"/>
              </w:pBdr>
              <w:spacing w:after="0"/>
              <w:ind w:left="90"/>
              <w:rPr>
                <w:sz w:val="20"/>
                <w:szCs w:val="20"/>
              </w:rPr>
            </w:pPr>
            <w:r>
              <w:rPr>
                <w:rFonts w:eastAsia="Times New Roman"/>
                <w:color w:val="000000"/>
                <w:sz w:val="20"/>
                <w:szCs w:val="20"/>
              </w:rPr>
              <w:t xml:space="preserve">        </w:t>
            </w:r>
            <w:r w:rsidR="00EC75B6" w:rsidRPr="00A421D2">
              <w:rPr>
                <w:rFonts w:eastAsia="Times New Roman"/>
                <w:color w:val="000000"/>
                <w:sz w:val="20"/>
                <w:szCs w:val="20"/>
              </w:rPr>
              <w:t>Fq. 14</w:t>
            </w:r>
            <w:r w:rsidR="00633D22">
              <w:rPr>
                <w:rFonts w:eastAsia="Times New Roman"/>
                <w:color w:val="000000"/>
                <w:sz w:val="20"/>
                <w:szCs w:val="20"/>
              </w:rPr>
              <w:t>.</w:t>
            </w:r>
          </w:p>
          <w:p w14:paraId="45D424A5" w14:textId="77777777"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Mbledhja e numrave Fq. 15</w:t>
            </w:r>
            <w:r w:rsidRPr="00A421D2">
              <w:rPr>
                <w:rFonts w:eastAsia="Arial Unicode MS"/>
                <w:sz w:val="20"/>
                <w:szCs w:val="20"/>
              </w:rPr>
              <w:t>-</w:t>
            </w:r>
            <w:r w:rsidRPr="00A421D2">
              <w:rPr>
                <w:rFonts w:eastAsia="Times New Roman"/>
                <w:color w:val="000000"/>
                <w:sz w:val="20"/>
                <w:szCs w:val="20"/>
              </w:rPr>
              <w:t>16.</w:t>
            </w:r>
          </w:p>
          <w:p w14:paraId="768EABF9" w14:textId="2AF38812"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Mbledhja e numrave deri n</w:t>
            </w:r>
            <w:r w:rsidR="00633D22">
              <w:rPr>
                <w:color w:val="000000"/>
                <w:sz w:val="20"/>
                <w:szCs w:val="20"/>
              </w:rPr>
              <w:t>ë</w:t>
            </w:r>
            <w:r w:rsidRPr="00A421D2">
              <w:rPr>
                <w:color w:val="000000"/>
                <w:sz w:val="20"/>
                <w:szCs w:val="20"/>
              </w:rPr>
              <w:t xml:space="preserve"> 100, ushtrime</w:t>
            </w:r>
            <w:r w:rsidRPr="00A421D2">
              <w:rPr>
                <w:rFonts w:eastAsia="Times New Roman"/>
                <w:color w:val="000000"/>
                <w:sz w:val="20"/>
                <w:szCs w:val="20"/>
              </w:rPr>
              <w:t xml:space="preserve"> Fq.</w:t>
            </w:r>
            <w:r w:rsidR="00633D22">
              <w:rPr>
                <w:rFonts w:eastAsia="Times New Roman"/>
                <w:color w:val="000000"/>
                <w:sz w:val="20"/>
                <w:szCs w:val="20"/>
              </w:rPr>
              <w:t xml:space="preserve"> </w:t>
            </w:r>
            <w:r w:rsidRPr="00A421D2">
              <w:rPr>
                <w:rFonts w:eastAsia="Times New Roman"/>
                <w:color w:val="000000"/>
                <w:sz w:val="20"/>
                <w:szCs w:val="20"/>
              </w:rPr>
              <w:t>17</w:t>
            </w:r>
            <w:r w:rsidR="00633D22">
              <w:rPr>
                <w:rFonts w:eastAsia="Times New Roman"/>
                <w:color w:val="000000"/>
                <w:sz w:val="20"/>
                <w:szCs w:val="20"/>
              </w:rPr>
              <w:t>.</w:t>
            </w:r>
          </w:p>
          <w:p w14:paraId="5A686E16" w14:textId="77777777" w:rsidR="00EC75B6" w:rsidRPr="00A421D2" w:rsidRDefault="00EC75B6" w:rsidP="00EC75B6">
            <w:pPr>
              <w:pBdr>
                <w:top w:val="nil"/>
                <w:left w:val="nil"/>
                <w:bottom w:val="nil"/>
                <w:right w:val="nil"/>
                <w:between w:val="nil"/>
              </w:pBdr>
              <w:spacing w:after="0"/>
              <w:ind w:left="450"/>
              <w:rPr>
                <w:sz w:val="20"/>
                <w:szCs w:val="20"/>
              </w:rPr>
            </w:pPr>
          </w:p>
          <w:p w14:paraId="73541AEE" w14:textId="5BB7F02E"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Vlerësim</w:t>
            </w:r>
            <w:r w:rsidR="00633D22">
              <w:rPr>
                <w:color w:val="000000"/>
                <w:sz w:val="20"/>
                <w:szCs w:val="20"/>
              </w:rPr>
              <w:t xml:space="preserve"> </w:t>
            </w:r>
            <w:r w:rsidRPr="00A421D2">
              <w:rPr>
                <w:color w:val="000000"/>
                <w:sz w:val="20"/>
                <w:szCs w:val="20"/>
              </w:rPr>
              <w:t>- ushtrime kontrolluese</w:t>
            </w:r>
            <w:r w:rsidR="00633D22">
              <w:rPr>
                <w:color w:val="000000"/>
                <w:sz w:val="20"/>
                <w:szCs w:val="20"/>
              </w:rPr>
              <w:t>.</w:t>
            </w:r>
          </w:p>
          <w:p w14:paraId="7C9A0D99" w14:textId="77777777"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Zbritja e numrave. Faqe 18, 19.</w:t>
            </w:r>
          </w:p>
          <w:p w14:paraId="3D08B193" w14:textId="42A6E028"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Lidhja ndërmjet mbledhjes dhe zbritjes Faqe 20.</w:t>
            </w:r>
          </w:p>
          <w:p w14:paraId="11912C26" w14:textId="42AFCC0B"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Mbledhja dhe zbritja. Ushtrime</w:t>
            </w:r>
            <w:r w:rsidR="00633D22">
              <w:rPr>
                <w:color w:val="000000"/>
                <w:sz w:val="20"/>
                <w:szCs w:val="20"/>
              </w:rPr>
              <w:br/>
            </w:r>
            <w:r w:rsidRPr="00A421D2">
              <w:rPr>
                <w:color w:val="000000"/>
                <w:sz w:val="20"/>
                <w:szCs w:val="20"/>
              </w:rPr>
              <w:t>Fq.21-23.</w:t>
            </w:r>
          </w:p>
          <w:p w14:paraId="095755D2" w14:textId="77777777"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Shumëzimi i numrave</w:t>
            </w:r>
            <w:r w:rsidRPr="00A421D2">
              <w:rPr>
                <w:rFonts w:eastAsia="Times New Roman"/>
                <w:color w:val="000000"/>
                <w:sz w:val="20"/>
                <w:szCs w:val="20"/>
              </w:rPr>
              <w:t xml:space="preserve"> Fq. 24.</w:t>
            </w:r>
          </w:p>
          <w:p w14:paraId="76840C9D" w14:textId="77777777" w:rsidR="00EC75B6" w:rsidRPr="00A421D2" w:rsidRDefault="00EC75B6" w:rsidP="00EC75B6">
            <w:pPr>
              <w:pBdr>
                <w:top w:val="nil"/>
                <w:left w:val="nil"/>
                <w:bottom w:val="nil"/>
                <w:right w:val="nil"/>
                <w:between w:val="nil"/>
              </w:pBdr>
              <w:spacing w:after="0"/>
              <w:ind w:left="450"/>
              <w:rPr>
                <w:sz w:val="20"/>
                <w:szCs w:val="20"/>
              </w:rPr>
            </w:pPr>
          </w:p>
          <w:p w14:paraId="42E4CD22" w14:textId="728354AB"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Vetit</w:t>
            </w:r>
            <w:r w:rsidR="00633D22">
              <w:rPr>
                <w:color w:val="000000"/>
                <w:sz w:val="20"/>
                <w:szCs w:val="20"/>
              </w:rPr>
              <w:t>ë</w:t>
            </w:r>
            <w:r w:rsidRPr="00A421D2">
              <w:rPr>
                <w:color w:val="000000"/>
                <w:sz w:val="20"/>
                <w:szCs w:val="20"/>
              </w:rPr>
              <w:t xml:space="preserve"> e shumëzimit</w:t>
            </w:r>
            <w:r w:rsidRPr="00A421D2">
              <w:rPr>
                <w:rFonts w:eastAsia="Times New Roman"/>
                <w:color w:val="000000"/>
                <w:sz w:val="20"/>
                <w:szCs w:val="20"/>
              </w:rPr>
              <w:t xml:space="preserve"> Fq. 25.</w:t>
            </w:r>
          </w:p>
          <w:p w14:paraId="5E9E72FB" w14:textId="39E0857E"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lastRenderedPageBreak/>
              <w:t>Vlerësim</w:t>
            </w:r>
            <w:r w:rsidR="00633D22">
              <w:rPr>
                <w:color w:val="000000"/>
                <w:sz w:val="20"/>
                <w:szCs w:val="20"/>
              </w:rPr>
              <w:t xml:space="preserve"> </w:t>
            </w:r>
            <w:r w:rsidRPr="00A421D2">
              <w:rPr>
                <w:color w:val="000000"/>
                <w:sz w:val="20"/>
                <w:szCs w:val="20"/>
              </w:rPr>
              <w:t>- ushtrime kontrolluese</w:t>
            </w:r>
            <w:r w:rsidR="00633D22">
              <w:rPr>
                <w:color w:val="000000"/>
                <w:sz w:val="20"/>
                <w:szCs w:val="20"/>
              </w:rPr>
              <w:t>.</w:t>
            </w:r>
          </w:p>
          <w:p w14:paraId="7FADFB05" w14:textId="136541DF"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 xml:space="preserve">Shumëzimi i shumës dhe i ndryshimit </w:t>
            </w:r>
            <w:r w:rsidR="00633D22">
              <w:rPr>
                <w:color w:val="000000"/>
                <w:sz w:val="20"/>
                <w:szCs w:val="20"/>
              </w:rPr>
              <w:t>-</w:t>
            </w:r>
            <w:r w:rsidRPr="00A421D2">
              <w:rPr>
                <w:color w:val="000000"/>
                <w:sz w:val="20"/>
                <w:szCs w:val="20"/>
              </w:rPr>
              <w:t xml:space="preserve"> vetia distributive </w:t>
            </w:r>
            <w:r w:rsidR="00633D22">
              <w:rPr>
                <w:color w:val="000000"/>
                <w:sz w:val="20"/>
                <w:szCs w:val="20"/>
              </w:rPr>
              <w:br/>
            </w:r>
            <w:r w:rsidRPr="00A421D2">
              <w:rPr>
                <w:color w:val="000000"/>
                <w:sz w:val="20"/>
                <w:szCs w:val="20"/>
              </w:rPr>
              <w:t>Fq.</w:t>
            </w:r>
            <w:r w:rsidR="00633D22">
              <w:rPr>
                <w:color w:val="000000"/>
                <w:sz w:val="20"/>
                <w:szCs w:val="20"/>
              </w:rPr>
              <w:t xml:space="preserve"> </w:t>
            </w:r>
            <w:r w:rsidRPr="00A421D2">
              <w:rPr>
                <w:color w:val="000000"/>
                <w:sz w:val="20"/>
                <w:szCs w:val="20"/>
              </w:rPr>
              <w:t>26-27</w:t>
            </w:r>
            <w:r w:rsidR="00633D22">
              <w:rPr>
                <w:color w:val="000000"/>
                <w:sz w:val="20"/>
                <w:szCs w:val="20"/>
              </w:rPr>
              <w:t>.</w:t>
            </w:r>
          </w:p>
          <w:p w14:paraId="5083E7FA" w14:textId="2E9CD351"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Shumëzimi i numrave Fq.</w:t>
            </w:r>
            <w:r w:rsidR="00633D22">
              <w:rPr>
                <w:color w:val="000000"/>
                <w:sz w:val="20"/>
                <w:szCs w:val="20"/>
              </w:rPr>
              <w:t xml:space="preserve"> </w:t>
            </w:r>
            <w:r w:rsidRPr="00A421D2">
              <w:rPr>
                <w:color w:val="000000"/>
                <w:sz w:val="20"/>
                <w:szCs w:val="20"/>
              </w:rPr>
              <w:t>28-30</w:t>
            </w:r>
            <w:r w:rsidR="00633D22">
              <w:rPr>
                <w:color w:val="000000"/>
                <w:sz w:val="20"/>
                <w:szCs w:val="20"/>
              </w:rPr>
              <w:t>.</w:t>
            </w:r>
          </w:p>
          <w:p w14:paraId="6F6730B8" w14:textId="1CEB9DB5"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Shumëzimi i numrave </w:t>
            </w:r>
            <w:r w:rsidR="00633D22">
              <w:rPr>
                <w:rFonts w:eastAsia="Times New Roman"/>
                <w:color w:val="000000"/>
                <w:sz w:val="20"/>
                <w:szCs w:val="20"/>
              </w:rPr>
              <w:t>-</w:t>
            </w:r>
            <w:r w:rsidRPr="00A421D2">
              <w:rPr>
                <w:rFonts w:eastAsia="Times New Roman"/>
                <w:color w:val="000000"/>
                <w:sz w:val="20"/>
                <w:szCs w:val="20"/>
              </w:rPr>
              <w:t xml:space="preserve"> ushtrim</w:t>
            </w:r>
            <w:r w:rsidR="00633D22">
              <w:rPr>
                <w:rFonts w:eastAsia="Times New Roman"/>
                <w:color w:val="000000"/>
                <w:sz w:val="20"/>
                <w:szCs w:val="20"/>
              </w:rPr>
              <w:t>e.</w:t>
            </w:r>
          </w:p>
          <w:p w14:paraId="64C4E6F2" w14:textId="776C6199" w:rsidR="00EC75B6" w:rsidRPr="00A421D2" w:rsidRDefault="00EC75B6" w:rsidP="00ED0BA3">
            <w:pPr>
              <w:numPr>
                <w:ilvl w:val="0"/>
                <w:numId w:val="5"/>
              </w:numPr>
              <w:pBdr>
                <w:top w:val="nil"/>
                <w:left w:val="nil"/>
                <w:bottom w:val="nil"/>
                <w:right w:val="nil"/>
                <w:between w:val="nil"/>
              </w:pBdr>
              <w:spacing w:after="0"/>
              <w:rPr>
                <w:rFonts w:eastAsia="Cambria"/>
                <w:color w:val="000000"/>
                <w:sz w:val="20"/>
                <w:szCs w:val="20"/>
              </w:rPr>
            </w:pPr>
            <w:r w:rsidRPr="00A421D2">
              <w:rPr>
                <w:rFonts w:eastAsia="Cambria"/>
                <w:color w:val="000000"/>
                <w:sz w:val="20"/>
                <w:szCs w:val="20"/>
              </w:rPr>
              <w:t xml:space="preserve">Pjesëtimi </w:t>
            </w:r>
            <w:r w:rsidR="00633D22">
              <w:rPr>
                <w:rFonts w:eastAsia="Cambria"/>
                <w:color w:val="000000"/>
                <w:sz w:val="20"/>
                <w:szCs w:val="20"/>
              </w:rPr>
              <w:br/>
            </w:r>
            <w:r w:rsidRPr="00A421D2">
              <w:rPr>
                <w:color w:val="000000"/>
                <w:sz w:val="20"/>
                <w:szCs w:val="20"/>
              </w:rPr>
              <w:t>Fq</w:t>
            </w:r>
            <w:r w:rsidR="00633D22">
              <w:rPr>
                <w:color w:val="000000"/>
                <w:sz w:val="20"/>
                <w:szCs w:val="20"/>
              </w:rPr>
              <w:t xml:space="preserve"> </w:t>
            </w:r>
            <w:r w:rsidRPr="00A421D2">
              <w:rPr>
                <w:color w:val="000000"/>
                <w:sz w:val="20"/>
                <w:szCs w:val="20"/>
              </w:rPr>
              <w:t>.31</w:t>
            </w:r>
            <w:r w:rsidR="00633D22">
              <w:rPr>
                <w:color w:val="000000"/>
                <w:sz w:val="20"/>
                <w:szCs w:val="20"/>
              </w:rPr>
              <w:t>.</w:t>
            </w:r>
          </w:p>
          <w:p w14:paraId="70DCC587" w14:textId="6EBB4AAD" w:rsidR="00EC75B6" w:rsidRPr="00A421D2" w:rsidRDefault="00EC75B6" w:rsidP="00ED0BA3">
            <w:pPr>
              <w:numPr>
                <w:ilvl w:val="0"/>
                <w:numId w:val="5"/>
              </w:numPr>
              <w:pBdr>
                <w:top w:val="nil"/>
                <w:left w:val="nil"/>
                <w:bottom w:val="nil"/>
                <w:right w:val="nil"/>
                <w:between w:val="nil"/>
              </w:pBdr>
              <w:spacing w:after="0"/>
              <w:rPr>
                <w:rFonts w:eastAsia="Cambria"/>
                <w:color w:val="000000"/>
                <w:sz w:val="20"/>
                <w:szCs w:val="20"/>
              </w:rPr>
            </w:pPr>
            <w:r w:rsidRPr="00A421D2">
              <w:rPr>
                <w:rFonts w:eastAsia="Cambria"/>
                <w:color w:val="000000"/>
                <w:sz w:val="20"/>
                <w:szCs w:val="20"/>
              </w:rPr>
              <w:t>Lidhja në mes të shumëzimit dhe pjesëtimit</w:t>
            </w:r>
            <w:r w:rsidR="00633D22">
              <w:rPr>
                <w:rFonts w:eastAsia="Cambria"/>
                <w:color w:val="000000"/>
                <w:sz w:val="20"/>
                <w:szCs w:val="20"/>
              </w:rPr>
              <w:br/>
            </w:r>
            <w:r w:rsidRPr="00A421D2">
              <w:rPr>
                <w:color w:val="000000"/>
                <w:sz w:val="20"/>
                <w:szCs w:val="20"/>
              </w:rPr>
              <w:t xml:space="preserve"> Fq.</w:t>
            </w:r>
            <w:r w:rsidR="00633D22">
              <w:rPr>
                <w:color w:val="000000"/>
                <w:sz w:val="20"/>
                <w:szCs w:val="20"/>
              </w:rPr>
              <w:t xml:space="preserve"> </w:t>
            </w:r>
            <w:r w:rsidRPr="00A421D2">
              <w:rPr>
                <w:color w:val="000000"/>
                <w:sz w:val="20"/>
                <w:szCs w:val="20"/>
              </w:rPr>
              <w:t>32</w:t>
            </w:r>
            <w:r w:rsidR="00633D22">
              <w:rPr>
                <w:color w:val="000000"/>
                <w:sz w:val="20"/>
                <w:szCs w:val="20"/>
              </w:rPr>
              <w:t>.</w:t>
            </w:r>
          </w:p>
          <w:p w14:paraId="6092B04C" w14:textId="67E8F2E6" w:rsidR="00EC75B6" w:rsidRPr="00A421D2" w:rsidRDefault="00EC75B6" w:rsidP="00ED0BA3">
            <w:pPr>
              <w:numPr>
                <w:ilvl w:val="0"/>
                <w:numId w:val="5"/>
              </w:numPr>
              <w:pBdr>
                <w:top w:val="nil"/>
                <w:left w:val="nil"/>
                <w:bottom w:val="nil"/>
                <w:right w:val="nil"/>
                <w:between w:val="nil"/>
              </w:pBdr>
              <w:spacing w:after="0"/>
              <w:rPr>
                <w:color w:val="000000"/>
                <w:sz w:val="20"/>
                <w:szCs w:val="20"/>
              </w:rPr>
            </w:pPr>
            <w:r w:rsidRPr="00A421D2">
              <w:rPr>
                <w:color w:val="000000"/>
                <w:sz w:val="20"/>
                <w:szCs w:val="20"/>
              </w:rPr>
              <w:t>Vlerësim</w:t>
            </w:r>
            <w:r w:rsidR="00633D22">
              <w:rPr>
                <w:color w:val="000000"/>
                <w:sz w:val="20"/>
                <w:szCs w:val="20"/>
              </w:rPr>
              <w:t xml:space="preserve"> </w:t>
            </w:r>
            <w:r w:rsidRPr="00A421D2">
              <w:rPr>
                <w:color w:val="000000"/>
                <w:sz w:val="20"/>
                <w:szCs w:val="20"/>
              </w:rPr>
              <w:t>- ushtrime kontrolluese</w:t>
            </w:r>
            <w:r w:rsidR="00633D22">
              <w:rPr>
                <w:color w:val="000000"/>
                <w:sz w:val="20"/>
                <w:szCs w:val="20"/>
              </w:rPr>
              <w:t>.</w:t>
            </w:r>
          </w:p>
          <w:p w14:paraId="76822EF2" w14:textId="15A1B35C" w:rsidR="00EC75B6" w:rsidRPr="00A421D2" w:rsidRDefault="00EC75B6" w:rsidP="00ED0BA3">
            <w:pPr>
              <w:numPr>
                <w:ilvl w:val="0"/>
                <w:numId w:val="5"/>
              </w:numPr>
              <w:pBdr>
                <w:top w:val="nil"/>
                <w:left w:val="nil"/>
                <w:bottom w:val="nil"/>
                <w:right w:val="nil"/>
                <w:between w:val="nil"/>
              </w:pBdr>
              <w:spacing w:after="0"/>
              <w:rPr>
                <w:color w:val="000000"/>
                <w:sz w:val="20"/>
                <w:szCs w:val="20"/>
              </w:rPr>
            </w:pPr>
            <w:r w:rsidRPr="00A421D2">
              <w:rPr>
                <w:rFonts w:eastAsia="Cambria"/>
                <w:color w:val="000000"/>
                <w:sz w:val="20"/>
                <w:szCs w:val="20"/>
              </w:rPr>
              <w:t>Lidhja në mes shumëzimit dhe pjesëtimit               (Ushtrime)</w:t>
            </w:r>
            <w:r w:rsidR="00633D22">
              <w:rPr>
                <w:rFonts w:eastAsia="Cambria"/>
                <w:color w:val="000000"/>
                <w:sz w:val="20"/>
                <w:szCs w:val="20"/>
              </w:rPr>
              <w:t xml:space="preserve"> </w:t>
            </w:r>
            <w:r w:rsidR="00633D22">
              <w:rPr>
                <w:rFonts w:eastAsia="Cambria"/>
                <w:color w:val="000000"/>
                <w:sz w:val="20"/>
                <w:szCs w:val="20"/>
              </w:rPr>
              <w:br/>
              <w:t>F</w:t>
            </w:r>
            <w:r w:rsidRPr="00A421D2">
              <w:rPr>
                <w:rFonts w:eastAsia="Cambria"/>
                <w:color w:val="000000"/>
                <w:sz w:val="20"/>
                <w:szCs w:val="20"/>
              </w:rPr>
              <w:t>q.</w:t>
            </w:r>
            <w:r w:rsidR="00633D22">
              <w:rPr>
                <w:rFonts w:eastAsia="Cambria"/>
                <w:color w:val="000000"/>
                <w:sz w:val="20"/>
                <w:szCs w:val="20"/>
              </w:rPr>
              <w:t xml:space="preserve"> </w:t>
            </w:r>
            <w:r w:rsidRPr="00A421D2">
              <w:rPr>
                <w:rFonts w:eastAsia="Cambria"/>
                <w:color w:val="000000"/>
                <w:sz w:val="20"/>
                <w:szCs w:val="20"/>
              </w:rPr>
              <w:t>33,</w:t>
            </w:r>
            <w:r w:rsidRPr="00A421D2">
              <w:rPr>
                <w:color w:val="000000"/>
                <w:sz w:val="20"/>
                <w:szCs w:val="20"/>
              </w:rPr>
              <w:t xml:space="preserve"> 34</w:t>
            </w:r>
            <w:r w:rsidR="00633D22">
              <w:rPr>
                <w:color w:val="000000"/>
                <w:sz w:val="20"/>
                <w:szCs w:val="20"/>
              </w:rPr>
              <w:t>.</w:t>
            </w:r>
          </w:p>
          <w:p w14:paraId="7B4FE3DC" w14:textId="656F1EFB" w:rsidR="00EC75B6" w:rsidRPr="00A421D2" w:rsidRDefault="00EC75B6" w:rsidP="00ED0BA3">
            <w:pPr>
              <w:numPr>
                <w:ilvl w:val="0"/>
                <w:numId w:val="5"/>
              </w:numPr>
              <w:pBdr>
                <w:top w:val="nil"/>
                <w:left w:val="nil"/>
                <w:bottom w:val="nil"/>
                <w:right w:val="nil"/>
                <w:between w:val="nil"/>
              </w:pBdr>
              <w:spacing w:after="0"/>
              <w:rPr>
                <w:color w:val="000000"/>
                <w:sz w:val="20"/>
                <w:szCs w:val="20"/>
              </w:rPr>
            </w:pPr>
            <w:r w:rsidRPr="00A421D2">
              <w:rPr>
                <w:rFonts w:eastAsia="Cambria"/>
                <w:color w:val="000000"/>
                <w:sz w:val="20"/>
                <w:szCs w:val="20"/>
              </w:rPr>
              <w:t>Lidhja në mes shumëzimit dhe pjesëtimit              (Ushtrime)</w:t>
            </w:r>
            <w:r w:rsidRPr="00A421D2">
              <w:rPr>
                <w:color w:val="000000"/>
                <w:sz w:val="20"/>
                <w:szCs w:val="20"/>
              </w:rPr>
              <w:t xml:space="preserve"> </w:t>
            </w:r>
            <w:r w:rsidR="00633D22">
              <w:rPr>
                <w:color w:val="000000"/>
                <w:sz w:val="20"/>
                <w:szCs w:val="20"/>
              </w:rPr>
              <w:br/>
            </w:r>
            <w:r w:rsidRPr="00A421D2">
              <w:rPr>
                <w:color w:val="000000"/>
                <w:sz w:val="20"/>
                <w:szCs w:val="20"/>
              </w:rPr>
              <w:t>Fq.</w:t>
            </w:r>
            <w:r w:rsidR="00633D22">
              <w:rPr>
                <w:color w:val="000000"/>
                <w:sz w:val="20"/>
                <w:szCs w:val="20"/>
              </w:rPr>
              <w:t xml:space="preserve"> </w:t>
            </w:r>
            <w:r w:rsidRPr="00A421D2">
              <w:rPr>
                <w:color w:val="000000"/>
                <w:sz w:val="20"/>
                <w:szCs w:val="20"/>
              </w:rPr>
              <w:t>35</w:t>
            </w:r>
          </w:p>
          <w:p w14:paraId="42E56921" w14:textId="6B4FB2DD"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Modele figurash</w:t>
            </w:r>
            <w:r w:rsidR="00633D22">
              <w:rPr>
                <w:rFonts w:eastAsia="Times New Roman"/>
                <w:color w:val="000000"/>
                <w:sz w:val="20"/>
                <w:szCs w:val="20"/>
              </w:rPr>
              <w:br/>
              <w:t>F</w:t>
            </w:r>
            <w:r w:rsidRPr="00A421D2">
              <w:rPr>
                <w:rFonts w:eastAsia="Times New Roman"/>
                <w:color w:val="000000"/>
                <w:sz w:val="20"/>
                <w:szCs w:val="20"/>
              </w:rPr>
              <w:t>aqe 36, 37</w:t>
            </w:r>
            <w:r w:rsidR="00633D22">
              <w:rPr>
                <w:rFonts w:eastAsia="Times New Roman"/>
                <w:color w:val="000000"/>
                <w:sz w:val="20"/>
                <w:szCs w:val="20"/>
              </w:rPr>
              <w:t>.</w:t>
            </w:r>
          </w:p>
          <w:p w14:paraId="75FEFAB7" w14:textId="4EFF7FDD" w:rsidR="00EC75B6" w:rsidRPr="00A421D2" w:rsidRDefault="00EC75B6" w:rsidP="00ED0BA3">
            <w:pPr>
              <w:numPr>
                <w:ilvl w:val="0"/>
                <w:numId w:val="5"/>
              </w:numPr>
              <w:pBdr>
                <w:top w:val="nil"/>
                <w:left w:val="nil"/>
                <w:bottom w:val="nil"/>
                <w:right w:val="nil"/>
                <w:between w:val="nil"/>
              </w:pBdr>
              <w:spacing w:after="0"/>
              <w:rPr>
                <w:color w:val="000000"/>
                <w:sz w:val="20"/>
                <w:szCs w:val="20"/>
              </w:rPr>
            </w:pPr>
            <w:r w:rsidRPr="00A421D2">
              <w:rPr>
                <w:rFonts w:eastAsia="Times New Roman"/>
                <w:color w:val="000000"/>
                <w:sz w:val="20"/>
                <w:szCs w:val="20"/>
              </w:rPr>
              <w:t>Vargje numrash</w:t>
            </w:r>
            <w:r w:rsidR="00633D22">
              <w:rPr>
                <w:rFonts w:eastAsia="Times New Roman"/>
                <w:color w:val="000000"/>
                <w:sz w:val="20"/>
                <w:szCs w:val="20"/>
              </w:rPr>
              <w:br/>
            </w:r>
            <w:r w:rsidRPr="00A421D2">
              <w:rPr>
                <w:rFonts w:eastAsia="Times New Roman"/>
                <w:color w:val="000000"/>
                <w:sz w:val="20"/>
                <w:szCs w:val="20"/>
              </w:rPr>
              <w:t xml:space="preserve"> Faqe 38.</w:t>
            </w:r>
          </w:p>
          <w:p w14:paraId="51E5359E" w14:textId="479FBB4D" w:rsidR="00EC75B6" w:rsidRPr="00A421D2" w:rsidRDefault="00EC75B6" w:rsidP="00ED0BA3">
            <w:pPr>
              <w:numPr>
                <w:ilvl w:val="0"/>
                <w:numId w:val="5"/>
              </w:numPr>
              <w:pBdr>
                <w:top w:val="nil"/>
                <w:left w:val="nil"/>
                <w:bottom w:val="nil"/>
                <w:right w:val="nil"/>
                <w:between w:val="nil"/>
              </w:pBdr>
              <w:spacing w:after="0"/>
              <w:rPr>
                <w:rFonts w:eastAsia="Cambria"/>
                <w:color w:val="000000"/>
                <w:sz w:val="20"/>
                <w:szCs w:val="20"/>
              </w:rPr>
            </w:pPr>
            <w:r w:rsidRPr="00A421D2">
              <w:rPr>
                <w:rFonts w:eastAsia="Times New Roman"/>
                <w:color w:val="000000"/>
                <w:sz w:val="20"/>
                <w:szCs w:val="20"/>
              </w:rPr>
              <w:t xml:space="preserve">Modelet </w:t>
            </w:r>
            <w:r w:rsidR="00633D22">
              <w:rPr>
                <w:rFonts w:eastAsia="Times New Roman"/>
                <w:color w:val="000000"/>
                <w:sz w:val="20"/>
                <w:szCs w:val="20"/>
              </w:rPr>
              <w:t>-</w:t>
            </w:r>
            <w:r w:rsidRPr="00A421D2">
              <w:rPr>
                <w:rFonts w:eastAsia="Times New Roman"/>
                <w:color w:val="000000"/>
                <w:sz w:val="20"/>
                <w:szCs w:val="20"/>
              </w:rPr>
              <w:t xml:space="preserve"> Ushtrime Faqe 39.</w:t>
            </w:r>
          </w:p>
          <w:p w14:paraId="6146C10B" w14:textId="3EB7584E"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Vlerësim</w:t>
            </w:r>
            <w:r w:rsidR="00633D22">
              <w:rPr>
                <w:color w:val="000000"/>
                <w:sz w:val="20"/>
                <w:szCs w:val="20"/>
              </w:rPr>
              <w:t xml:space="preserve"> </w:t>
            </w:r>
            <w:r w:rsidRPr="00A421D2">
              <w:rPr>
                <w:color w:val="000000"/>
                <w:sz w:val="20"/>
                <w:szCs w:val="20"/>
              </w:rPr>
              <w:t>- ushtrime kontrolluese</w:t>
            </w:r>
            <w:r w:rsidR="00633D22">
              <w:rPr>
                <w:color w:val="000000"/>
                <w:sz w:val="20"/>
                <w:szCs w:val="20"/>
              </w:rPr>
              <w:t>.</w:t>
            </w:r>
          </w:p>
          <w:p w14:paraId="7268AA3F" w14:textId="6C0BDBC0"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lastRenderedPageBreak/>
              <w:t>Modeli kubik dhe plani</w:t>
            </w:r>
            <w:r w:rsidRPr="00A421D2">
              <w:rPr>
                <w:color w:val="000000"/>
                <w:sz w:val="20"/>
                <w:szCs w:val="20"/>
              </w:rPr>
              <w:t xml:space="preserve"> Fq.</w:t>
            </w:r>
            <w:r w:rsidR="00E47907">
              <w:rPr>
                <w:color w:val="000000"/>
                <w:sz w:val="20"/>
                <w:szCs w:val="20"/>
              </w:rPr>
              <w:t xml:space="preserve"> </w:t>
            </w:r>
            <w:r w:rsidRPr="00A421D2">
              <w:rPr>
                <w:color w:val="000000"/>
                <w:sz w:val="20"/>
                <w:szCs w:val="20"/>
              </w:rPr>
              <w:t>40</w:t>
            </w:r>
            <w:r w:rsidR="00E47907">
              <w:rPr>
                <w:color w:val="000000"/>
                <w:sz w:val="20"/>
                <w:szCs w:val="20"/>
              </w:rPr>
              <w:t>.</w:t>
            </w:r>
          </w:p>
          <w:p w14:paraId="34581844" w14:textId="05DD3C3E"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Bashkësitë dhe elementet</w:t>
            </w:r>
            <w:r w:rsidR="00E47907">
              <w:rPr>
                <w:rFonts w:eastAsia="Times New Roman"/>
                <w:color w:val="000000"/>
                <w:sz w:val="20"/>
                <w:szCs w:val="20"/>
              </w:rPr>
              <w:br/>
            </w:r>
            <w:r w:rsidRPr="00A421D2">
              <w:rPr>
                <w:rFonts w:eastAsia="Times New Roman"/>
                <w:color w:val="000000"/>
                <w:sz w:val="20"/>
                <w:szCs w:val="20"/>
              </w:rPr>
              <w:t xml:space="preserve"> </w:t>
            </w:r>
            <w:r w:rsidRPr="00A421D2">
              <w:rPr>
                <w:color w:val="000000"/>
                <w:sz w:val="20"/>
                <w:szCs w:val="20"/>
              </w:rPr>
              <w:t>Fq.</w:t>
            </w:r>
            <w:r w:rsidR="00E47907">
              <w:rPr>
                <w:color w:val="000000"/>
                <w:sz w:val="20"/>
                <w:szCs w:val="20"/>
              </w:rPr>
              <w:t xml:space="preserve"> </w:t>
            </w:r>
            <w:r w:rsidRPr="00A421D2">
              <w:rPr>
                <w:color w:val="000000"/>
                <w:sz w:val="20"/>
                <w:szCs w:val="20"/>
              </w:rPr>
              <w:t>41</w:t>
            </w:r>
            <w:r w:rsidR="00E47907">
              <w:rPr>
                <w:color w:val="000000"/>
                <w:sz w:val="20"/>
                <w:szCs w:val="20"/>
              </w:rPr>
              <w:t>.</w:t>
            </w:r>
          </w:p>
          <w:p w14:paraId="32A7B967" w14:textId="526B9FE0"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Paraqitja e bashkësive me kllapa</w:t>
            </w:r>
            <w:r w:rsidR="00E47907">
              <w:rPr>
                <w:rFonts w:eastAsia="Times New Roman"/>
                <w:color w:val="000000"/>
                <w:sz w:val="20"/>
                <w:szCs w:val="20"/>
              </w:rPr>
              <w:br/>
            </w:r>
            <w:r w:rsidRPr="00A421D2">
              <w:rPr>
                <w:rFonts w:eastAsia="Times New Roman"/>
                <w:color w:val="000000"/>
                <w:sz w:val="20"/>
                <w:szCs w:val="20"/>
              </w:rPr>
              <w:t>Faqe 42.</w:t>
            </w:r>
            <w:r w:rsidRPr="00A421D2">
              <w:rPr>
                <w:rFonts w:eastAsia="Times New Roman"/>
                <w:b/>
                <w:color w:val="000000"/>
                <w:sz w:val="20"/>
                <w:szCs w:val="20"/>
              </w:rPr>
              <w:t xml:space="preserve"> </w:t>
            </w:r>
            <w:r w:rsidRPr="00A421D2">
              <w:rPr>
                <w:rFonts w:eastAsia="Times New Roman"/>
                <w:color w:val="000000"/>
                <w:sz w:val="20"/>
                <w:szCs w:val="20"/>
              </w:rPr>
              <w:t xml:space="preserve"> </w:t>
            </w:r>
          </w:p>
          <w:p w14:paraId="67806FF2" w14:textId="542BB104"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Nënbashkësia </w:t>
            </w:r>
            <w:r w:rsidR="00E47907">
              <w:rPr>
                <w:rFonts w:eastAsia="Times New Roman"/>
                <w:color w:val="000000"/>
                <w:sz w:val="20"/>
                <w:szCs w:val="20"/>
              </w:rPr>
              <w:br/>
            </w:r>
            <w:r w:rsidRPr="00A421D2">
              <w:rPr>
                <w:color w:val="000000"/>
                <w:sz w:val="20"/>
                <w:szCs w:val="20"/>
              </w:rPr>
              <w:t>Fq.</w:t>
            </w:r>
            <w:r w:rsidR="00E47907">
              <w:rPr>
                <w:color w:val="000000"/>
                <w:sz w:val="20"/>
                <w:szCs w:val="20"/>
              </w:rPr>
              <w:t xml:space="preserve"> </w:t>
            </w:r>
            <w:r w:rsidRPr="00A421D2">
              <w:rPr>
                <w:color w:val="000000"/>
                <w:sz w:val="20"/>
                <w:szCs w:val="20"/>
              </w:rPr>
              <w:t>43</w:t>
            </w:r>
            <w:r w:rsidR="00E47907">
              <w:rPr>
                <w:color w:val="000000"/>
                <w:sz w:val="20"/>
                <w:szCs w:val="20"/>
              </w:rPr>
              <w:t>.</w:t>
            </w:r>
          </w:p>
          <w:p w14:paraId="4553745A" w14:textId="1E46653B"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Elementet e përbashkëta të dy bashkësive</w:t>
            </w:r>
            <w:r w:rsidR="00E47907">
              <w:rPr>
                <w:rFonts w:eastAsia="Times New Roman"/>
                <w:color w:val="000000"/>
                <w:sz w:val="20"/>
                <w:szCs w:val="20"/>
              </w:rPr>
              <w:t xml:space="preserve"> </w:t>
            </w:r>
            <w:r w:rsidRPr="00A421D2">
              <w:rPr>
                <w:rFonts w:eastAsia="Times New Roman"/>
                <w:color w:val="000000"/>
                <w:sz w:val="20"/>
                <w:szCs w:val="20"/>
              </w:rPr>
              <w:t xml:space="preserve">- prerja </w:t>
            </w:r>
            <w:r w:rsidR="00E47907">
              <w:rPr>
                <w:rFonts w:eastAsia="Times New Roman"/>
                <w:color w:val="000000"/>
                <w:sz w:val="20"/>
                <w:szCs w:val="20"/>
              </w:rPr>
              <w:br/>
            </w:r>
            <w:r w:rsidRPr="00A421D2">
              <w:rPr>
                <w:color w:val="000000"/>
                <w:sz w:val="20"/>
                <w:szCs w:val="20"/>
              </w:rPr>
              <w:t>Fq.</w:t>
            </w:r>
            <w:r w:rsidR="00E47907">
              <w:rPr>
                <w:color w:val="000000"/>
                <w:sz w:val="20"/>
                <w:szCs w:val="20"/>
              </w:rPr>
              <w:t xml:space="preserve"> </w:t>
            </w:r>
            <w:r w:rsidRPr="00A421D2">
              <w:rPr>
                <w:color w:val="000000"/>
                <w:sz w:val="20"/>
                <w:szCs w:val="20"/>
              </w:rPr>
              <w:t>44</w:t>
            </w:r>
            <w:r w:rsidR="00E47907">
              <w:rPr>
                <w:color w:val="000000"/>
                <w:sz w:val="20"/>
                <w:szCs w:val="20"/>
              </w:rPr>
              <w:t>.</w:t>
            </w:r>
          </w:p>
          <w:p w14:paraId="2DA36794" w14:textId="41CA57F9"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Vlerësim</w:t>
            </w:r>
            <w:r w:rsidR="00E47907">
              <w:rPr>
                <w:color w:val="000000"/>
                <w:sz w:val="20"/>
                <w:szCs w:val="20"/>
              </w:rPr>
              <w:t xml:space="preserve"> </w:t>
            </w:r>
            <w:r w:rsidRPr="00A421D2">
              <w:rPr>
                <w:color w:val="000000"/>
                <w:sz w:val="20"/>
                <w:szCs w:val="20"/>
              </w:rPr>
              <w:t>- ushtrime kontrolluese</w:t>
            </w:r>
            <w:r w:rsidR="00E47907">
              <w:rPr>
                <w:color w:val="000000"/>
                <w:sz w:val="20"/>
                <w:szCs w:val="20"/>
              </w:rPr>
              <w:t>.</w:t>
            </w:r>
          </w:p>
          <w:p w14:paraId="70C96C28" w14:textId="3CF72F52"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Relacionet</w:t>
            </w:r>
            <w:r w:rsidR="00E47907">
              <w:rPr>
                <w:rFonts w:eastAsia="Times New Roman"/>
                <w:color w:val="000000"/>
                <w:sz w:val="20"/>
                <w:szCs w:val="20"/>
              </w:rPr>
              <w:br/>
            </w:r>
            <w:r w:rsidRPr="00A421D2">
              <w:rPr>
                <w:rFonts w:eastAsia="Times New Roman"/>
                <w:color w:val="000000"/>
                <w:sz w:val="20"/>
                <w:szCs w:val="20"/>
              </w:rPr>
              <w:t>Faqe 45, 46.</w:t>
            </w:r>
          </w:p>
          <w:p w14:paraId="7A474119" w14:textId="193467B3"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Prerja</w:t>
            </w:r>
            <w:r w:rsidRPr="00A421D2">
              <w:rPr>
                <w:rFonts w:eastAsia="Times New Roman"/>
                <w:b/>
                <w:color w:val="000000"/>
                <w:sz w:val="20"/>
                <w:szCs w:val="20"/>
              </w:rPr>
              <w:t xml:space="preserve">, </w:t>
            </w:r>
            <w:r w:rsidRPr="00A421D2">
              <w:rPr>
                <w:rFonts w:eastAsia="Times New Roman"/>
                <w:color w:val="000000"/>
                <w:sz w:val="20"/>
                <w:szCs w:val="20"/>
              </w:rPr>
              <w:t>relacionet</w:t>
            </w:r>
            <w:r w:rsidR="00E47907">
              <w:rPr>
                <w:rFonts w:eastAsia="Times New Roman"/>
                <w:color w:val="000000"/>
                <w:sz w:val="20"/>
                <w:szCs w:val="20"/>
              </w:rPr>
              <w:t xml:space="preserve"> </w:t>
            </w:r>
            <w:r w:rsidRPr="00A421D2">
              <w:rPr>
                <w:rFonts w:eastAsia="Times New Roman"/>
                <w:color w:val="000000"/>
                <w:sz w:val="20"/>
                <w:szCs w:val="20"/>
              </w:rPr>
              <w:t xml:space="preserve">-Ushtrime </w:t>
            </w:r>
            <w:r w:rsidR="00E47907">
              <w:rPr>
                <w:rFonts w:eastAsia="Times New Roman"/>
                <w:color w:val="000000"/>
                <w:sz w:val="20"/>
                <w:szCs w:val="20"/>
              </w:rPr>
              <w:br/>
            </w:r>
            <w:r w:rsidRPr="00A421D2">
              <w:rPr>
                <w:rFonts w:eastAsia="Times New Roman"/>
                <w:color w:val="000000"/>
                <w:sz w:val="20"/>
                <w:szCs w:val="20"/>
              </w:rPr>
              <w:t>Fq. 47, 48.</w:t>
            </w:r>
          </w:p>
          <w:p w14:paraId="1A9964FB" w14:textId="3EDA3315"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 xml:space="preserve">Drejtëza, gjysmëdrejtëza dhe segmenti </w:t>
            </w:r>
            <w:r w:rsidR="00E47907">
              <w:rPr>
                <w:color w:val="000000"/>
                <w:sz w:val="20"/>
                <w:szCs w:val="20"/>
              </w:rPr>
              <w:br/>
            </w:r>
            <w:r w:rsidRPr="00A421D2">
              <w:rPr>
                <w:color w:val="000000"/>
                <w:sz w:val="20"/>
                <w:szCs w:val="20"/>
              </w:rPr>
              <w:t>Fq.</w:t>
            </w:r>
            <w:r w:rsidR="00E47907">
              <w:rPr>
                <w:color w:val="000000"/>
                <w:sz w:val="20"/>
                <w:szCs w:val="20"/>
              </w:rPr>
              <w:t xml:space="preserve"> </w:t>
            </w:r>
            <w:r w:rsidRPr="00A421D2">
              <w:rPr>
                <w:color w:val="000000"/>
                <w:sz w:val="20"/>
                <w:szCs w:val="20"/>
              </w:rPr>
              <w:t>49,</w:t>
            </w:r>
            <w:r w:rsidR="00E47907">
              <w:rPr>
                <w:color w:val="000000"/>
                <w:sz w:val="20"/>
                <w:szCs w:val="20"/>
              </w:rPr>
              <w:t xml:space="preserve"> </w:t>
            </w:r>
            <w:r w:rsidRPr="00A421D2">
              <w:rPr>
                <w:color w:val="000000"/>
                <w:sz w:val="20"/>
                <w:szCs w:val="20"/>
              </w:rPr>
              <w:t>50</w:t>
            </w:r>
            <w:r w:rsidR="00E47907">
              <w:rPr>
                <w:color w:val="000000"/>
                <w:sz w:val="20"/>
                <w:szCs w:val="20"/>
              </w:rPr>
              <w:t>.</w:t>
            </w:r>
          </w:p>
          <w:p w14:paraId="09C39F45" w14:textId="0C71987A"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Drejtëzat prerëse </w:t>
            </w:r>
            <w:r w:rsidR="00E47907">
              <w:rPr>
                <w:rFonts w:eastAsia="Times New Roman"/>
                <w:color w:val="000000"/>
                <w:sz w:val="20"/>
                <w:szCs w:val="20"/>
              </w:rPr>
              <w:br/>
            </w:r>
            <w:r w:rsidRPr="00A421D2">
              <w:rPr>
                <w:rFonts w:eastAsia="Times New Roman"/>
                <w:color w:val="000000"/>
                <w:sz w:val="20"/>
                <w:szCs w:val="20"/>
              </w:rPr>
              <w:t>Fq. 51</w:t>
            </w:r>
            <w:r w:rsidR="00E47907">
              <w:rPr>
                <w:rFonts w:eastAsia="Times New Roman"/>
                <w:color w:val="000000"/>
                <w:sz w:val="20"/>
                <w:szCs w:val="20"/>
              </w:rPr>
              <w:t>.</w:t>
            </w:r>
          </w:p>
          <w:p w14:paraId="30C1C261" w14:textId="1A223EC2"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 xml:space="preserve">Drejtëzat normale </w:t>
            </w:r>
            <w:r w:rsidR="00E47907">
              <w:rPr>
                <w:rFonts w:eastAsia="Times New Roman"/>
                <w:color w:val="000000"/>
                <w:sz w:val="20"/>
                <w:szCs w:val="20"/>
              </w:rPr>
              <w:br/>
            </w:r>
            <w:r w:rsidRPr="00A421D2">
              <w:rPr>
                <w:rFonts w:eastAsia="Times New Roman"/>
                <w:color w:val="000000"/>
                <w:sz w:val="20"/>
                <w:szCs w:val="20"/>
              </w:rPr>
              <w:t>Fq. 52</w:t>
            </w:r>
            <w:r w:rsidR="00E47907">
              <w:rPr>
                <w:rFonts w:eastAsia="Times New Roman"/>
                <w:color w:val="000000"/>
                <w:sz w:val="20"/>
                <w:szCs w:val="20"/>
              </w:rPr>
              <w:t>.</w:t>
            </w:r>
          </w:p>
          <w:p w14:paraId="144AD271" w14:textId="3B44A150" w:rsidR="00EC75B6" w:rsidRPr="00A421D2" w:rsidRDefault="00EC75B6" w:rsidP="00ED0BA3">
            <w:pPr>
              <w:numPr>
                <w:ilvl w:val="0"/>
                <w:numId w:val="5"/>
              </w:numPr>
              <w:pBdr>
                <w:top w:val="nil"/>
                <w:left w:val="nil"/>
                <w:bottom w:val="nil"/>
                <w:right w:val="nil"/>
                <w:between w:val="nil"/>
              </w:pBdr>
              <w:spacing w:after="0"/>
              <w:rPr>
                <w:color w:val="000000"/>
                <w:sz w:val="20"/>
                <w:szCs w:val="20"/>
              </w:rPr>
            </w:pPr>
            <w:r w:rsidRPr="00A421D2">
              <w:rPr>
                <w:color w:val="000000"/>
                <w:sz w:val="20"/>
                <w:szCs w:val="20"/>
              </w:rPr>
              <w:t>Vlerësim</w:t>
            </w:r>
            <w:r w:rsidR="00E47907">
              <w:rPr>
                <w:color w:val="000000"/>
                <w:sz w:val="20"/>
                <w:szCs w:val="20"/>
              </w:rPr>
              <w:t xml:space="preserve"> </w:t>
            </w:r>
            <w:r w:rsidRPr="00A421D2">
              <w:rPr>
                <w:color w:val="000000"/>
                <w:sz w:val="20"/>
                <w:szCs w:val="20"/>
              </w:rPr>
              <w:t>- ushtrime kontrolluese</w:t>
            </w:r>
            <w:r w:rsidR="00E47907">
              <w:rPr>
                <w:color w:val="000000"/>
                <w:sz w:val="20"/>
                <w:szCs w:val="20"/>
              </w:rPr>
              <w:t>.</w:t>
            </w:r>
          </w:p>
          <w:p w14:paraId="1577EC4E" w14:textId="52ED5373"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Drejtëzat paralele Faqe 53, 54.</w:t>
            </w:r>
          </w:p>
          <w:p w14:paraId="34B1291B" w14:textId="45F775F8"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Ushtrime</w:t>
            </w:r>
            <w:r w:rsidR="00E47907">
              <w:rPr>
                <w:rFonts w:eastAsia="Times New Roman"/>
                <w:color w:val="000000"/>
                <w:sz w:val="20"/>
                <w:szCs w:val="20"/>
              </w:rPr>
              <w:br/>
            </w:r>
            <w:r w:rsidRPr="00A421D2">
              <w:rPr>
                <w:rFonts w:eastAsia="Times New Roman"/>
                <w:color w:val="000000"/>
                <w:sz w:val="20"/>
                <w:szCs w:val="20"/>
              </w:rPr>
              <w:t>Faqe 55, 56.</w:t>
            </w:r>
          </w:p>
          <w:p w14:paraId="0B82B034" w14:textId="56931E50"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lastRenderedPageBreak/>
              <w:t xml:space="preserve">Këndi dhe llojet e këndeve </w:t>
            </w:r>
            <w:r w:rsidR="00E47907">
              <w:rPr>
                <w:rFonts w:eastAsia="Times New Roman"/>
                <w:color w:val="000000"/>
                <w:sz w:val="20"/>
                <w:szCs w:val="20"/>
              </w:rPr>
              <w:br/>
            </w:r>
            <w:r w:rsidRPr="00A421D2">
              <w:rPr>
                <w:rFonts w:eastAsia="Times New Roman"/>
                <w:color w:val="000000"/>
                <w:sz w:val="20"/>
                <w:szCs w:val="20"/>
              </w:rPr>
              <w:t>Fq. 57</w:t>
            </w:r>
            <w:r w:rsidR="00E47907">
              <w:rPr>
                <w:rFonts w:eastAsia="Times New Roman"/>
                <w:color w:val="000000"/>
                <w:sz w:val="20"/>
                <w:szCs w:val="20"/>
              </w:rPr>
              <w:t>.</w:t>
            </w:r>
          </w:p>
          <w:p w14:paraId="2FAE61A1" w14:textId="64FEB914"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rFonts w:eastAsia="Times New Roman"/>
                <w:color w:val="000000"/>
                <w:sz w:val="20"/>
                <w:szCs w:val="20"/>
              </w:rPr>
              <w:t>Këndi dhe llojet e këndeve (Ushtrime) Fq. 58</w:t>
            </w:r>
            <w:r w:rsidR="00E47907">
              <w:rPr>
                <w:rFonts w:eastAsia="Times New Roman"/>
                <w:color w:val="000000"/>
                <w:sz w:val="20"/>
                <w:szCs w:val="20"/>
              </w:rPr>
              <w:t>.</w:t>
            </w:r>
          </w:p>
          <w:p w14:paraId="4FE433CE" w14:textId="78A29077" w:rsidR="00EC75B6" w:rsidRPr="00A421D2" w:rsidRDefault="00EC75B6" w:rsidP="00ED0BA3">
            <w:pPr>
              <w:numPr>
                <w:ilvl w:val="0"/>
                <w:numId w:val="5"/>
              </w:numPr>
              <w:pBdr>
                <w:top w:val="nil"/>
                <w:left w:val="nil"/>
                <w:bottom w:val="nil"/>
                <w:right w:val="nil"/>
                <w:between w:val="nil"/>
              </w:pBdr>
              <w:spacing w:after="0"/>
              <w:rPr>
                <w:rFonts w:eastAsia="Cambria"/>
                <w:color w:val="000000"/>
                <w:sz w:val="20"/>
                <w:szCs w:val="20"/>
              </w:rPr>
            </w:pPr>
            <w:r w:rsidRPr="00A421D2">
              <w:rPr>
                <w:rFonts w:eastAsia="Times New Roman"/>
                <w:color w:val="000000"/>
                <w:sz w:val="20"/>
                <w:szCs w:val="20"/>
              </w:rPr>
              <w:t xml:space="preserve">Qindëshet e mijëshes së parë </w:t>
            </w:r>
            <w:r w:rsidR="00E47907">
              <w:rPr>
                <w:rFonts w:eastAsia="Times New Roman"/>
                <w:color w:val="000000"/>
                <w:sz w:val="20"/>
                <w:szCs w:val="20"/>
              </w:rPr>
              <w:br/>
            </w:r>
            <w:r w:rsidRPr="00A421D2">
              <w:rPr>
                <w:rFonts w:eastAsia="Times New Roman"/>
                <w:color w:val="000000"/>
                <w:sz w:val="20"/>
                <w:szCs w:val="20"/>
              </w:rPr>
              <w:t>Faqe 59,</w:t>
            </w:r>
            <w:r w:rsidR="00E47907">
              <w:rPr>
                <w:rFonts w:eastAsia="Times New Roman"/>
                <w:color w:val="000000"/>
                <w:sz w:val="20"/>
                <w:szCs w:val="20"/>
              </w:rPr>
              <w:t xml:space="preserve"> </w:t>
            </w:r>
            <w:r w:rsidRPr="00A421D2">
              <w:rPr>
                <w:rFonts w:eastAsia="Times New Roman"/>
                <w:color w:val="000000"/>
                <w:sz w:val="20"/>
                <w:szCs w:val="20"/>
              </w:rPr>
              <w:t>60</w:t>
            </w:r>
            <w:r w:rsidR="00E47907">
              <w:rPr>
                <w:rFonts w:eastAsia="Times New Roman"/>
                <w:color w:val="000000"/>
                <w:sz w:val="20"/>
                <w:szCs w:val="20"/>
              </w:rPr>
              <w:t>.</w:t>
            </w:r>
          </w:p>
          <w:p w14:paraId="00A44945" w14:textId="350FE301" w:rsidR="00EC75B6" w:rsidRPr="00A421D2" w:rsidRDefault="00EC75B6" w:rsidP="00ED0BA3">
            <w:pPr>
              <w:numPr>
                <w:ilvl w:val="0"/>
                <w:numId w:val="5"/>
              </w:numPr>
              <w:pBdr>
                <w:top w:val="nil"/>
                <w:left w:val="nil"/>
                <w:bottom w:val="nil"/>
                <w:right w:val="nil"/>
                <w:between w:val="nil"/>
              </w:pBdr>
              <w:spacing w:after="0"/>
              <w:rPr>
                <w:sz w:val="20"/>
                <w:szCs w:val="20"/>
              </w:rPr>
            </w:pPr>
            <w:r w:rsidRPr="00A421D2">
              <w:rPr>
                <w:color w:val="000000"/>
                <w:sz w:val="20"/>
                <w:szCs w:val="20"/>
              </w:rPr>
              <w:t>Vlerësim</w:t>
            </w:r>
            <w:r w:rsidR="00E47907">
              <w:rPr>
                <w:color w:val="000000"/>
                <w:sz w:val="20"/>
                <w:szCs w:val="20"/>
              </w:rPr>
              <w:t xml:space="preserve"> </w:t>
            </w:r>
            <w:r w:rsidRPr="00A421D2">
              <w:rPr>
                <w:color w:val="000000"/>
                <w:sz w:val="20"/>
                <w:szCs w:val="20"/>
              </w:rPr>
              <w:t>- ushtrime kontrolluese</w:t>
            </w:r>
            <w:r w:rsidR="00E47907">
              <w:rPr>
                <w:color w:val="000000"/>
                <w:sz w:val="20"/>
                <w:szCs w:val="20"/>
              </w:rPr>
              <w:t>.</w:t>
            </w:r>
          </w:p>
          <w:p w14:paraId="399B90F7" w14:textId="17FC26A4" w:rsidR="00EC75B6" w:rsidRPr="00A421D2" w:rsidRDefault="00EC75B6" w:rsidP="00ED0BA3">
            <w:pPr>
              <w:numPr>
                <w:ilvl w:val="0"/>
                <w:numId w:val="5"/>
              </w:numPr>
              <w:pBdr>
                <w:top w:val="nil"/>
                <w:left w:val="nil"/>
                <w:bottom w:val="nil"/>
                <w:right w:val="nil"/>
                <w:between w:val="nil"/>
              </w:pBdr>
              <w:spacing w:after="160"/>
              <w:rPr>
                <w:sz w:val="20"/>
                <w:szCs w:val="20"/>
              </w:rPr>
            </w:pPr>
            <w:r w:rsidRPr="00A421D2">
              <w:rPr>
                <w:rFonts w:eastAsia="Times New Roman"/>
                <w:color w:val="000000"/>
                <w:sz w:val="20"/>
                <w:szCs w:val="20"/>
              </w:rPr>
              <w:t>Krahasimi i qindësheve Fq. 61,</w:t>
            </w:r>
            <w:r w:rsidR="00E47907">
              <w:rPr>
                <w:rFonts w:eastAsia="Times New Roman"/>
                <w:color w:val="000000"/>
                <w:sz w:val="20"/>
                <w:szCs w:val="20"/>
              </w:rPr>
              <w:t xml:space="preserve"> </w:t>
            </w:r>
            <w:r w:rsidRPr="00A421D2">
              <w:rPr>
                <w:rFonts w:eastAsia="Times New Roman"/>
                <w:color w:val="000000"/>
                <w:sz w:val="20"/>
                <w:szCs w:val="20"/>
              </w:rPr>
              <w:t>62</w:t>
            </w:r>
            <w:r w:rsidR="00E47907">
              <w:rPr>
                <w:rFonts w:eastAsia="Times New Roman"/>
                <w:color w:val="000000"/>
                <w:sz w:val="20"/>
                <w:szCs w:val="20"/>
              </w:rPr>
              <w:t>.</w:t>
            </w:r>
          </w:p>
          <w:p w14:paraId="739878EB" w14:textId="77777777" w:rsidR="00EC75B6" w:rsidRPr="00EA3596" w:rsidRDefault="00EC75B6" w:rsidP="00EC75B6">
            <w:pPr>
              <w:pStyle w:val="TableParagraph"/>
              <w:tabs>
                <w:tab w:val="left" w:pos="436"/>
              </w:tabs>
              <w:ind w:left="0"/>
              <w:rPr>
                <w:color w:val="231F20"/>
                <w:sz w:val="18"/>
                <w:szCs w:val="18"/>
              </w:rPr>
            </w:pPr>
          </w:p>
        </w:tc>
        <w:tc>
          <w:tcPr>
            <w:tcW w:w="767" w:type="dxa"/>
          </w:tcPr>
          <w:p w14:paraId="201536B7" w14:textId="77777777" w:rsidR="00EC75B6" w:rsidRPr="00A421D2" w:rsidRDefault="00EC75B6" w:rsidP="00EC75B6">
            <w:pPr>
              <w:spacing w:after="0"/>
              <w:jc w:val="center"/>
              <w:rPr>
                <w:rFonts w:eastAsia="Times New Roman"/>
                <w:color w:val="000000"/>
                <w:sz w:val="20"/>
                <w:szCs w:val="20"/>
              </w:rPr>
            </w:pPr>
            <w:r w:rsidRPr="00A421D2">
              <w:rPr>
                <w:rFonts w:eastAsia="Times New Roman"/>
                <w:color w:val="000000"/>
                <w:sz w:val="20"/>
                <w:szCs w:val="20"/>
              </w:rPr>
              <w:lastRenderedPageBreak/>
              <w:t>43</w:t>
            </w:r>
          </w:p>
          <w:p w14:paraId="68E0C765" w14:textId="77777777" w:rsidR="00EC75B6" w:rsidRPr="00A421D2" w:rsidRDefault="00EC75B6" w:rsidP="00EC75B6">
            <w:pPr>
              <w:spacing w:after="0"/>
              <w:jc w:val="center"/>
              <w:rPr>
                <w:rFonts w:eastAsia="Times New Roman"/>
                <w:color w:val="000000"/>
                <w:sz w:val="20"/>
                <w:szCs w:val="20"/>
              </w:rPr>
            </w:pPr>
          </w:p>
          <w:p w14:paraId="124E6162" w14:textId="77777777" w:rsidR="00EC75B6" w:rsidRPr="00A421D2" w:rsidRDefault="00EC75B6" w:rsidP="00EC75B6">
            <w:pPr>
              <w:spacing w:after="0"/>
              <w:jc w:val="center"/>
              <w:rPr>
                <w:rFonts w:eastAsia="Times New Roman"/>
                <w:color w:val="000000"/>
                <w:sz w:val="20"/>
                <w:szCs w:val="20"/>
              </w:rPr>
            </w:pPr>
          </w:p>
          <w:p w14:paraId="63FAB175" w14:textId="77777777" w:rsidR="00EC75B6" w:rsidRPr="00A421D2" w:rsidRDefault="00EC75B6" w:rsidP="00EC75B6">
            <w:pPr>
              <w:spacing w:after="0"/>
              <w:jc w:val="center"/>
              <w:rPr>
                <w:rFonts w:eastAsia="Times New Roman"/>
                <w:color w:val="000000"/>
                <w:sz w:val="20"/>
                <w:szCs w:val="20"/>
              </w:rPr>
            </w:pPr>
          </w:p>
          <w:p w14:paraId="2376D2F0" w14:textId="77777777" w:rsidR="00EC75B6" w:rsidRPr="00A421D2" w:rsidRDefault="00EC75B6" w:rsidP="00EC75B6">
            <w:pPr>
              <w:spacing w:after="0"/>
              <w:jc w:val="center"/>
              <w:rPr>
                <w:rFonts w:eastAsia="Times New Roman"/>
                <w:color w:val="000000"/>
                <w:sz w:val="20"/>
                <w:szCs w:val="20"/>
              </w:rPr>
            </w:pPr>
          </w:p>
          <w:p w14:paraId="2086F737" w14:textId="77777777" w:rsidR="00EC75B6" w:rsidRPr="00A421D2" w:rsidRDefault="00EC75B6" w:rsidP="00EC75B6">
            <w:pPr>
              <w:spacing w:after="0"/>
              <w:jc w:val="center"/>
              <w:rPr>
                <w:rFonts w:eastAsia="Times New Roman"/>
                <w:color w:val="000000"/>
                <w:sz w:val="20"/>
                <w:szCs w:val="20"/>
              </w:rPr>
            </w:pPr>
          </w:p>
          <w:p w14:paraId="74C6AB08" w14:textId="77777777" w:rsidR="00EC75B6" w:rsidRPr="00A421D2" w:rsidRDefault="00EC75B6" w:rsidP="00EC75B6">
            <w:pPr>
              <w:spacing w:after="0"/>
              <w:jc w:val="center"/>
              <w:rPr>
                <w:rFonts w:eastAsia="Times New Roman"/>
                <w:color w:val="000000"/>
                <w:sz w:val="20"/>
                <w:szCs w:val="20"/>
              </w:rPr>
            </w:pPr>
          </w:p>
          <w:p w14:paraId="049C38A3" w14:textId="77777777" w:rsidR="00EC75B6" w:rsidRPr="00A421D2" w:rsidRDefault="00EC75B6" w:rsidP="00EC75B6">
            <w:pPr>
              <w:spacing w:after="0"/>
              <w:jc w:val="center"/>
              <w:rPr>
                <w:rFonts w:eastAsia="Times New Roman"/>
                <w:color w:val="000000"/>
                <w:sz w:val="20"/>
                <w:szCs w:val="20"/>
              </w:rPr>
            </w:pPr>
          </w:p>
          <w:p w14:paraId="783579E3" w14:textId="77777777" w:rsidR="00EC75B6" w:rsidRPr="00A421D2" w:rsidRDefault="00EC75B6" w:rsidP="00EC75B6">
            <w:pPr>
              <w:spacing w:after="0"/>
              <w:jc w:val="center"/>
              <w:rPr>
                <w:rFonts w:eastAsia="Times New Roman"/>
                <w:color w:val="000000"/>
                <w:sz w:val="20"/>
                <w:szCs w:val="20"/>
              </w:rPr>
            </w:pPr>
          </w:p>
          <w:p w14:paraId="3691EDE8" w14:textId="77777777" w:rsidR="00EC75B6" w:rsidRPr="00A421D2" w:rsidRDefault="00EC75B6" w:rsidP="00EC75B6">
            <w:pPr>
              <w:spacing w:after="0"/>
              <w:jc w:val="center"/>
              <w:rPr>
                <w:rFonts w:eastAsia="Times New Roman"/>
                <w:color w:val="000000"/>
                <w:sz w:val="20"/>
                <w:szCs w:val="20"/>
              </w:rPr>
            </w:pPr>
          </w:p>
          <w:p w14:paraId="17609B40" w14:textId="77777777" w:rsidR="00EC75B6" w:rsidRPr="00A421D2" w:rsidRDefault="00EC75B6" w:rsidP="00EC75B6">
            <w:pPr>
              <w:spacing w:after="0"/>
              <w:jc w:val="center"/>
              <w:rPr>
                <w:rFonts w:eastAsia="Times New Roman"/>
                <w:color w:val="000000"/>
                <w:sz w:val="20"/>
                <w:szCs w:val="20"/>
              </w:rPr>
            </w:pPr>
          </w:p>
          <w:p w14:paraId="61172C32" w14:textId="77777777" w:rsidR="00EC75B6" w:rsidRPr="00EA3596" w:rsidRDefault="00EC75B6" w:rsidP="00EC75B6">
            <w:pPr>
              <w:spacing w:after="0" w:line="240" w:lineRule="auto"/>
              <w:jc w:val="center"/>
              <w:rPr>
                <w:rFonts w:ascii="Times New Roman" w:eastAsia="Times New Roman" w:hAnsi="Times New Roman" w:cs="Times New Roman"/>
                <w:color w:val="000000"/>
                <w:sz w:val="18"/>
                <w:szCs w:val="18"/>
                <w:lang w:val="en-US"/>
              </w:rPr>
            </w:pPr>
          </w:p>
        </w:tc>
        <w:tc>
          <w:tcPr>
            <w:tcW w:w="2520" w:type="dxa"/>
          </w:tcPr>
          <w:p w14:paraId="7030A20A" w14:textId="0BF9FD13" w:rsidR="00EC75B6" w:rsidRPr="00A421D2" w:rsidRDefault="00EC75B6" w:rsidP="00EC75B6">
            <w:pPr>
              <w:spacing w:after="0"/>
              <w:rPr>
                <w:b/>
                <w:sz w:val="20"/>
                <w:szCs w:val="20"/>
              </w:rPr>
            </w:pPr>
            <w:r w:rsidRPr="00A421D2">
              <w:rPr>
                <w:b/>
                <w:sz w:val="20"/>
                <w:szCs w:val="20"/>
              </w:rPr>
              <w:br/>
              <w:t>Mësimdhënia me</w:t>
            </w:r>
            <w:r w:rsidR="00D0548A" w:rsidRPr="00A421D2">
              <w:rPr>
                <w:b/>
                <w:sz w:val="20"/>
                <w:szCs w:val="20"/>
              </w:rPr>
              <w:t xml:space="preserve"> nxënësin </w:t>
            </w:r>
            <w:r w:rsidRPr="00A421D2">
              <w:rPr>
                <w:b/>
                <w:sz w:val="20"/>
                <w:szCs w:val="20"/>
              </w:rPr>
              <w:t>në qendër dhe gjithëpërfshirja.</w:t>
            </w:r>
          </w:p>
          <w:p w14:paraId="14C557E4" w14:textId="77777777" w:rsidR="00EC75B6" w:rsidRPr="00A421D2" w:rsidRDefault="00EC75B6" w:rsidP="00EC75B6">
            <w:pPr>
              <w:spacing w:after="0"/>
              <w:rPr>
                <w:b/>
                <w:sz w:val="20"/>
                <w:szCs w:val="20"/>
              </w:rPr>
            </w:pPr>
          </w:p>
          <w:p w14:paraId="71C97BD9" w14:textId="708CC1CC" w:rsidR="00EC75B6" w:rsidRPr="00A421D2" w:rsidRDefault="00EC75B6" w:rsidP="00EC75B6">
            <w:pPr>
              <w:spacing w:after="0"/>
              <w:rPr>
                <w:b/>
                <w:sz w:val="20"/>
                <w:szCs w:val="20"/>
              </w:rPr>
            </w:pPr>
            <w:r w:rsidRPr="00A421D2">
              <w:rPr>
                <w:b/>
                <w:sz w:val="20"/>
                <w:szCs w:val="20"/>
              </w:rPr>
              <w:t>Mësimdhënia dhe nxënia e bazuar në kompetenca.</w:t>
            </w:r>
          </w:p>
          <w:p w14:paraId="59A1329C" w14:textId="77777777" w:rsidR="00EC75B6" w:rsidRPr="00A421D2" w:rsidRDefault="00EC75B6" w:rsidP="00EC75B6">
            <w:pPr>
              <w:spacing w:after="0"/>
              <w:rPr>
                <w:b/>
                <w:sz w:val="20"/>
                <w:szCs w:val="20"/>
              </w:rPr>
            </w:pPr>
          </w:p>
          <w:p w14:paraId="181F7167" w14:textId="7A9F44A1" w:rsidR="00EC75B6" w:rsidRPr="00A421D2" w:rsidRDefault="00EC75B6" w:rsidP="00EC75B6">
            <w:pPr>
              <w:spacing w:after="0"/>
              <w:rPr>
                <w:b/>
                <w:sz w:val="20"/>
                <w:szCs w:val="20"/>
              </w:rPr>
            </w:pPr>
            <w:r w:rsidRPr="00A421D2">
              <w:rPr>
                <w:b/>
                <w:sz w:val="20"/>
                <w:szCs w:val="20"/>
              </w:rPr>
              <w:t>Mësimdhënia dhe t</w:t>
            </w:r>
            <w:r w:rsidR="00D0548A">
              <w:rPr>
                <w:b/>
                <w:sz w:val="20"/>
                <w:szCs w:val="20"/>
              </w:rPr>
              <w:t>ë</w:t>
            </w:r>
            <w:r w:rsidRPr="00A421D2">
              <w:rPr>
                <w:b/>
                <w:sz w:val="20"/>
                <w:szCs w:val="20"/>
              </w:rPr>
              <w:t xml:space="preserve"> nxënit e integruar.</w:t>
            </w:r>
          </w:p>
          <w:p w14:paraId="094E3105" w14:textId="77777777" w:rsidR="00EC75B6" w:rsidRPr="00A421D2" w:rsidRDefault="00EC75B6" w:rsidP="00EC75B6">
            <w:pPr>
              <w:spacing w:after="0"/>
              <w:rPr>
                <w:b/>
                <w:sz w:val="20"/>
                <w:szCs w:val="20"/>
              </w:rPr>
            </w:pPr>
          </w:p>
          <w:p w14:paraId="18942788" w14:textId="39F27DE0" w:rsidR="00EC75B6" w:rsidRPr="00EA3596" w:rsidRDefault="00EC75B6" w:rsidP="00EC75B6">
            <w:pPr>
              <w:spacing w:after="0" w:line="240" w:lineRule="auto"/>
              <w:rPr>
                <w:rFonts w:ascii="Times New Roman" w:eastAsia="Times New Roman" w:hAnsi="Times New Roman" w:cs="Times New Roman"/>
                <w:color w:val="000000"/>
                <w:sz w:val="18"/>
                <w:szCs w:val="18"/>
                <w:lang w:val="en-US"/>
              </w:rPr>
            </w:pPr>
            <w:r w:rsidRPr="00A421D2">
              <w:rPr>
                <w:b/>
                <w:sz w:val="20"/>
                <w:szCs w:val="20"/>
              </w:rPr>
              <w:t>Mësimdhënia dhe të nxënit e diferencuar.</w:t>
            </w:r>
          </w:p>
        </w:tc>
        <w:tc>
          <w:tcPr>
            <w:tcW w:w="1800" w:type="dxa"/>
            <w:gridSpan w:val="2"/>
          </w:tcPr>
          <w:p w14:paraId="088F6D0A" w14:textId="77777777" w:rsidR="00EC75B6" w:rsidRPr="00A421D2" w:rsidRDefault="00EC75B6" w:rsidP="00EC75B6">
            <w:pPr>
              <w:spacing w:after="0"/>
              <w:rPr>
                <w:b/>
                <w:sz w:val="20"/>
                <w:szCs w:val="20"/>
              </w:rPr>
            </w:pPr>
          </w:p>
          <w:p w14:paraId="0156C61E" w14:textId="10A4B312" w:rsidR="00EC75B6" w:rsidRPr="00A421D2" w:rsidRDefault="00EC75B6" w:rsidP="00EC75B6">
            <w:pPr>
              <w:widowControl w:val="0"/>
              <w:pBdr>
                <w:top w:val="nil"/>
                <w:left w:val="nil"/>
                <w:bottom w:val="nil"/>
                <w:right w:val="nil"/>
                <w:between w:val="nil"/>
              </w:pBdr>
              <w:spacing w:after="0"/>
              <w:ind w:left="80" w:right="290"/>
              <w:rPr>
                <w:rFonts w:eastAsia="Times New Roman"/>
                <w:color w:val="000000"/>
                <w:sz w:val="20"/>
                <w:szCs w:val="20"/>
              </w:rPr>
            </w:pPr>
            <w:r w:rsidRPr="00A421D2">
              <w:rPr>
                <w:rFonts w:eastAsia="Times New Roman"/>
                <w:color w:val="231F20"/>
                <w:sz w:val="20"/>
                <w:szCs w:val="20"/>
              </w:rPr>
              <w:t>Vlerësim i vazhdueshëm</w:t>
            </w:r>
          </w:p>
          <w:p w14:paraId="78FB2A30" w14:textId="77777777" w:rsidR="00EC75B6" w:rsidRPr="00A421D2" w:rsidRDefault="00EC75B6" w:rsidP="00EC75B6">
            <w:pPr>
              <w:widowControl w:val="0"/>
              <w:pBdr>
                <w:top w:val="nil"/>
                <w:left w:val="nil"/>
                <w:bottom w:val="nil"/>
                <w:right w:val="nil"/>
                <w:between w:val="nil"/>
              </w:pBdr>
              <w:spacing w:after="0"/>
              <w:ind w:left="468"/>
              <w:rPr>
                <w:rFonts w:eastAsia="Times New Roman"/>
                <w:color w:val="000000"/>
                <w:sz w:val="20"/>
                <w:szCs w:val="20"/>
              </w:rPr>
            </w:pPr>
          </w:p>
          <w:p w14:paraId="568E639B" w14:textId="77777777" w:rsidR="00EC75B6" w:rsidRPr="00A421D2" w:rsidRDefault="00EC75B6" w:rsidP="00EC75B6">
            <w:pPr>
              <w:widowControl w:val="0"/>
              <w:pBdr>
                <w:top w:val="nil"/>
                <w:left w:val="nil"/>
                <w:bottom w:val="nil"/>
                <w:right w:val="nil"/>
                <w:between w:val="nil"/>
              </w:pBdr>
              <w:spacing w:after="0"/>
              <w:ind w:left="80" w:right="91"/>
              <w:rPr>
                <w:rFonts w:eastAsia="Times New Roman"/>
                <w:color w:val="000000"/>
                <w:sz w:val="20"/>
                <w:szCs w:val="20"/>
              </w:rPr>
            </w:pPr>
            <w:r w:rsidRPr="00A421D2">
              <w:rPr>
                <w:rFonts w:eastAsia="Times New Roman"/>
                <w:color w:val="231F20"/>
                <w:sz w:val="20"/>
                <w:szCs w:val="20"/>
              </w:rPr>
              <w:t>Vlerësim përmbledhës (Vendos instrumentet)</w:t>
            </w:r>
          </w:p>
          <w:p w14:paraId="32C8E915" w14:textId="77777777" w:rsidR="00EC75B6" w:rsidRPr="00EA3596" w:rsidRDefault="00EC75B6" w:rsidP="00EC75B6">
            <w:pPr>
              <w:rPr>
                <w:rFonts w:ascii="Times New Roman" w:eastAsia="Times New Roman" w:hAnsi="Times New Roman" w:cs="Times New Roman"/>
                <w:color w:val="000000"/>
                <w:sz w:val="18"/>
                <w:szCs w:val="18"/>
                <w:lang w:val="en-US"/>
              </w:rPr>
            </w:pPr>
          </w:p>
        </w:tc>
        <w:tc>
          <w:tcPr>
            <w:tcW w:w="1895" w:type="dxa"/>
          </w:tcPr>
          <w:p w14:paraId="2F90138A" w14:textId="77777777" w:rsidR="00EC75B6" w:rsidRPr="00A421D2" w:rsidRDefault="00EC75B6" w:rsidP="00EC75B6">
            <w:pPr>
              <w:spacing w:after="0"/>
              <w:rPr>
                <w:sz w:val="20"/>
                <w:szCs w:val="20"/>
              </w:rPr>
            </w:pPr>
            <w:r w:rsidRPr="00A421D2">
              <w:rPr>
                <w:sz w:val="20"/>
                <w:szCs w:val="20"/>
              </w:rPr>
              <w:t>Gjuhë amtare</w:t>
            </w:r>
          </w:p>
          <w:p w14:paraId="454A73FE" w14:textId="1C3BC2FB" w:rsidR="00EC75B6" w:rsidRPr="00A421D2" w:rsidRDefault="00EC75B6" w:rsidP="00EC75B6">
            <w:pPr>
              <w:spacing w:after="0"/>
              <w:rPr>
                <w:sz w:val="20"/>
                <w:szCs w:val="20"/>
              </w:rPr>
            </w:pPr>
            <w:r w:rsidRPr="00A421D2">
              <w:rPr>
                <w:sz w:val="20"/>
                <w:szCs w:val="20"/>
              </w:rPr>
              <w:t>Nj</w:t>
            </w:r>
            <w:r w:rsidR="00D0548A">
              <w:rPr>
                <w:sz w:val="20"/>
                <w:szCs w:val="20"/>
              </w:rPr>
              <w:t xml:space="preserve">eriu </w:t>
            </w:r>
            <w:r w:rsidRPr="00A421D2">
              <w:rPr>
                <w:sz w:val="20"/>
                <w:szCs w:val="20"/>
              </w:rPr>
              <w:t>dhe</w:t>
            </w:r>
            <w:r w:rsidR="00D0548A">
              <w:rPr>
                <w:sz w:val="20"/>
                <w:szCs w:val="20"/>
              </w:rPr>
              <w:t xml:space="preserve"> </w:t>
            </w:r>
            <w:r w:rsidRPr="00A421D2">
              <w:rPr>
                <w:sz w:val="20"/>
                <w:szCs w:val="20"/>
              </w:rPr>
              <w:t>natyra</w:t>
            </w:r>
          </w:p>
          <w:p w14:paraId="5450AF77" w14:textId="77777777" w:rsidR="00EC75B6" w:rsidRPr="00A421D2" w:rsidRDefault="00EC75B6" w:rsidP="00EC75B6">
            <w:pPr>
              <w:spacing w:after="0"/>
              <w:rPr>
                <w:sz w:val="20"/>
                <w:szCs w:val="20"/>
              </w:rPr>
            </w:pPr>
            <w:r w:rsidRPr="00A421D2">
              <w:rPr>
                <w:sz w:val="20"/>
                <w:szCs w:val="20"/>
              </w:rPr>
              <w:t>Shkathtësi për jetë</w:t>
            </w:r>
          </w:p>
          <w:p w14:paraId="36683A0E" w14:textId="2F37E951" w:rsidR="00EC75B6" w:rsidRPr="00A421D2" w:rsidRDefault="00EC75B6" w:rsidP="00EC75B6">
            <w:pPr>
              <w:spacing w:after="0"/>
              <w:rPr>
                <w:sz w:val="20"/>
                <w:szCs w:val="20"/>
              </w:rPr>
            </w:pPr>
            <w:r w:rsidRPr="00A421D2">
              <w:rPr>
                <w:sz w:val="20"/>
                <w:szCs w:val="20"/>
              </w:rPr>
              <w:t>Edukat</w:t>
            </w:r>
            <w:r w:rsidR="00D0548A">
              <w:rPr>
                <w:sz w:val="20"/>
                <w:szCs w:val="20"/>
              </w:rPr>
              <w:t>ë</w:t>
            </w:r>
            <w:r w:rsidRPr="00A421D2">
              <w:rPr>
                <w:sz w:val="20"/>
                <w:szCs w:val="20"/>
              </w:rPr>
              <w:t xml:space="preserve"> muzikore</w:t>
            </w:r>
          </w:p>
          <w:p w14:paraId="5787EC0C" w14:textId="551B3E1D" w:rsidR="00EC75B6" w:rsidRPr="00A421D2" w:rsidRDefault="00EC75B6" w:rsidP="00EC75B6">
            <w:pPr>
              <w:spacing w:after="0"/>
              <w:rPr>
                <w:sz w:val="20"/>
                <w:szCs w:val="20"/>
              </w:rPr>
            </w:pPr>
            <w:r w:rsidRPr="00A421D2">
              <w:rPr>
                <w:sz w:val="20"/>
                <w:szCs w:val="20"/>
              </w:rPr>
              <w:t>Ed</w:t>
            </w:r>
            <w:r w:rsidR="00D0548A">
              <w:rPr>
                <w:sz w:val="20"/>
                <w:szCs w:val="20"/>
              </w:rPr>
              <w:t xml:space="preserve">ukatë </w:t>
            </w:r>
            <w:r w:rsidRPr="00A421D2">
              <w:rPr>
                <w:sz w:val="20"/>
                <w:szCs w:val="20"/>
              </w:rPr>
              <w:t>fizike sportet dhe shëndeti</w:t>
            </w:r>
          </w:p>
          <w:p w14:paraId="648BAE8A" w14:textId="77777777" w:rsidR="00D0548A" w:rsidRDefault="00D0548A" w:rsidP="00EC75B6">
            <w:pPr>
              <w:spacing w:after="0"/>
              <w:rPr>
                <w:sz w:val="20"/>
                <w:szCs w:val="20"/>
              </w:rPr>
            </w:pPr>
            <w:r>
              <w:rPr>
                <w:sz w:val="20"/>
                <w:szCs w:val="20"/>
              </w:rPr>
              <w:t>Ç</w:t>
            </w:r>
            <w:r w:rsidR="00EC75B6" w:rsidRPr="00A421D2">
              <w:rPr>
                <w:sz w:val="20"/>
                <w:szCs w:val="20"/>
              </w:rPr>
              <w:t>ështjet ndërkurrikullare:</w:t>
            </w:r>
          </w:p>
          <w:p w14:paraId="147774B5" w14:textId="36187D4C" w:rsidR="00EC75B6" w:rsidRPr="00A421D2" w:rsidRDefault="00EC75B6" w:rsidP="00EC75B6">
            <w:pPr>
              <w:spacing w:after="0"/>
              <w:rPr>
                <w:sz w:val="20"/>
                <w:szCs w:val="20"/>
              </w:rPr>
            </w:pPr>
            <w:r w:rsidRPr="00A421D2">
              <w:rPr>
                <w:sz w:val="20"/>
                <w:szCs w:val="20"/>
              </w:rPr>
              <w:t>Globalizmi dhe ndërvarësia</w:t>
            </w:r>
          </w:p>
          <w:p w14:paraId="45C51041" w14:textId="5FEC29BE" w:rsidR="00EC75B6" w:rsidRPr="00A421D2" w:rsidRDefault="00EC75B6" w:rsidP="00EC75B6">
            <w:pPr>
              <w:spacing w:after="0"/>
              <w:rPr>
                <w:sz w:val="20"/>
                <w:szCs w:val="20"/>
              </w:rPr>
            </w:pPr>
            <w:r w:rsidRPr="00A421D2">
              <w:rPr>
                <w:sz w:val="20"/>
                <w:szCs w:val="20"/>
              </w:rPr>
              <w:t>Arsimimi për zhvillim t</w:t>
            </w:r>
            <w:r w:rsidR="00D0548A">
              <w:rPr>
                <w:sz w:val="20"/>
                <w:szCs w:val="20"/>
              </w:rPr>
              <w:t>ë</w:t>
            </w:r>
            <w:r w:rsidRPr="00A421D2">
              <w:rPr>
                <w:sz w:val="20"/>
                <w:szCs w:val="20"/>
              </w:rPr>
              <w:t xml:space="preserve"> qëndrueshëm </w:t>
            </w:r>
          </w:p>
          <w:p w14:paraId="340D78E9" w14:textId="77777777" w:rsidR="00EC75B6" w:rsidRPr="00A421D2" w:rsidRDefault="00EC75B6" w:rsidP="00EC75B6">
            <w:pPr>
              <w:spacing w:after="0"/>
              <w:rPr>
                <w:sz w:val="20"/>
                <w:szCs w:val="20"/>
              </w:rPr>
            </w:pPr>
            <w:r w:rsidRPr="00A421D2">
              <w:rPr>
                <w:sz w:val="20"/>
                <w:szCs w:val="20"/>
              </w:rPr>
              <w:t>Situata jetësore:</w:t>
            </w:r>
          </w:p>
          <w:p w14:paraId="41BF5159" w14:textId="7F33CA28" w:rsidR="00EC75B6" w:rsidRPr="00F43304" w:rsidRDefault="00EC75B6" w:rsidP="00EC75B6">
            <w:pPr>
              <w:rPr>
                <w:color w:val="00B0F0"/>
                <w:sz w:val="16"/>
                <w:szCs w:val="16"/>
                <w:lang w:val="en-US"/>
              </w:rPr>
            </w:pPr>
            <w:r w:rsidRPr="00A421D2">
              <w:rPr>
                <w:sz w:val="20"/>
                <w:szCs w:val="20"/>
              </w:rPr>
              <w:t xml:space="preserve">Nxënësi përdor objekte të </w:t>
            </w:r>
            <w:r w:rsidR="00D0548A">
              <w:rPr>
                <w:sz w:val="20"/>
                <w:szCs w:val="20"/>
              </w:rPr>
              <w:t>n</w:t>
            </w:r>
            <w:r w:rsidRPr="00A421D2">
              <w:rPr>
                <w:sz w:val="20"/>
                <w:szCs w:val="20"/>
              </w:rPr>
              <w:t>dryshme në klasë, mjetet e punës: laps, ngjyra,</w:t>
            </w:r>
            <w:r w:rsidR="00D0548A">
              <w:rPr>
                <w:sz w:val="20"/>
                <w:szCs w:val="20"/>
              </w:rPr>
              <w:t xml:space="preserve"> </w:t>
            </w:r>
            <w:r w:rsidRPr="00A421D2">
              <w:rPr>
                <w:sz w:val="20"/>
                <w:szCs w:val="20"/>
              </w:rPr>
              <w:t>fletore.</w:t>
            </w:r>
          </w:p>
        </w:tc>
        <w:tc>
          <w:tcPr>
            <w:tcW w:w="1471" w:type="dxa"/>
          </w:tcPr>
          <w:p w14:paraId="6B5DCB79" w14:textId="77777777" w:rsidR="00EC75B6" w:rsidRPr="00A421D2" w:rsidRDefault="00EC75B6" w:rsidP="00EC75B6">
            <w:pPr>
              <w:rPr>
                <w:rFonts w:eastAsia="Times New Roman"/>
                <w:color w:val="000000"/>
                <w:sz w:val="20"/>
                <w:szCs w:val="20"/>
              </w:rPr>
            </w:pPr>
            <w:r w:rsidRPr="00A421D2">
              <w:rPr>
                <w:rFonts w:eastAsia="Times New Roman"/>
                <w:color w:val="000000"/>
                <w:sz w:val="20"/>
                <w:szCs w:val="20"/>
              </w:rPr>
              <w:t>“Matematikë 3a”</w:t>
            </w:r>
          </w:p>
          <w:p w14:paraId="0853E01D" w14:textId="77777777" w:rsidR="00EC75B6" w:rsidRPr="00A421D2" w:rsidRDefault="00933FA1" w:rsidP="00EC75B6">
            <w:pPr>
              <w:rPr>
                <w:rFonts w:eastAsia="Times New Roman"/>
                <w:color w:val="000000"/>
                <w:sz w:val="20"/>
                <w:szCs w:val="20"/>
              </w:rPr>
            </w:pPr>
            <w:hyperlink r:id="rId8">
              <w:r w:rsidR="00EC75B6" w:rsidRPr="00A421D2">
                <w:rPr>
                  <w:rFonts w:eastAsia="Times New Roman"/>
                  <w:color w:val="0000FF"/>
                  <w:sz w:val="20"/>
                  <w:szCs w:val="20"/>
                  <w:u w:val="single"/>
                </w:rPr>
                <w:t>https://emesimi.rks-gov.net/shq/</w:t>
              </w:r>
            </w:hyperlink>
          </w:p>
          <w:p w14:paraId="0FABB078" w14:textId="77777777" w:rsidR="00EC75B6" w:rsidRPr="00A421D2" w:rsidRDefault="00EC75B6" w:rsidP="00EC75B6">
            <w:pPr>
              <w:rPr>
                <w:rFonts w:eastAsia="Times New Roman"/>
                <w:color w:val="000000"/>
                <w:sz w:val="20"/>
                <w:szCs w:val="20"/>
              </w:rPr>
            </w:pPr>
          </w:p>
          <w:p w14:paraId="489DB074" w14:textId="77777777" w:rsidR="00EC75B6" w:rsidRPr="00A421D2" w:rsidRDefault="00EC75B6" w:rsidP="00EC75B6">
            <w:pPr>
              <w:spacing w:after="0"/>
              <w:rPr>
                <w:sz w:val="20"/>
                <w:szCs w:val="20"/>
              </w:rPr>
            </w:pPr>
          </w:p>
          <w:p w14:paraId="624A8748" w14:textId="77777777" w:rsidR="00EC75B6" w:rsidRPr="00EA3596" w:rsidRDefault="00EC75B6" w:rsidP="00EC75B6">
            <w:pPr>
              <w:rPr>
                <w:rFonts w:ascii="Times New Roman" w:eastAsia="Times New Roman" w:hAnsi="Times New Roman" w:cs="Times New Roman"/>
                <w:color w:val="000000"/>
                <w:sz w:val="18"/>
                <w:szCs w:val="18"/>
                <w:lang w:val="en-US"/>
              </w:rPr>
            </w:pPr>
          </w:p>
        </w:tc>
      </w:tr>
    </w:tbl>
    <w:p w14:paraId="65490356" w14:textId="77777777" w:rsidR="00F64263" w:rsidRDefault="00F64263"/>
    <w:p w14:paraId="3D11D43B" w14:textId="77777777" w:rsidR="00430AAA" w:rsidRDefault="00430AAA"/>
    <w:p w14:paraId="09B9DB43" w14:textId="77777777" w:rsidR="00034C0C" w:rsidRDefault="00034C0C"/>
    <w:p w14:paraId="1104A082" w14:textId="77777777" w:rsidR="00034C0C" w:rsidRDefault="00034C0C"/>
    <w:p w14:paraId="61EFD243" w14:textId="77777777" w:rsidR="00034C0C" w:rsidRDefault="00034C0C"/>
    <w:tbl>
      <w:tblPr>
        <w:tblW w:w="161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6"/>
        <w:gridCol w:w="845"/>
        <w:gridCol w:w="11"/>
        <w:gridCol w:w="2966"/>
        <w:gridCol w:w="28"/>
        <w:gridCol w:w="2258"/>
        <w:gridCol w:w="41"/>
        <w:gridCol w:w="224"/>
        <w:gridCol w:w="42"/>
        <w:gridCol w:w="815"/>
        <w:gridCol w:w="182"/>
        <w:gridCol w:w="2158"/>
        <w:gridCol w:w="180"/>
        <w:gridCol w:w="1461"/>
        <w:gridCol w:w="70"/>
        <w:gridCol w:w="179"/>
        <w:gridCol w:w="1895"/>
        <w:gridCol w:w="80"/>
        <w:gridCol w:w="1391"/>
        <w:gridCol w:w="54"/>
        <w:gridCol w:w="37"/>
        <w:gridCol w:w="54"/>
      </w:tblGrid>
      <w:tr w:rsidR="00430AAA" w14:paraId="3A9B7587" w14:textId="77777777" w:rsidTr="005250D2">
        <w:trPr>
          <w:cantSplit/>
          <w:trHeight w:val="473"/>
        </w:trPr>
        <w:tc>
          <w:tcPr>
            <w:tcW w:w="7284" w:type="dxa"/>
            <w:gridSpan w:val="8"/>
            <w:shd w:val="clear" w:color="auto" w:fill="C5E0B3" w:themeFill="accent6" w:themeFillTint="66"/>
            <w:vAlign w:val="center"/>
          </w:tcPr>
          <w:p w14:paraId="7007BB0A" w14:textId="77777777"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 xml:space="preserve">PLANI DYMUJOR/TREMUJOR  </w:t>
            </w:r>
          </w:p>
        </w:tc>
        <w:tc>
          <w:tcPr>
            <w:tcW w:w="5132" w:type="dxa"/>
            <w:gridSpan w:val="8"/>
            <w:vAlign w:val="center"/>
          </w:tcPr>
          <w:p w14:paraId="739F6624" w14:textId="50890F07" w:rsidR="00430AAA" w:rsidRPr="00DA7119" w:rsidRDefault="00430AAA" w:rsidP="002D6E7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N</w:t>
            </w:r>
            <w:r w:rsidR="00CF7667">
              <w:rPr>
                <w:rFonts w:ascii="Times New Roman" w:eastAsia="Times New Roman" w:hAnsi="Times New Roman" w:cs="Times New Roman"/>
                <w:b/>
                <w:bCs/>
                <w:sz w:val="26"/>
                <w:szCs w:val="26"/>
              </w:rPr>
              <w:t>Ë</w:t>
            </w:r>
            <w:r>
              <w:rPr>
                <w:rFonts w:ascii="Times New Roman" w:eastAsia="Times New Roman" w:hAnsi="Times New Roman" w:cs="Times New Roman"/>
                <w:b/>
                <w:bCs/>
                <w:sz w:val="26"/>
                <w:szCs w:val="26"/>
              </w:rPr>
              <w:t>NTOR</w:t>
            </w:r>
            <w:r w:rsidR="0043179C">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DHJETOR</w:t>
            </w:r>
            <w:r w:rsidR="00521240">
              <w:rPr>
                <w:rFonts w:ascii="Times New Roman" w:eastAsia="Times New Roman" w:hAnsi="Times New Roman" w:cs="Times New Roman"/>
                <w:b/>
                <w:bCs/>
                <w:sz w:val="26"/>
                <w:szCs w:val="26"/>
              </w:rPr>
              <w:t>–</w:t>
            </w:r>
            <w:r w:rsidR="0043179C">
              <w:rPr>
                <w:rFonts w:ascii="Times New Roman" w:eastAsia="Times New Roman" w:hAnsi="Times New Roman" w:cs="Times New Roman"/>
                <w:b/>
                <w:bCs/>
                <w:sz w:val="26"/>
                <w:szCs w:val="26"/>
              </w:rPr>
              <w:t>JANAR</w:t>
            </w:r>
          </w:p>
        </w:tc>
        <w:tc>
          <w:tcPr>
            <w:tcW w:w="3690" w:type="dxa"/>
            <w:gridSpan w:val="7"/>
            <w:vMerge w:val="restart"/>
            <w:vAlign w:val="center"/>
          </w:tcPr>
          <w:p w14:paraId="451E687E" w14:textId="77777777" w:rsidR="00430AAA" w:rsidRDefault="00430AAA" w:rsidP="002D6E76">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430AAA" w14:paraId="2743A373" w14:textId="77777777" w:rsidTr="00B75D62">
        <w:trPr>
          <w:cantSplit/>
          <w:trHeight w:val="281"/>
        </w:trPr>
        <w:tc>
          <w:tcPr>
            <w:tcW w:w="7284" w:type="dxa"/>
            <w:gridSpan w:val="8"/>
            <w:shd w:val="clear" w:color="auto" w:fill="C5E0B3" w:themeFill="accent6" w:themeFillTint="66"/>
            <w:vAlign w:val="center"/>
          </w:tcPr>
          <w:p w14:paraId="78F88804" w14:textId="77777777" w:rsidR="00430AAA" w:rsidRPr="00DA7119" w:rsidRDefault="00430AAA" w:rsidP="002D6E7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32" w:type="dxa"/>
            <w:gridSpan w:val="8"/>
            <w:vAlign w:val="center"/>
          </w:tcPr>
          <w:p w14:paraId="718708B2" w14:textId="0DC7D745" w:rsidR="00430AAA" w:rsidRPr="00DA7119" w:rsidRDefault="00EC75B6" w:rsidP="002D6E76">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MATEMATIKA</w:t>
            </w:r>
          </w:p>
        </w:tc>
        <w:tc>
          <w:tcPr>
            <w:tcW w:w="3690" w:type="dxa"/>
            <w:gridSpan w:val="7"/>
            <w:vMerge/>
            <w:vAlign w:val="center"/>
          </w:tcPr>
          <w:p w14:paraId="64658F9F"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30485A73" w14:textId="77777777" w:rsidTr="00B75D62">
        <w:trPr>
          <w:cantSplit/>
          <w:trHeight w:val="340"/>
        </w:trPr>
        <w:tc>
          <w:tcPr>
            <w:tcW w:w="7284" w:type="dxa"/>
            <w:gridSpan w:val="8"/>
            <w:shd w:val="clear" w:color="auto" w:fill="C5E0B3" w:themeFill="accent6" w:themeFillTint="66"/>
            <w:vAlign w:val="center"/>
          </w:tcPr>
          <w:p w14:paraId="68E240B3" w14:textId="35126C1D"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32" w:type="dxa"/>
            <w:gridSpan w:val="8"/>
            <w:vAlign w:val="center"/>
          </w:tcPr>
          <w:p w14:paraId="4AD90FA2" w14:textId="31A9DD35" w:rsidR="00430AAA" w:rsidRPr="00DA7119" w:rsidRDefault="00EC75B6" w:rsidP="002D6E76">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w:t>
            </w:r>
            <w:r w:rsidR="00521240">
              <w:rPr>
                <w:rFonts w:ascii="Times New Roman" w:eastAsia="Times New Roman" w:hAnsi="Times New Roman" w:cs="Times New Roman"/>
                <w:b/>
                <w:sz w:val="26"/>
                <w:szCs w:val="26"/>
              </w:rPr>
              <w:t>Ë</w:t>
            </w:r>
          </w:p>
        </w:tc>
        <w:tc>
          <w:tcPr>
            <w:tcW w:w="3690" w:type="dxa"/>
            <w:gridSpan w:val="7"/>
            <w:vMerge/>
            <w:vAlign w:val="center"/>
          </w:tcPr>
          <w:p w14:paraId="04399651"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4868D198" w14:textId="77777777" w:rsidTr="00B75D62">
        <w:trPr>
          <w:cantSplit/>
          <w:trHeight w:val="385"/>
        </w:trPr>
        <w:tc>
          <w:tcPr>
            <w:tcW w:w="7284" w:type="dxa"/>
            <w:gridSpan w:val="8"/>
            <w:shd w:val="clear" w:color="auto" w:fill="C5E0B3" w:themeFill="accent6" w:themeFillTint="66"/>
            <w:vAlign w:val="center"/>
          </w:tcPr>
          <w:p w14:paraId="62C2AA05" w14:textId="1ECA75F2" w:rsidR="00430AAA" w:rsidRPr="00DA7119" w:rsidRDefault="00430AAA" w:rsidP="002D6E7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32" w:type="dxa"/>
            <w:gridSpan w:val="8"/>
            <w:vAlign w:val="center"/>
          </w:tcPr>
          <w:p w14:paraId="61015D27" w14:textId="737518A3"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5250D2">
              <w:rPr>
                <w:rFonts w:ascii="Times New Roman" w:eastAsia="Times New Roman" w:hAnsi="Times New Roman" w:cs="Times New Roman"/>
                <w:b/>
                <w:bCs/>
                <w:sz w:val="26"/>
                <w:szCs w:val="26"/>
              </w:rPr>
              <w:t>I</w:t>
            </w:r>
            <w:r w:rsidR="005021B1">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90" w:type="dxa"/>
            <w:gridSpan w:val="7"/>
            <w:vMerge/>
            <w:vAlign w:val="center"/>
          </w:tcPr>
          <w:p w14:paraId="0C5F8B1F"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B575EAF" w14:textId="77777777" w:rsidTr="00B75D62">
        <w:trPr>
          <w:cantSplit/>
          <w:trHeight w:val="385"/>
        </w:trPr>
        <w:tc>
          <w:tcPr>
            <w:tcW w:w="7284" w:type="dxa"/>
            <w:gridSpan w:val="8"/>
            <w:shd w:val="clear" w:color="auto" w:fill="C5E0B3" w:themeFill="accent6" w:themeFillTint="66"/>
            <w:vAlign w:val="center"/>
          </w:tcPr>
          <w:p w14:paraId="783D89EF" w14:textId="77777777" w:rsidR="00430AAA" w:rsidRPr="00DA7119" w:rsidRDefault="00430AAA" w:rsidP="002D6E76">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32" w:type="dxa"/>
            <w:gridSpan w:val="8"/>
            <w:vAlign w:val="center"/>
          </w:tcPr>
          <w:p w14:paraId="6BE18E3B" w14:textId="283AE21D" w:rsidR="00430AAA" w:rsidRPr="00DA7119" w:rsidRDefault="00430AAA" w:rsidP="002D6E7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5250D2">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sidR="005250D2">
              <w:rPr>
                <w:rFonts w:ascii="Times New Roman" w:eastAsia="Times New Roman" w:hAnsi="Times New Roman" w:cs="Times New Roman"/>
                <w:b/>
                <w:bCs/>
                <w:sz w:val="26"/>
                <w:szCs w:val="26"/>
              </w:rPr>
              <w:t>5</w:t>
            </w:r>
          </w:p>
        </w:tc>
        <w:tc>
          <w:tcPr>
            <w:tcW w:w="3690" w:type="dxa"/>
            <w:gridSpan w:val="7"/>
            <w:vMerge/>
            <w:vAlign w:val="center"/>
          </w:tcPr>
          <w:p w14:paraId="471A69BD"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52FC6924" w14:textId="77777777" w:rsidTr="00F864BE">
        <w:trPr>
          <w:cantSplit/>
          <w:trHeight w:val="228"/>
        </w:trPr>
        <w:tc>
          <w:tcPr>
            <w:tcW w:w="7284" w:type="dxa"/>
            <w:gridSpan w:val="8"/>
            <w:shd w:val="clear" w:color="auto" w:fill="C5E0B3" w:themeFill="accent6" w:themeFillTint="66"/>
            <w:vAlign w:val="center"/>
          </w:tcPr>
          <w:p w14:paraId="41D85669" w14:textId="77777777" w:rsidR="00430AAA" w:rsidRPr="00DA7119" w:rsidRDefault="00273EAB" w:rsidP="002D6E7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430AAA" w:rsidRPr="00DA7119">
              <w:rPr>
                <w:rFonts w:ascii="Times New Roman" w:eastAsia="Times New Roman" w:hAnsi="Times New Roman" w:cs="Times New Roman"/>
                <w:b/>
                <w:sz w:val="26"/>
                <w:szCs w:val="26"/>
              </w:rPr>
              <w:t>:</w:t>
            </w:r>
          </w:p>
        </w:tc>
        <w:tc>
          <w:tcPr>
            <w:tcW w:w="5132" w:type="dxa"/>
            <w:gridSpan w:val="8"/>
            <w:vAlign w:val="center"/>
          </w:tcPr>
          <w:p w14:paraId="2377D722" w14:textId="77777777" w:rsidR="00430AAA" w:rsidRPr="00DA7119" w:rsidRDefault="00430AAA" w:rsidP="002D6E76">
            <w:pPr>
              <w:spacing w:after="0" w:line="240" w:lineRule="auto"/>
              <w:rPr>
                <w:rFonts w:ascii="Times New Roman" w:eastAsia="Times New Roman" w:hAnsi="Times New Roman" w:cs="Times New Roman"/>
                <w:sz w:val="26"/>
                <w:szCs w:val="26"/>
              </w:rPr>
            </w:pPr>
          </w:p>
        </w:tc>
        <w:tc>
          <w:tcPr>
            <w:tcW w:w="3690" w:type="dxa"/>
            <w:gridSpan w:val="7"/>
            <w:vMerge/>
            <w:vAlign w:val="center"/>
          </w:tcPr>
          <w:p w14:paraId="4784F6C9" w14:textId="77777777" w:rsidR="00430AAA" w:rsidRDefault="00430AAA" w:rsidP="002D6E7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22170258" w14:textId="77777777" w:rsidTr="00CA0DCC">
        <w:trPr>
          <w:gridAfter w:val="1"/>
          <w:wAfter w:w="54" w:type="dxa"/>
          <w:trHeight w:val="1725"/>
        </w:trPr>
        <w:tc>
          <w:tcPr>
            <w:tcW w:w="1135" w:type="dxa"/>
            <w:gridSpan w:val="2"/>
            <w:shd w:val="clear" w:color="auto" w:fill="C5E0B3" w:themeFill="accent6" w:themeFillTint="66"/>
            <w:textDirection w:val="btLr"/>
          </w:tcPr>
          <w:p w14:paraId="385A680A" w14:textId="77777777" w:rsidR="00EC75B6" w:rsidRDefault="00EC75B6" w:rsidP="00EC75B6">
            <w:pPr>
              <w:spacing w:after="0" w:line="240" w:lineRule="auto"/>
              <w:ind w:left="113" w:right="113"/>
              <w:rPr>
                <w:rFonts w:ascii="Times New Roman" w:eastAsia="Times New Roman" w:hAnsi="Times New Roman" w:cs="Times New Roman"/>
                <w:b/>
                <w:bCs/>
                <w:sz w:val="28"/>
                <w:szCs w:val="28"/>
              </w:rPr>
            </w:pPr>
          </w:p>
          <w:p w14:paraId="7F5618ED" w14:textId="570B8531" w:rsidR="00EC75B6" w:rsidRPr="00F864BE" w:rsidRDefault="00EC75B6" w:rsidP="00EC75B6">
            <w:pPr>
              <w:spacing w:after="0" w:line="240" w:lineRule="auto"/>
              <w:ind w:left="113" w:right="113"/>
              <w:rPr>
                <w:rFonts w:ascii="Times New Roman" w:eastAsia="Times New Roman" w:hAnsi="Times New Roman" w:cs="Times New Roman"/>
                <w:b/>
                <w:bCs/>
                <w:sz w:val="26"/>
                <w:szCs w:val="26"/>
              </w:rPr>
            </w:pPr>
            <w:r>
              <w:rPr>
                <w:rFonts w:ascii="Times New Roman" w:eastAsia="Times New Roman" w:hAnsi="Times New Roman" w:cs="Times New Roman"/>
                <w:b/>
                <w:bCs/>
                <w:sz w:val="28"/>
                <w:szCs w:val="28"/>
              </w:rPr>
              <w:t xml:space="preserve">  </w:t>
            </w:r>
            <w:r w:rsidRPr="00F864BE">
              <w:rPr>
                <w:rFonts w:ascii="Times New Roman" w:eastAsia="Times New Roman" w:hAnsi="Times New Roman" w:cs="Times New Roman"/>
                <w:b/>
                <w:bCs/>
                <w:sz w:val="24"/>
                <w:szCs w:val="24"/>
              </w:rPr>
              <w:t xml:space="preserve"> </w:t>
            </w:r>
            <w:r w:rsidRPr="00F864BE">
              <w:rPr>
                <w:rFonts w:ascii="Times New Roman" w:eastAsia="Times New Roman" w:hAnsi="Times New Roman" w:cs="Times New Roman"/>
                <w:b/>
                <w:bCs/>
                <w:sz w:val="26"/>
                <w:szCs w:val="26"/>
              </w:rPr>
              <w:t>TEMAT MËSIMORE</w:t>
            </w:r>
          </w:p>
        </w:tc>
        <w:tc>
          <w:tcPr>
            <w:tcW w:w="14917" w:type="dxa"/>
            <w:gridSpan w:val="20"/>
          </w:tcPr>
          <w:p w14:paraId="07121039" w14:textId="5C9807F4"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r w:rsidRPr="007257D3">
              <w:rPr>
                <w:rFonts w:asciiTheme="minorHAnsi" w:hAnsiTheme="minorHAnsi" w:cstheme="minorHAnsi"/>
                <w:color w:val="000000"/>
                <w:sz w:val="20"/>
                <w:szCs w:val="20"/>
              </w:rPr>
              <w:t>Numrat natyrorë</w:t>
            </w:r>
            <w:r w:rsidR="00521240">
              <w:rPr>
                <w:rFonts w:asciiTheme="minorHAnsi" w:hAnsiTheme="minorHAnsi" w:cstheme="minorHAnsi"/>
                <w:color w:val="000000"/>
                <w:sz w:val="20"/>
                <w:szCs w:val="20"/>
              </w:rPr>
              <w:t>;</w:t>
            </w:r>
          </w:p>
          <w:p w14:paraId="5B05154D" w14:textId="77777777"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p>
          <w:p w14:paraId="7477AE63" w14:textId="77777777"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r w:rsidRPr="007257D3">
              <w:rPr>
                <w:rFonts w:asciiTheme="minorHAnsi" w:hAnsiTheme="minorHAnsi" w:cstheme="minorHAnsi"/>
                <w:color w:val="000000"/>
                <w:sz w:val="20"/>
                <w:szCs w:val="20"/>
              </w:rPr>
              <w:t>Ekuacionet dhe inekuacionet lineare</w:t>
            </w:r>
          </w:p>
          <w:p w14:paraId="2E69FDC8" w14:textId="4F760357"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r w:rsidRPr="007257D3">
              <w:rPr>
                <w:rFonts w:asciiTheme="minorHAnsi" w:hAnsiTheme="minorHAnsi" w:cstheme="minorHAnsi"/>
                <w:color w:val="000000"/>
                <w:sz w:val="20"/>
                <w:szCs w:val="20"/>
              </w:rPr>
              <w:t>me një të panjohur</w:t>
            </w:r>
            <w:r w:rsidR="00521240">
              <w:rPr>
                <w:rFonts w:asciiTheme="minorHAnsi" w:hAnsiTheme="minorHAnsi" w:cstheme="minorHAnsi"/>
                <w:color w:val="000000"/>
                <w:sz w:val="20"/>
                <w:szCs w:val="20"/>
              </w:rPr>
              <w:t>;</w:t>
            </w:r>
          </w:p>
          <w:p w14:paraId="3339B833" w14:textId="77777777"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p>
          <w:p w14:paraId="183C5367" w14:textId="7D6B096D" w:rsidR="00EC75B6" w:rsidRPr="007257D3" w:rsidRDefault="00EC75B6" w:rsidP="00EC75B6">
            <w:pPr>
              <w:pBdr>
                <w:top w:val="nil"/>
                <w:left w:val="nil"/>
                <w:bottom w:val="nil"/>
                <w:right w:val="nil"/>
                <w:between w:val="nil"/>
              </w:pBdr>
              <w:spacing w:after="0"/>
              <w:rPr>
                <w:rFonts w:asciiTheme="minorHAnsi" w:hAnsiTheme="minorHAnsi" w:cstheme="minorHAnsi"/>
                <w:color w:val="000000"/>
                <w:sz w:val="20"/>
                <w:szCs w:val="20"/>
              </w:rPr>
            </w:pPr>
            <w:r w:rsidRPr="007257D3">
              <w:rPr>
                <w:rFonts w:asciiTheme="minorHAnsi" w:hAnsiTheme="minorHAnsi" w:cstheme="minorHAnsi"/>
                <w:color w:val="000000"/>
                <w:sz w:val="20"/>
                <w:szCs w:val="20"/>
              </w:rPr>
              <w:t>Figurat gjeometrike</w:t>
            </w:r>
            <w:r w:rsidR="00521240">
              <w:rPr>
                <w:rFonts w:asciiTheme="minorHAnsi" w:hAnsiTheme="minorHAnsi" w:cstheme="minorHAnsi"/>
                <w:color w:val="000000"/>
                <w:sz w:val="20"/>
                <w:szCs w:val="20"/>
              </w:rPr>
              <w:t>.</w:t>
            </w:r>
          </w:p>
          <w:p w14:paraId="6D3E4DB1" w14:textId="77777777" w:rsidR="00EC75B6" w:rsidRPr="007257D3" w:rsidRDefault="00EC75B6" w:rsidP="00EC75B6">
            <w:pPr>
              <w:autoSpaceDE w:val="0"/>
              <w:autoSpaceDN w:val="0"/>
              <w:adjustRightInd w:val="0"/>
              <w:spacing w:after="0"/>
              <w:rPr>
                <w:rFonts w:asciiTheme="minorHAnsi" w:hAnsiTheme="minorHAnsi" w:cstheme="minorHAnsi"/>
                <w:color w:val="000000"/>
                <w:sz w:val="20"/>
                <w:szCs w:val="20"/>
              </w:rPr>
            </w:pPr>
          </w:p>
          <w:p w14:paraId="25073F60" w14:textId="389B1EB1" w:rsidR="00EC75B6" w:rsidRPr="00CF7667" w:rsidRDefault="00EC75B6" w:rsidP="00EC75B6">
            <w:pPr>
              <w:pStyle w:val="NoSpacing"/>
            </w:pPr>
          </w:p>
        </w:tc>
      </w:tr>
      <w:tr w:rsidR="00EC75B6" w14:paraId="799B81B9" w14:textId="77777777" w:rsidTr="00B75D62">
        <w:trPr>
          <w:gridAfter w:val="1"/>
          <w:wAfter w:w="54" w:type="dxa"/>
          <w:trHeight w:val="318"/>
        </w:trPr>
        <w:tc>
          <w:tcPr>
            <w:tcW w:w="16052" w:type="dxa"/>
            <w:gridSpan w:val="22"/>
            <w:shd w:val="clear" w:color="auto" w:fill="0D0D0D" w:themeFill="text1" w:themeFillTint="F2"/>
          </w:tcPr>
          <w:p w14:paraId="6A41CE7D" w14:textId="39BC9345" w:rsidR="00EC75B6" w:rsidRDefault="00EC75B6" w:rsidP="00EC75B6">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 xml:space="preserve">Rezultatet e të nxënit për kompetencat kryesore të shkallës që synohen të arrihen </w:t>
            </w:r>
            <w:r>
              <w:rPr>
                <w:rFonts w:ascii="Times New Roman" w:eastAsia="Times New Roman" w:hAnsi="Times New Roman" w:cs="Times New Roman"/>
                <w:b/>
                <w:sz w:val="28"/>
                <w:szCs w:val="28"/>
              </w:rPr>
              <w:t xml:space="preserve">përmes shtjellimit të </w:t>
            </w:r>
            <w:r w:rsidRPr="008D33E8">
              <w:rPr>
                <w:rFonts w:ascii="Times New Roman" w:eastAsia="Times New Roman" w:hAnsi="Times New Roman" w:cs="Times New Roman"/>
                <w:b/>
                <w:sz w:val="28"/>
                <w:szCs w:val="28"/>
              </w:rPr>
              <w:t>temës/</w:t>
            </w:r>
            <w:r w:rsidR="00521240">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EC75B6" w14:paraId="283B55A1" w14:textId="77777777" w:rsidTr="00B75D62">
        <w:trPr>
          <w:gridAfter w:val="1"/>
          <w:wAfter w:w="54" w:type="dxa"/>
          <w:trHeight w:val="607"/>
        </w:trPr>
        <w:tc>
          <w:tcPr>
            <w:tcW w:w="16052" w:type="dxa"/>
            <w:gridSpan w:val="22"/>
          </w:tcPr>
          <w:p w14:paraId="65ABD814" w14:textId="77777777" w:rsidR="00EC75B6" w:rsidRPr="00EC75B6" w:rsidRDefault="00EC75B6" w:rsidP="00EC75B6">
            <w:pPr>
              <w:pStyle w:val="NoSpacing"/>
              <w:rPr>
                <w:w w:val="85"/>
              </w:rPr>
            </w:pPr>
            <w:r w:rsidRPr="00EC75B6">
              <w:rPr>
                <w:w w:val="85"/>
              </w:rPr>
              <w:t>Kompetenca e komunikimit dhe e të shprehurit – Komunikues efektiv</w:t>
            </w:r>
          </w:p>
          <w:p w14:paraId="0C8D57B4" w14:textId="77777777" w:rsidR="00EC75B6" w:rsidRPr="00EC75B6" w:rsidRDefault="00EC75B6" w:rsidP="00EC75B6">
            <w:pPr>
              <w:pStyle w:val="NoSpacing"/>
              <w:rPr>
                <w:w w:val="85"/>
              </w:rPr>
            </w:pPr>
            <w:r w:rsidRPr="00EC75B6">
              <w:rPr>
                <w:w w:val="85"/>
              </w:rPr>
              <w:t>1. Lexon me zë drejt një tekst letrar apo joletrar, të palexuar më parë.</w:t>
            </w:r>
          </w:p>
          <w:p w14:paraId="256A3F1A" w14:textId="77777777" w:rsidR="00EC75B6" w:rsidRPr="00EC75B6" w:rsidRDefault="00EC75B6" w:rsidP="00EC75B6">
            <w:pPr>
              <w:pStyle w:val="NoSpacing"/>
              <w:rPr>
                <w:w w:val="85"/>
              </w:rPr>
            </w:pPr>
            <w:r w:rsidRPr="00EC75B6">
              <w:rPr>
                <w:w w:val="85"/>
              </w:rPr>
              <w:t>2. Shkruan një tekst deri në një faqe (500 fjalë) e më shumë për një temë të caktuar.</w:t>
            </w:r>
          </w:p>
          <w:p w14:paraId="78039073" w14:textId="77777777" w:rsidR="00EC75B6" w:rsidRPr="00EC75B6" w:rsidRDefault="00EC75B6" w:rsidP="00EC75B6">
            <w:pPr>
              <w:pStyle w:val="NoSpacing"/>
              <w:rPr>
                <w:w w:val="85"/>
              </w:rPr>
            </w:pPr>
            <w:r w:rsidRPr="00EC75B6">
              <w:rPr>
                <w:w w:val="85"/>
              </w:rPr>
              <w:t>3. Dëgjon në mënyrë aktive prezantimin e tjetrit dhe merr pjesë në diskutim, duke u paraqitur me të paktën dy ndërhyrje; pyetje, komente apo sqarime për temën e dhënë.</w:t>
            </w:r>
          </w:p>
          <w:p w14:paraId="3BC97AF9" w14:textId="77777777" w:rsidR="00EC75B6" w:rsidRPr="00EC75B6" w:rsidRDefault="00EC75B6" w:rsidP="00EC75B6">
            <w:pPr>
              <w:pStyle w:val="NoSpacing"/>
              <w:rPr>
                <w:w w:val="85"/>
              </w:rPr>
            </w:pPr>
            <w:r w:rsidRPr="00EC75B6">
              <w:rPr>
                <w:w w:val="85"/>
              </w:rPr>
              <w:t>4.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w:t>
            </w:r>
          </w:p>
          <w:p w14:paraId="3B7F6B37" w14:textId="77777777" w:rsidR="00EC75B6" w:rsidRPr="00EC75B6" w:rsidRDefault="00EC75B6" w:rsidP="00EC75B6">
            <w:pPr>
              <w:pStyle w:val="NoSpacing"/>
              <w:rPr>
                <w:w w:val="85"/>
              </w:rPr>
            </w:pPr>
            <w:r w:rsidRPr="00EC75B6">
              <w:rPr>
                <w:w w:val="85"/>
              </w:rPr>
              <w:t>shkrim, me vizatim, me mimikë, me lëvizje etj.</w:t>
            </w:r>
          </w:p>
          <w:p w14:paraId="2240DEC5" w14:textId="77777777" w:rsidR="00EC75B6" w:rsidRPr="00EC75B6" w:rsidRDefault="00EC75B6" w:rsidP="00EC75B6">
            <w:pPr>
              <w:pStyle w:val="NoSpacing"/>
              <w:rPr>
                <w:w w:val="85"/>
              </w:rPr>
            </w:pPr>
            <w:r w:rsidRPr="00EC75B6">
              <w:rPr>
                <w:w w:val="85"/>
              </w:rPr>
              <w:t>5. Merr pjesë në organizimin e një shfaqjeje artistike në harmoni me moshën e vet, duke përdorur forma të ndryshme të të shprehurit.</w:t>
            </w:r>
          </w:p>
          <w:p w14:paraId="2DAEF17A" w14:textId="77777777" w:rsidR="00EC75B6" w:rsidRPr="00EC75B6" w:rsidRDefault="00EC75B6" w:rsidP="00EC75B6">
            <w:pPr>
              <w:pStyle w:val="NoSpacing"/>
              <w:rPr>
                <w:w w:val="85"/>
              </w:rPr>
            </w:pPr>
            <w:r w:rsidRPr="00EC75B6">
              <w:rPr>
                <w:w w:val="85"/>
              </w:rPr>
              <w:t>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2B729ADB" w14:textId="77777777" w:rsidR="00EC75B6" w:rsidRPr="00EC75B6" w:rsidRDefault="00EC75B6" w:rsidP="00EC75B6">
            <w:pPr>
              <w:pStyle w:val="NoSpacing"/>
              <w:rPr>
                <w:w w:val="85"/>
              </w:rPr>
            </w:pPr>
            <w:r w:rsidRPr="00EC75B6">
              <w:rPr>
                <w:w w:val="85"/>
              </w:rPr>
              <w:t>7. Shpreh, në formë verbale dhe të shkruar, fjali të thjeshta në gjuhë të huaj dhe përkthen në gjuhë amtare fjali të tjera të thjeshta që i dëgjon nga mjetet auditive, audiovizuale apo nga mësimdhënësi në gjuhë të huaj të dhëna si detyrë.</w:t>
            </w:r>
          </w:p>
          <w:p w14:paraId="66AB8C9D" w14:textId="77777777" w:rsidR="00EC75B6" w:rsidRPr="00EC75B6" w:rsidRDefault="00EC75B6" w:rsidP="00EC75B6">
            <w:pPr>
              <w:pStyle w:val="NoSpacing"/>
              <w:rPr>
                <w:w w:val="85"/>
              </w:rPr>
            </w:pPr>
            <w:r w:rsidRPr="00EC75B6">
              <w:rPr>
                <w:w w:val="85"/>
              </w:rPr>
              <w:t>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5E3E40B2" w14:textId="77777777" w:rsidR="00EC75B6" w:rsidRPr="00EC75B6" w:rsidRDefault="00EC75B6" w:rsidP="00EC75B6">
            <w:pPr>
              <w:pStyle w:val="NoSpacing"/>
              <w:rPr>
                <w:w w:val="85"/>
              </w:rPr>
            </w:pPr>
            <w:r w:rsidRPr="00EC75B6">
              <w:rPr>
                <w:w w:val="85"/>
              </w:rPr>
              <w:t>II Kompetenca e të menduarit – Mendimtar kreativ</w:t>
            </w:r>
          </w:p>
          <w:p w14:paraId="1544C874" w14:textId="77777777" w:rsidR="00EC75B6" w:rsidRPr="00EC75B6" w:rsidRDefault="00EC75B6" w:rsidP="00EC75B6">
            <w:pPr>
              <w:pStyle w:val="NoSpacing"/>
              <w:rPr>
                <w:w w:val="85"/>
              </w:rPr>
            </w:pPr>
            <w:r w:rsidRPr="00EC75B6">
              <w:rPr>
                <w:w w:val="85"/>
              </w:rPr>
              <w:t>1.Identifikon veçoritë e përbashkëta dhe dalluese ndërmjet objekteve, qenieve të gjalla, dukurive apo ngjarjeve, të dhëna në detyrë; i paraqet ato para të tjerëve përmes njërës nga format shprehëse.</w:t>
            </w:r>
          </w:p>
          <w:p w14:paraId="0ACAD12D" w14:textId="77777777" w:rsidR="00EC75B6" w:rsidRPr="00EC75B6" w:rsidRDefault="00EC75B6" w:rsidP="00EC75B6">
            <w:pPr>
              <w:pStyle w:val="NoSpacing"/>
              <w:rPr>
                <w:w w:val="85"/>
              </w:rPr>
            </w:pPr>
            <w:r w:rsidRPr="00EC75B6">
              <w:rPr>
                <w:w w:val="85"/>
              </w:rPr>
              <w:lastRenderedPageBreak/>
              <w:t>2. Identifikon çështjet e njëjta, dalluese ose kryesore të një teme apo ngjarjeje të njëjtë, por të nxjerra nga dy a më shumë burime të ndryshme të informacionit (tekst mësimor, gazetë, internet, burime njerëzore apo burime të tjera).</w:t>
            </w:r>
          </w:p>
          <w:p w14:paraId="21C76652" w14:textId="77777777" w:rsidR="00EC75B6" w:rsidRPr="00EC75B6" w:rsidRDefault="00EC75B6" w:rsidP="00EC75B6">
            <w:pPr>
              <w:pStyle w:val="NoSpacing"/>
              <w:rPr>
                <w:w w:val="85"/>
              </w:rPr>
            </w:pPr>
            <w:r w:rsidRPr="00EC75B6">
              <w:rPr>
                <w:w w:val="85"/>
              </w:rPr>
              <w:t>3. Paraqet për diskutim argumentet për pajtueshmërinë ose kundërshtimin për një mendim e qëndrim të shprehur apo sjellje të manifestuar nga një apo më shumë persona (në klasë/shkollë apo jashtë saj).</w:t>
            </w:r>
          </w:p>
          <w:p w14:paraId="79AD0963" w14:textId="77777777" w:rsidR="00EC75B6" w:rsidRPr="00EC75B6" w:rsidRDefault="00EC75B6" w:rsidP="00EC75B6">
            <w:pPr>
              <w:pStyle w:val="NoSpacing"/>
              <w:rPr>
                <w:w w:val="85"/>
              </w:rPr>
            </w:pPr>
            <w:r w:rsidRPr="00EC75B6">
              <w:rPr>
                <w:w w:val="85"/>
              </w:rPr>
              <w:t>4. Zgjidh problemin dhe detyrën e dhënë nga gjuha, aritmetika, gjeometria, shkenca e natyrës, shoqëria ose fusha të tjera dhe jep një shembull e më shumë nga jeta e përditshme kur një qasje e tillë mund të përdoret në situata të ngjashme.</w:t>
            </w:r>
          </w:p>
          <w:p w14:paraId="7E4E249B" w14:textId="77777777" w:rsidR="00EC75B6" w:rsidRPr="00EC75B6" w:rsidRDefault="00EC75B6" w:rsidP="00EC75B6">
            <w:pPr>
              <w:pStyle w:val="NoSpacing"/>
              <w:rPr>
                <w:w w:val="85"/>
              </w:rPr>
            </w:pPr>
            <w:r w:rsidRPr="00EC75B6">
              <w:rPr>
                <w:w w:val="85"/>
              </w:rPr>
              <w:t>5. Ndërton tekste, objekte, animacione apo gjëra të tjetra në bazë të imagjinatës duke përdorur me kujdes udhëzimet dhe elementet apo materialet e dhëna.</w:t>
            </w:r>
          </w:p>
          <w:p w14:paraId="16DF4213" w14:textId="77777777" w:rsidR="00EC75B6" w:rsidRPr="00EC75B6" w:rsidRDefault="00EC75B6" w:rsidP="00EC75B6">
            <w:pPr>
              <w:pStyle w:val="NoSpacing"/>
              <w:rPr>
                <w:w w:val="85"/>
              </w:rPr>
            </w:pPr>
            <w:r w:rsidRPr="00EC75B6">
              <w:rPr>
                <w:w w:val="85"/>
              </w:rPr>
              <w:t>6. Përshkruan dukurinë e caktuar (natyrore, shoqërore - historike) në njërën nga format shprehëse, duke veçuar ndryshimet që ndodhin apo kanë ndodhur në mjedisin që e rrethon e që janë rrjedhojë e kësaj dukurie.</w:t>
            </w:r>
          </w:p>
          <w:p w14:paraId="0DF69ECF" w14:textId="77777777" w:rsidR="00EC75B6" w:rsidRPr="00EC75B6" w:rsidRDefault="00EC75B6" w:rsidP="00EC75B6">
            <w:pPr>
              <w:pStyle w:val="NoSpacing"/>
              <w:rPr>
                <w:w w:val="85"/>
              </w:rPr>
            </w:pPr>
            <w:r w:rsidRPr="00EC75B6">
              <w:rPr>
                <w:w w:val="85"/>
              </w:rPr>
              <w:t>7. Paraqet dhe arsyeton me argumente mënyrën e zgjidhjes së një problemi/detyre të caktuar të fushave të ndryshme (matematikore, gjuhësore, të shkencave të natyrës, shoqërore, të arteve, shëndetësore... etj.) në kohëzgjatje prej 6-10 minutash.</w:t>
            </w:r>
          </w:p>
          <w:p w14:paraId="49371EC0" w14:textId="77777777" w:rsidR="00EC75B6" w:rsidRPr="00EC75B6" w:rsidRDefault="00EC75B6" w:rsidP="00EC75B6">
            <w:pPr>
              <w:pStyle w:val="NoSpacing"/>
              <w:rPr>
                <w:w w:val="85"/>
              </w:rPr>
            </w:pPr>
            <w:r w:rsidRPr="00EC75B6">
              <w:rPr>
                <w:w w:val="85"/>
              </w:rPr>
              <w:t>8. Dallon lëndët, trupat, objektet, dukuritë natyrore apo shoqërore të dhëna në detyrë sipas karakteristikave (përbërjes, vetive, shndërrimeve apo pozitave në kohë e hapësirë dhe bashkëveprimit ) të tyre.</w:t>
            </w:r>
          </w:p>
          <w:p w14:paraId="62A38463" w14:textId="77777777" w:rsidR="00EC75B6" w:rsidRPr="00EC75B6" w:rsidRDefault="00EC75B6" w:rsidP="00EC75B6">
            <w:pPr>
              <w:pStyle w:val="NoSpacing"/>
              <w:rPr>
                <w:w w:val="85"/>
              </w:rPr>
            </w:pPr>
            <w:r w:rsidRPr="00EC75B6">
              <w:rPr>
                <w:w w:val="85"/>
              </w:rPr>
              <w:t>III Kompetenca e të nxënit – Nxënës i suksesshëm</w:t>
            </w:r>
          </w:p>
          <w:p w14:paraId="361AC599" w14:textId="77777777" w:rsidR="00EC75B6" w:rsidRPr="00EC75B6" w:rsidRDefault="00EC75B6" w:rsidP="00EC75B6">
            <w:pPr>
              <w:pStyle w:val="NoSpacing"/>
              <w:rPr>
                <w:w w:val="85"/>
              </w:rPr>
            </w:pPr>
            <w:r w:rsidRPr="00EC75B6">
              <w:rPr>
                <w:w w:val="85"/>
              </w:rPr>
              <w:t>1. Parashtron pyetje që nxisin debat për temën/problemin e dhënë dhe u jep përgjigje pyetjeve të bëra nga të tjerët përmes njërës nga format e shprehjes.</w:t>
            </w:r>
          </w:p>
          <w:p w14:paraId="3C1B4D2F" w14:textId="77777777" w:rsidR="00EC75B6" w:rsidRPr="00EC75B6" w:rsidRDefault="00EC75B6" w:rsidP="00EC75B6">
            <w:pPr>
              <w:pStyle w:val="NoSpacing"/>
              <w:rPr>
                <w:w w:val="85"/>
              </w:rPr>
            </w:pPr>
            <w:r w:rsidRPr="00EC75B6">
              <w:rPr>
                <w:w w:val="85"/>
              </w:rPr>
              <w:t>2. Shfrytëzon burime të ndryshme të informacionit me rastin e përgatitjes së një teme të caktuar.</w:t>
            </w:r>
          </w:p>
          <w:p w14:paraId="7E6CCC4D" w14:textId="77777777" w:rsidR="00EC75B6" w:rsidRPr="00EC75B6" w:rsidRDefault="00EC75B6" w:rsidP="00EC75B6">
            <w:pPr>
              <w:pStyle w:val="NoSpacing"/>
              <w:rPr>
                <w:w w:val="85"/>
              </w:rPr>
            </w:pPr>
            <w:r w:rsidRPr="00EC75B6">
              <w:rPr>
                <w:w w:val="85"/>
              </w:rPr>
              <w:t>3. Identifikon dhe krahason informatat e njohura me ato të panjohura për një temë, çështje apo ngjarje të caktuar duke përdorur teknika të ndryshme (p.sh., duke i shënjuar me shenja të ndryshme).</w:t>
            </w:r>
          </w:p>
          <w:p w14:paraId="2EE6AA13" w14:textId="77777777" w:rsidR="00EC75B6" w:rsidRPr="00EC75B6" w:rsidRDefault="00EC75B6" w:rsidP="00EC75B6">
            <w:pPr>
              <w:pStyle w:val="NoSpacing"/>
              <w:rPr>
                <w:w w:val="85"/>
              </w:rPr>
            </w:pPr>
            <w:r w:rsidRPr="00EC75B6">
              <w:rPr>
                <w:w w:val="85"/>
              </w:rPr>
              <w:t>4. Ndjek udhëzimet e dhëna në libër apo në burime të tjera për të realizuar një veprim, aktivitet apo detyrë konkrete që kërkohet prej tij/saj.</w:t>
            </w:r>
          </w:p>
          <w:p w14:paraId="6217575E" w14:textId="77777777" w:rsidR="00EC75B6" w:rsidRPr="00EC75B6" w:rsidRDefault="00EC75B6" w:rsidP="00EC75B6">
            <w:pPr>
              <w:pStyle w:val="NoSpacing"/>
              <w:rPr>
                <w:w w:val="85"/>
              </w:rPr>
            </w:pPr>
            <w:r w:rsidRPr="00EC75B6">
              <w:rPr>
                <w:w w:val="85"/>
              </w:rPr>
              <w:t xml:space="preserve">5. Krahason përparimin e vet me përvojën paraprake gjatë kryerjes së një detyre apo një aktiviteti të caktuar. </w:t>
            </w:r>
          </w:p>
          <w:p w14:paraId="347FA164" w14:textId="77777777" w:rsidR="00EC75B6" w:rsidRPr="00EC75B6" w:rsidRDefault="00EC75B6" w:rsidP="00EC75B6">
            <w:pPr>
              <w:pStyle w:val="NoSpacing"/>
              <w:rPr>
                <w:w w:val="85"/>
              </w:rPr>
            </w:pPr>
            <w:r w:rsidRPr="00EC75B6">
              <w:rPr>
                <w:w w:val="85"/>
              </w:rPr>
              <w:t>6. Përdor dosjen personale si mjet për identifikimin e përparësive dhe mangësive të veta në fusha të caktuara dhe bën një plan për mënyrën e korrigjimeve të nevojshme.</w:t>
            </w:r>
          </w:p>
          <w:p w14:paraId="1F5F56EA" w14:textId="77777777" w:rsidR="00EC75B6" w:rsidRPr="00EC75B6" w:rsidRDefault="00EC75B6" w:rsidP="00EC75B6">
            <w:pPr>
              <w:pStyle w:val="NoSpacing"/>
              <w:rPr>
                <w:w w:val="85"/>
              </w:rPr>
            </w:pPr>
            <w:r w:rsidRPr="00EC75B6">
              <w:rPr>
                <w:w w:val="85"/>
              </w:rPr>
              <w:t>7. Identifikon cilësitë e veta që i posedon dhe cilësitë e nevojshme që duhet t’i zhvillojë për të nxënë një detyrë apo aktivitetet të caktuar dhe për të bashkëpunuar me të tjerët.</w:t>
            </w:r>
          </w:p>
          <w:p w14:paraId="279623D4" w14:textId="77777777" w:rsidR="00EC75B6" w:rsidRPr="00EC75B6" w:rsidRDefault="00EC75B6" w:rsidP="00EC75B6">
            <w:pPr>
              <w:pStyle w:val="NoSpacing"/>
              <w:rPr>
                <w:w w:val="85"/>
              </w:rPr>
            </w:pPr>
            <w:r w:rsidRPr="00EC75B6">
              <w:rPr>
                <w:w w:val="85"/>
              </w:rPr>
              <w:t>8. Menaxhon sjelljet e veta, materialet/mjetet dhe kohën që ka në dispozicion gjatë kryerjes së një detyre/ aktiviteti individual apo të përbashkët në klasë/shkollë apo jashtë saj.</w:t>
            </w:r>
          </w:p>
          <w:p w14:paraId="45E9472B" w14:textId="77777777" w:rsidR="00EC75B6" w:rsidRPr="00EC75B6" w:rsidRDefault="00EC75B6" w:rsidP="00EC75B6">
            <w:pPr>
              <w:pStyle w:val="NoSpacing"/>
              <w:rPr>
                <w:w w:val="85"/>
              </w:rPr>
            </w:pPr>
            <w:r w:rsidRPr="00EC75B6">
              <w:rPr>
                <w:w w:val="85"/>
              </w:rPr>
              <w:t>9. Përdor dhe zbaton në mënyrë efektive informatën/njohurinë për zgjidhjen e një problemi/detyre të caktuar përmes shfrytëzimit të TIK-ut apo teknologjisë tjetër, prezanton përvojën e vet para të tjerëve për 6-10 minuta.</w:t>
            </w:r>
          </w:p>
          <w:p w14:paraId="215C1D95" w14:textId="77777777" w:rsidR="00EC75B6" w:rsidRPr="00EC75B6" w:rsidRDefault="00EC75B6" w:rsidP="00EC75B6">
            <w:pPr>
              <w:pStyle w:val="NoSpacing"/>
              <w:rPr>
                <w:w w:val="85"/>
              </w:rPr>
            </w:pPr>
            <w:r w:rsidRPr="00EC75B6">
              <w:rPr>
                <w:w w:val="85"/>
              </w:rPr>
              <w:t>IV. Kompetenca për jetë, punë dhe mjedis – Kontribues produktiv</w:t>
            </w:r>
          </w:p>
          <w:p w14:paraId="65E79240" w14:textId="77777777" w:rsidR="00EC75B6" w:rsidRPr="00EC75B6" w:rsidRDefault="00EC75B6" w:rsidP="00EC75B6">
            <w:pPr>
              <w:pStyle w:val="NoSpacing"/>
              <w:rPr>
                <w:w w:val="85"/>
              </w:rPr>
            </w:pPr>
            <w:r w:rsidRPr="00EC75B6">
              <w:rPr>
                <w:w w:val="85"/>
              </w:rPr>
              <w:t>1.Përgatit një autobiografi në të cilën prezanton veten me të dhënat personale dhe me prirjet për fusha të caktuara duke i gjetur të përbashkëtat me profesionet e dëshiruara.</w:t>
            </w:r>
          </w:p>
          <w:p w14:paraId="7FE29922" w14:textId="77777777" w:rsidR="00EC75B6" w:rsidRPr="00EC75B6" w:rsidRDefault="00EC75B6" w:rsidP="00EC75B6">
            <w:pPr>
              <w:pStyle w:val="NoSpacing"/>
              <w:rPr>
                <w:w w:val="85"/>
              </w:rPr>
            </w:pPr>
            <w:r w:rsidRPr="00EC75B6">
              <w:rPr>
                <w:w w:val="85"/>
              </w:rPr>
              <w:t>2.Përgatit një plan pune për një javë dhe specifikon aktivitetet më me prioritet duke arsyetuar përzgjedhjen e tyre.</w:t>
            </w:r>
          </w:p>
          <w:p w14:paraId="33199F2B" w14:textId="77777777" w:rsidR="00EC75B6" w:rsidRPr="00EC75B6" w:rsidRDefault="00EC75B6" w:rsidP="00EC75B6">
            <w:pPr>
              <w:pStyle w:val="NoSpacing"/>
              <w:rPr>
                <w:w w:val="85"/>
              </w:rPr>
            </w:pPr>
            <w:r w:rsidRPr="00EC75B6">
              <w:rPr>
                <w:w w:val="85"/>
              </w:rPr>
              <w:t>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w:t>
            </w:r>
          </w:p>
          <w:p w14:paraId="78FC0B29" w14:textId="77777777" w:rsidR="00EC75B6" w:rsidRPr="00EC75B6" w:rsidRDefault="00EC75B6" w:rsidP="00EC75B6">
            <w:pPr>
              <w:pStyle w:val="NoSpacing"/>
              <w:rPr>
                <w:w w:val="85"/>
              </w:rPr>
            </w:pPr>
            <w:r w:rsidRPr="00EC75B6">
              <w:rPr>
                <w:w w:val="85"/>
              </w:rPr>
              <w:t>4. Diskuton në grup për gjendjen e mjedisit që e rrethon, të incizuar më parë (si: vëzhgim, fotografim etj.) dhe bën një listë në bashkëpunim me anëtarët e grupit për aktivitetet e mundshme për mbikëqyrjen dhe përmirësimin e gjendjes.</w:t>
            </w:r>
          </w:p>
          <w:p w14:paraId="78451C3A" w14:textId="77777777" w:rsidR="00EC75B6" w:rsidRPr="00EC75B6" w:rsidRDefault="00EC75B6" w:rsidP="00EC75B6">
            <w:pPr>
              <w:pStyle w:val="NoSpacing"/>
              <w:rPr>
                <w:w w:val="85"/>
              </w:rPr>
            </w:pPr>
            <w:r w:rsidRPr="00EC75B6">
              <w:rPr>
                <w:w w:val="85"/>
              </w:rPr>
              <w:t>5.Debaton me moshatarë për mënyrën e sjelljes së nxënësve në klasë-laborator, në shkollë dhe në mjedise të tjera apo për një grup të caktuar njerëzish për një situatë të caktuar duke mbrojtur idetë e veta me shembuj konkretë.</w:t>
            </w:r>
          </w:p>
          <w:p w14:paraId="0E58D27C" w14:textId="77777777" w:rsidR="00EC75B6" w:rsidRPr="00EC75B6" w:rsidRDefault="00EC75B6" w:rsidP="00EC75B6">
            <w:pPr>
              <w:pStyle w:val="NoSpacing"/>
              <w:rPr>
                <w:w w:val="85"/>
              </w:rPr>
            </w:pPr>
            <w:r w:rsidRPr="00EC75B6">
              <w:rPr>
                <w:w w:val="85"/>
              </w:rPr>
              <w:t>6. Identifikon ushqimet më të shpeshta, materialet e tjera shpenzuese të familjes apo harxhimet vetjake dhe llogarit shpenzimet për një javë, të dhënat e gjetura i paraqet në formë tabelare/grafike apo në një formë tjetër.</w:t>
            </w:r>
          </w:p>
          <w:p w14:paraId="008FAACE" w14:textId="77777777" w:rsidR="00EC75B6" w:rsidRPr="00EC75B6" w:rsidRDefault="00EC75B6" w:rsidP="00EC75B6">
            <w:pPr>
              <w:pStyle w:val="NoSpacing"/>
              <w:rPr>
                <w:w w:val="85"/>
              </w:rPr>
            </w:pPr>
            <w:r w:rsidRPr="00EC75B6">
              <w:rPr>
                <w:w w:val="85"/>
              </w:rPr>
              <w:t>7. Lexon etiketën, udhëzuesin e produkteve të ndryshme (rrobave, ushqimit, barnave apo të teknikës) dhe jep sqarim për prejardhjen, përmbajtjen, përdorimin, mënyrën e mirëmbajtjes apo për rreziqet në rast mospërdorimi të drejtë-adekuat.</w:t>
            </w:r>
          </w:p>
          <w:p w14:paraId="22984674" w14:textId="77777777" w:rsidR="00EC75B6" w:rsidRPr="00EC75B6" w:rsidRDefault="00EC75B6" w:rsidP="00EC75B6">
            <w:pPr>
              <w:pStyle w:val="NoSpacing"/>
              <w:rPr>
                <w:w w:val="85"/>
              </w:rPr>
            </w:pPr>
            <w:r w:rsidRPr="00EC75B6">
              <w:rPr>
                <w:w w:val="85"/>
              </w:rPr>
              <w:t>8. Paraqet në formë tabelare, grafike, të vizatimit apo në një formë tjetër, aktivitetet e kujdesit që i bën ndonjë qenieje të gjallë, të cilat i mundësojnë zhvillimin, rritjen apo ruajtjen e shëndetit të tij/saj.</w:t>
            </w:r>
          </w:p>
          <w:p w14:paraId="46D38AA9" w14:textId="77777777" w:rsidR="00EC75B6" w:rsidRPr="00EC75B6" w:rsidRDefault="00EC75B6" w:rsidP="00EC75B6">
            <w:pPr>
              <w:pStyle w:val="NoSpacing"/>
              <w:rPr>
                <w:w w:val="85"/>
              </w:rPr>
            </w:pPr>
            <w:r w:rsidRPr="00EC75B6">
              <w:rPr>
                <w:w w:val="85"/>
              </w:rPr>
              <w:t>V Kompetenca personale – Individ i shëndoshë</w:t>
            </w:r>
          </w:p>
          <w:p w14:paraId="3C7B556A" w14:textId="77777777" w:rsidR="00EC75B6" w:rsidRPr="00EC75B6" w:rsidRDefault="00EC75B6" w:rsidP="00EC75B6">
            <w:pPr>
              <w:pStyle w:val="NoSpacing"/>
              <w:rPr>
                <w:w w:val="85"/>
              </w:rPr>
            </w:pPr>
            <w:r w:rsidRPr="00EC75B6">
              <w:rPr>
                <w:w w:val="85"/>
              </w:rPr>
              <w:lastRenderedPageBreak/>
              <w:t>1. Prezanton para të tjerëve mënyrën e zbatimit të rregullave themelore të higjienës personale (fizike, të veshmbathjes, të gjësendeve personale) dhe të higjienës së mjedisit, ku jeton dhe vepron, përmes formave të ndryshme të shprehjes.</w:t>
            </w:r>
          </w:p>
          <w:p w14:paraId="6288A7C3" w14:textId="77777777" w:rsidR="00EC75B6" w:rsidRPr="00EC75B6" w:rsidRDefault="00EC75B6" w:rsidP="00EC75B6">
            <w:pPr>
              <w:pStyle w:val="NoSpacing"/>
              <w:rPr>
                <w:w w:val="85"/>
              </w:rPr>
            </w:pPr>
            <w:r w:rsidRPr="00EC75B6">
              <w:rPr>
                <w:w w:val="85"/>
              </w:rPr>
              <w:t>2. Merr pjesë në aktivitete fizike-lojëra lëvizore dhe në lojëra sportive, bën përpjekje për arritjen e standardeve të përcaktuara, luan fer, menaxhon emocionet e veta dhe prezanton para të tjerëve gjendjen fizike dhe shpirtërore pas realizimit të një aktiviteti fizik apo loje sportive.</w:t>
            </w:r>
          </w:p>
          <w:p w14:paraId="2F98BF07" w14:textId="77777777" w:rsidR="00EC75B6" w:rsidRPr="00EC75B6" w:rsidRDefault="00EC75B6" w:rsidP="00EC75B6">
            <w:pPr>
              <w:pStyle w:val="NoSpacing"/>
              <w:rPr>
                <w:w w:val="85"/>
              </w:rPr>
            </w:pPr>
            <w:r w:rsidRPr="00EC75B6">
              <w:rPr>
                <w:w w:val="85"/>
              </w:rPr>
              <w:t>3. Përgatit një listë (me njërën nga format e shprehjes, shkrim, vizatim etj.) me ushqime të cilat i konsumon familja duke i renditur ato sipas kalorisë dhe më pas i klasifikon në ushqime të shëndetshme dhe më pak të shëndetshme.</w:t>
            </w:r>
          </w:p>
          <w:p w14:paraId="11E54B8F" w14:textId="77777777" w:rsidR="00EC75B6" w:rsidRPr="00EC75B6" w:rsidRDefault="00EC75B6" w:rsidP="00EC75B6">
            <w:pPr>
              <w:pStyle w:val="NoSpacing"/>
              <w:rPr>
                <w:w w:val="85"/>
              </w:rPr>
            </w:pPr>
            <w:r w:rsidRPr="00EC75B6">
              <w:rPr>
                <w:w w:val="85"/>
              </w:rPr>
              <w:t>4. Lexon të dhënat në paketim të ushqimit dhe diskuton në grup për këto të dhëna (vlerat ushqyese, afatet e prodhimit etj.).</w:t>
            </w:r>
          </w:p>
          <w:p w14:paraId="24906286" w14:textId="77777777" w:rsidR="00EC75B6" w:rsidRPr="00EC75B6" w:rsidRDefault="00EC75B6" w:rsidP="00EC75B6">
            <w:pPr>
              <w:pStyle w:val="NoSpacing"/>
              <w:rPr>
                <w:w w:val="85"/>
              </w:rPr>
            </w:pPr>
            <w:r w:rsidRPr="00EC75B6">
              <w:rPr>
                <w:w w:val="85"/>
              </w:rPr>
              <w:t>5. Identifikon: përparësitë dhe mangësitë e personalitetit të vet dhe jep mendime për mënyrën e përmirësimit, në forma të ndryshme shprehëse. me kujdes rrethanat që kanë shkaktuar konfliktin, ndan përvojat, mendimet dhe ndjenjat e veta me anëtarët e grupit.</w:t>
            </w:r>
          </w:p>
          <w:p w14:paraId="522083A6" w14:textId="77777777" w:rsidR="00EC75B6" w:rsidRPr="00EC75B6" w:rsidRDefault="00EC75B6" w:rsidP="00EC75B6">
            <w:pPr>
              <w:pStyle w:val="NoSpacing"/>
              <w:rPr>
                <w:w w:val="85"/>
              </w:rPr>
            </w:pPr>
            <w:r w:rsidRPr="00EC75B6">
              <w:rPr>
                <w:w w:val="85"/>
              </w:rPr>
              <w:t>7. Dallon dhe përshkruan rolet e personave dhe shërbimeve të nevojshme për kërkimin e ndihmës në situata të caktuara të rrezikut të shëndetit të vet, fizik dhe mendor.</w:t>
            </w:r>
          </w:p>
          <w:p w14:paraId="44675065" w14:textId="77777777" w:rsidR="00EC75B6" w:rsidRPr="00EC75B6" w:rsidRDefault="00EC75B6" w:rsidP="00EC75B6">
            <w:pPr>
              <w:pStyle w:val="NoSpacing"/>
              <w:rPr>
                <w:w w:val="85"/>
              </w:rPr>
            </w:pPr>
            <w:r w:rsidRPr="00EC75B6">
              <w:rPr>
                <w:w w:val="85"/>
              </w:rPr>
              <w:t>8. Bashkëpunon në mënyrë aktive me të gjithë moshatarët (pavarësisht prejardhjes së tyre, aftësive dhe nevojave të veçanta) për arritjen e një qëllimi të përbashkët (projekti/aktiviteti në bazë klase/shkolle apo jashtë saj).</w:t>
            </w:r>
          </w:p>
          <w:p w14:paraId="4A840B68" w14:textId="77777777" w:rsidR="00EC75B6" w:rsidRPr="00EC75B6" w:rsidRDefault="00EC75B6" w:rsidP="00EC75B6">
            <w:pPr>
              <w:pStyle w:val="NoSpacing"/>
              <w:rPr>
                <w:w w:val="85"/>
              </w:rPr>
            </w:pPr>
            <w:r w:rsidRPr="00EC75B6">
              <w:rPr>
                <w:w w:val="85"/>
              </w:rPr>
              <w:t>9. 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w:t>
            </w:r>
          </w:p>
          <w:p w14:paraId="46B67105" w14:textId="77777777" w:rsidR="00EC75B6" w:rsidRPr="00EC75B6" w:rsidRDefault="00EC75B6" w:rsidP="00EC75B6">
            <w:pPr>
              <w:pStyle w:val="NoSpacing"/>
              <w:rPr>
                <w:w w:val="85"/>
              </w:rPr>
            </w:pPr>
            <w:r w:rsidRPr="00EC75B6">
              <w:rPr>
                <w:w w:val="85"/>
              </w:rPr>
              <w:t>VI Kompetenca qytetare – Qytetar i përgjegjshëm</w:t>
            </w:r>
          </w:p>
          <w:p w14:paraId="601A974B" w14:textId="77777777" w:rsidR="00EC75B6" w:rsidRPr="00EC75B6" w:rsidRDefault="00EC75B6" w:rsidP="00EC75B6">
            <w:pPr>
              <w:pStyle w:val="NoSpacing"/>
              <w:rPr>
                <w:w w:val="85"/>
              </w:rPr>
            </w:pPr>
            <w:r w:rsidRPr="00EC75B6">
              <w:rPr>
                <w:w w:val="85"/>
              </w:rPr>
              <w:t xml:space="preserve">1.Paraqet në forma të ndryshme të drejtat dhe përgjegjësitë e pjesëtarëve të familjes së vet dhe i diskuton ato me të tjerët, më pas i krahason me të drejtat dhe përgjegjësitë e nxënësve, mësuesve dhe stafit menaxhues në shkollë apo me pjesëtarët e ndonjë institucioni. </w:t>
            </w:r>
          </w:p>
          <w:p w14:paraId="772B0736" w14:textId="77777777" w:rsidR="00EC75B6" w:rsidRPr="00EC75B6" w:rsidRDefault="00EC75B6" w:rsidP="00EC75B6">
            <w:pPr>
              <w:pStyle w:val="NoSpacing"/>
              <w:rPr>
                <w:w w:val="85"/>
              </w:rPr>
            </w:pPr>
            <w:r w:rsidRPr="00EC75B6">
              <w:rPr>
                <w:w w:val="85"/>
              </w:rPr>
              <w:t>2.Shpreh, dëgjon dhe respekton mendimin e secilit anëtar dhe bashkërisht vendos për mënyrat e përfundimit të një aktiviteti të përbashkët.</w:t>
            </w:r>
          </w:p>
          <w:p w14:paraId="48C0A332" w14:textId="77777777" w:rsidR="00EC75B6" w:rsidRPr="00EC75B6" w:rsidRDefault="00EC75B6" w:rsidP="00EC75B6">
            <w:pPr>
              <w:pStyle w:val="NoSpacing"/>
              <w:rPr>
                <w:w w:val="85"/>
              </w:rPr>
            </w:pPr>
            <w:r w:rsidRPr="00EC75B6">
              <w:rPr>
                <w:w w:val="85"/>
              </w:rPr>
              <w:t>3.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21418351" w14:textId="77777777" w:rsidR="00EC75B6" w:rsidRPr="00EC75B6" w:rsidRDefault="00EC75B6" w:rsidP="00EC75B6">
            <w:pPr>
              <w:pStyle w:val="NoSpacing"/>
              <w:rPr>
                <w:w w:val="85"/>
              </w:rPr>
            </w:pPr>
            <w:r w:rsidRPr="00EC75B6">
              <w:rPr>
                <w:w w:val="85"/>
              </w:rPr>
              <w:t>3. Manifeston veprime që shprehin mirësjellje në situata të ndryshme dhe me shembull konkret tregon përdorimin e tyre në klasë/shkollë, në familje e në komunitet.</w:t>
            </w:r>
          </w:p>
          <w:p w14:paraId="69577F35" w14:textId="77777777" w:rsidR="00EC75B6" w:rsidRPr="00EC75B6" w:rsidRDefault="00EC75B6" w:rsidP="00EC75B6">
            <w:pPr>
              <w:pStyle w:val="NoSpacing"/>
              <w:rPr>
                <w:w w:val="85"/>
              </w:rPr>
            </w:pPr>
            <w:r w:rsidRPr="00EC75B6">
              <w:rPr>
                <w:w w:val="85"/>
              </w:rPr>
              <w:t>4. Propozon dhe ndan mendimin me shokët/shoqet e klasës për procedurën e zgjedhjes së anëtarëve të grupeve të aktiviteteve të ndryshme me karakter mësimor, të këshillave në klasë apo në shkollë,  përbërjen dhe rolin e tyre.</w:t>
            </w:r>
          </w:p>
          <w:p w14:paraId="5CB80AB7" w14:textId="77777777" w:rsidR="00EC75B6" w:rsidRPr="00EC75B6" w:rsidRDefault="00EC75B6" w:rsidP="00EC75B6">
            <w:pPr>
              <w:pStyle w:val="NoSpacing"/>
              <w:rPr>
                <w:w w:val="85"/>
              </w:rPr>
            </w:pPr>
            <w:r w:rsidRPr="00EC75B6">
              <w:rPr>
                <w:w w:val="85"/>
              </w:rPr>
              <w:t>5. Merr pjesë në hartimin e rregullave të lojës, në klasë, në shkollë (p.sh., si propozues rregullash, menaxhues i propozimeve nga të tjerët etj.) dhe argumenton rëndësinë e respektimit të ndonjërës rregull të propozuar në forma të ndryshme të shprehjes, duke parashikuar pasojat e moszbatimit të saj.</w:t>
            </w:r>
          </w:p>
          <w:p w14:paraId="1B7FEEFE" w14:textId="77777777" w:rsidR="00EC75B6" w:rsidRPr="00EC75B6" w:rsidRDefault="00EC75B6" w:rsidP="00EC75B6">
            <w:pPr>
              <w:pStyle w:val="NoSpacing"/>
              <w:rPr>
                <w:w w:val="85"/>
              </w:rPr>
            </w:pPr>
            <w:r w:rsidRPr="00EC75B6">
              <w:rPr>
                <w:w w:val="85"/>
              </w:rPr>
              <w:t>6. Identifikon dy e me shumë organizime shoqërore dhe përshkruan (në formë të shkruar apo në ndonjë formë tjetër) mënyrat/mundësitë se si njerëzit e ndryshëm me përvoja të ndryshme mund të organizojnë diçka të përbashkët.</w:t>
            </w:r>
          </w:p>
          <w:p w14:paraId="160037F4" w14:textId="77777777" w:rsidR="00EC75B6" w:rsidRPr="00EC75B6" w:rsidRDefault="00EC75B6" w:rsidP="00EC75B6">
            <w:pPr>
              <w:pStyle w:val="NoSpacing"/>
              <w:rPr>
                <w:w w:val="85"/>
              </w:rPr>
            </w:pPr>
            <w:r w:rsidRPr="00EC75B6">
              <w:rPr>
                <w:w w:val="85"/>
              </w:rPr>
              <w:t>7. Prezanton në mënyrë kronologjike ndryshimet e familjes dhe të rrethit në aspekte të ndryshme (si: objektet e banimit, festat, veshjet, ushqimet-mënyra e të ushqyerit, menaxhimi i ekonomisë familjare, të drejtat, përgjegjësitë dhe vendimmarrja në familje etj.) ose disa nga personalitetet dhe ngjarjet kryesore të popullit të vet, duke e dalluar të tashmen nga e kaluara.</w:t>
            </w:r>
          </w:p>
          <w:p w14:paraId="216F4F87" w14:textId="77777777" w:rsidR="00EC75B6" w:rsidRPr="00EC75B6" w:rsidRDefault="00EC75B6" w:rsidP="00EC75B6">
            <w:pPr>
              <w:pStyle w:val="NoSpacing"/>
              <w:rPr>
                <w:w w:val="85"/>
              </w:rPr>
            </w:pPr>
            <w:r w:rsidRPr="00EC75B6">
              <w:rPr>
                <w:w w:val="85"/>
              </w:rPr>
              <w:t xml:space="preserve">8. Paraqet me shembuj konkretë sjelljet që duhet manifestuar në rast rreziku nga fatkeqësitë natyrore apo </w:t>
            </w:r>
          </w:p>
          <w:p w14:paraId="46CFAD62" w14:textId="464AB73F" w:rsidR="00EC75B6" w:rsidRPr="00EA3596" w:rsidRDefault="00EC75B6" w:rsidP="00EC75B6">
            <w:pPr>
              <w:pStyle w:val="NoSpacing"/>
              <w:rPr>
                <w:w w:val="85"/>
              </w:rPr>
            </w:pPr>
            <w:r w:rsidRPr="00EC75B6">
              <w:rPr>
                <w:w w:val="85"/>
              </w:rPr>
              <w:t>të krijuara nga njeriu, si: zjarri, vërshimi, tërmeti, komunikimi me njerëz të panjohur etj.</w:t>
            </w:r>
          </w:p>
        </w:tc>
      </w:tr>
      <w:tr w:rsidR="00EC75B6" w14:paraId="4268894B" w14:textId="77777777" w:rsidTr="00B75D62">
        <w:trPr>
          <w:trHeight w:val="318"/>
        </w:trPr>
        <w:tc>
          <w:tcPr>
            <w:tcW w:w="16106" w:type="dxa"/>
            <w:gridSpan w:val="23"/>
            <w:shd w:val="clear" w:color="auto" w:fill="0D0D0D" w:themeFill="text1" w:themeFillTint="F2"/>
          </w:tcPr>
          <w:p w14:paraId="0750D0D7" w14:textId="1A9F7DC0" w:rsidR="00EC75B6" w:rsidRDefault="00EC75B6" w:rsidP="00EC75B6">
            <w:pPr>
              <w:pStyle w:val="NoSpacing"/>
              <w:rPr>
                <w:sz w:val="20"/>
                <w:szCs w:val="20"/>
              </w:rPr>
            </w:pPr>
            <w:r w:rsidRPr="00522ABE">
              <w:rPr>
                <w:color w:val="000000" w:themeColor="text1"/>
              </w:rPr>
              <w:lastRenderedPageBreak/>
              <w:t xml:space="preserve">RNF- </w:t>
            </w:r>
            <w:r w:rsidRPr="00522ABE">
              <w:t xml:space="preserve">Rezultatet e të nxënit të fushës kurrikulare të shkallës që synohen të arrihen përmes shtjellimit </w:t>
            </w:r>
            <w:r w:rsidR="00521240">
              <w:t>të temës/temave:</w:t>
            </w:r>
          </w:p>
        </w:tc>
      </w:tr>
      <w:tr w:rsidR="00EC75B6" w14:paraId="5D3C15D3" w14:textId="77777777" w:rsidTr="00B75D62">
        <w:trPr>
          <w:trHeight w:val="496"/>
        </w:trPr>
        <w:tc>
          <w:tcPr>
            <w:tcW w:w="16106" w:type="dxa"/>
            <w:gridSpan w:val="23"/>
          </w:tcPr>
          <w:p w14:paraId="74C93636" w14:textId="77777777" w:rsidR="00EC75B6" w:rsidRPr="00EC75B6" w:rsidRDefault="00EC75B6" w:rsidP="00EC75B6">
            <w:pPr>
              <w:pStyle w:val="NoSpacing"/>
              <w:rPr>
                <w:sz w:val="18"/>
                <w:szCs w:val="18"/>
              </w:rPr>
            </w:pPr>
            <w:r w:rsidRPr="00EC75B6">
              <w:rPr>
                <w:sz w:val="18"/>
                <w:szCs w:val="18"/>
              </w:rPr>
              <w:t>1.Zgjidhja e problemeve: Zgjidhja e problemeve është një proces që zhvillon njohuritë e nxënësve në matematikë përmes detyrave ku rezultati dhe procedura e zgjidhjes nuk është e njohur më parë. Nxënësi ndërton njohuri, përshkruan dhe zgjidhë situata problemore që krijohen brenda matematikës dhe në kontekste nga fushat e tjera si dhe nga përvojat e përbashkëta të jetës së përditshme. Nxënësit i mundësohet që të zbatojë dhe të përshtatë një shumëllojshmëri të strategjive për të zgjidhur problemat.</w:t>
            </w:r>
          </w:p>
          <w:p w14:paraId="6631B298" w14:textId="77777777" w:rsidR="00EC75B6" w:rsidRPr="00EC75B6" w:rsidRDefault="00EC75B6" w:rsidP="00EC75B6">
            <w:pPr>
              <w:pStyle w:val="NoSpacing"/>
              <w:rPr>
                <w:sz w:val="18"/>
                <w:szCs w:val="18"/>
              </w:rPr>
            </w:pPr>
            <w:r w:rsidRPr="00EC75B6">
              <w:rPr>
                <w:sz w:val="18"/>
                <w:szCs w:val="18"/>
              </w:rPr>
              <w:t>1.</w:t>
            </w:r>
            <w:r w:rsidRPr="00EC75B6">
              <w:rPr>
                <w:sz w:val="18"/>
                <w:szCs w:val="18"/>
              </w:rPr>
              <w:tab/>
              <w:t>Përshkruan kërkesat e problemeve të thjeshta; 2. Përdor mjete dhe metoda të thjeshta për matjen e formave 2d (d-dimensionale) dhe objekteve 3d; 3. Kryen veprimet themelore matematikore me numrat deri në shtatë shifrorë dhe kupton numrat e plotë negativë dhe thyesat. 4. Zhvillon, përzgjedh dhe zbaton strategjitë e zgjidhjes së problemave; 5. Bën vrojtime, hetime, që ndihmojnë në të kuptuarit e njohurive dhe zotërimin e shprehive matematike.</w:t>
            </w:r>
          </w:p>
          <w:p w14:paraId="1B9D7086" w14:textId="77777777" w:rsidR="00EC75B6" w:rsidRPr="00EC75B6" w:rsidRDefault="00EC75B6" w:rsidP="00EC75B6">
            <w:pPr>
              <w:pStyle w:val="NoSpacing"/>
              <w:rPr>
                <w:sz w:val="18"/>
                <w:szCs w:val="18"/>
              </w:rPr>
            </w:pPr>
            <w:r w:rsidRPr="00EC75B6">
              <w:rPr>
                <w:sz w:val="18"/>
                <w:szCs w:val="18"/>
              </w:rPr>
              <w:lastRenderedPageBreak/>
              <w:t>2.</w:t>
            </w:r>
            <w:r w:rsidRPr="00EC75B6">
              <w:rPr>
                <w:sz w:val="18"/>
                <w:szCs w:val="18"/>
              </w:rPr>
              <w:tab/>
              <w:t>Arsyetimet dhe vërtetimet matematike: Arsyetimi është një proces që zhvillon aftësitë e nxënësve në matematikë përmes konjukturave matematike, nxjerrje e konkluzioneve logjike, hipoteza dhe të menduarit të tyre kritik, justifkim idesh, analizim të provave dhe ndërtim argumentesh. Nxënësve iu mundësohet përdorimi për arsyetimin, argumentimin dhe vërtetimin si aspekte themelore të matematikës.</w:t>
            </w:r>
          </w:p>
          <w:p w14:paraId="01F28F76" w14:textId="77777777" w:rsidR="00EC75B6" w:rsidRPr="00EC75B6" w:rsidRDefault="00EC75B6" w:rsidP="00EC75B6">
            <w:pPr>
              <w:pStyle w:val="NoSpacing"/>
              <w:rPr>
                <w:sz w:val="18"/>
                <w:szCs w:val="18"/>
              </w:rPr>
            </w:pPr>
            <w:r w:rsidRPr="00EC75B6">
              <w:rPr>
                <w:sz w:val="18"/>
                <w:szCs w:val="18"/>
              </w:rPr>
              <w:t>1.</w:t>
            </w:r>
            <w:r w:rsidRPr="00EC75B6">
              <w:rPr>
                <w:sz w:val="18"/>
                <w:szCs w:val="18"/>
              </w:rPr>
              <w:tab/>
              <w:t>Nxjerr rregullat, arsyeton konceptet dhe modelet e thjeshta matematikore, për të hapur rrugën për koncepte të reja; 2. Zhvillon dhe zbaton shprehi të arsyetimit si klasifkimi, dallimi i marrëdhënieve, përdorimi empirik i kundërshembullit; 3. Hamendëson dhe gjykon hamendësime; 4. Argumenton dhe mbron argumentin.</w:t>
            </w:r>
          </w:p>
          <w:p w14:paraId="51765FFB" w14:textId="77777777" w:rsidR="00EC75B6" w:rsidRPr="00EC75B6" w:rsidRDefault="00EC75B6" w:rsidP="00EC75B6">
            <w:pPr>
              <w:pStyle w:val="NoSpacing"/>
              <w:rPr>
                <w:sz w:val="18"/>
                <w:szCs w:val="18"/>
              </w:rPr>
            </w:pPr>
            <w:r w:rsidRPr="00EC75B6">
              <w:rPr>
                <w:sz w:val="18"/>
                <w:szCs w:val="18"/>
              </w:rPr>
              <w:t>3.Komunikimi në/përmes matematikë/s. Komunikimi matematik është një proces që zhvillon aftësitë e nxënësit për t`i shprehur idetë matematike me rrjedhje logjike që i justifkon ato në audiencë dhe në shoqëri përmes të folurit dhe shkruarit për atë që e bëjnë me simbole, terme, grafke, modeleve dhe shprehje matematikore. Nxënësve iu mundësohet përdorimi i komunikimit nëpërmjet shenjave, të folurit të lexuarit.</w:t>
            </w:r>
          </w:p>
          <w:p w14:paraId="454D1047" w14:textId="77777777" w:rsidR="00EC75B6" w:rsidRPr="00EC75B6" w:rsidRDefault="00EC75B6" w:rsidP="00EC75B6">
            <w:pPr>
              <w:pStyle w:val="NoSpacing"/>
              <w:rPr>
                <w:sz w:val="18"/>
                <w:szCs w:val="18"/>
              </w:rPr>
            </w:pPr>
            <w:r w:rsidRPr="00EC75B6">
              <w:rPr>
                <w:sz w:val="18"/>
                <w:szCs w:val="18"/>
              </w:rPr>
              <w:t>1.Përdor gjuhën natyrore dhe simbolet matematikore për të organizuar faktet, konceptet, idetë dhe veprimet themelore në matematikë; për të diskutuar me bashkëmoshatarët për rezultatet dhe sfdat e punës së tij; 2. Përforcon strukturat mendore të ndërtuara më parë, të përshtatshme për matematikën duke parashtruar, pranuar dhe përgjigjur pyetjeve. 3. Përdor algoritmin e veprimeve me numra për të bërë njehsime me mend. 4. Komunikon të menduarin e tij matematik (nëpërmjet të lexuarit, të shkruarit, diskutimit, të dëgjuarit, të pyeturit) duke përdorur: gjuhën e përditshme, fjalorin fllestar matematik, paraqitje të ndryshme; 5. Komunikon të menduarin e tij matematik, duke përdorur simbole matematike; 6. Krijon paraqitje të koncepteve matematike me mjete konkrete, vizatime numra, simbole, tabela, diagrame; 7. lidh konceptet mes tyre dhe i zbaton në zgjidhje problemash.</w:t>
            </w:r>
          </w:p>
          <w:p w14:paraId="38765A72" w14:textId="77777777" w:rsidR="00EC75B6" w:rsidRPr="00EC75B6" w:rsidRDefault="00EC75B6" w:rsidP="00EC75B6">
            <w:pPr>
              <w:pStyle w:val="NoSpacing"/>
              <w:rPr>
                <w:sz w:val="18"/>
                <w:szCs w:val="18"/>
              </w:rPr>
            </w:pPr>
            <w:r w:rsidRPr="00EC75B6">
              <w:rPr>
                <w:sz w:val="18"/>
                <w:szCs w:val="18"/>
              </w:rPr>
              <w:t>4. Lidhjet në matematikë lidhja matematike është një proces që zhvillon aftësitë e nxënësit për t`i lidhë idetë dhe njohuritë matematike, brenda fushës së matematikës dhe jashtë saj. Nxënësve iu mundësohet për të njohur dhe të përdorur lidhjet e ideve matematikore, për të kuptuar se si idetë matematikore ndërtohen njëra mbi tjetrën dhe për të prodhuar një tërësi koherente si dhe zbatimi i matematikës në kontekste brenda dhe jashtë fushës së matematikës.</w:t>
            </w:r>
          </w:p>
          <w:p w14:paraId="2F789B69" w14:textId="77777777" w:rsidR="00EC75B6" w:rsidRPr="00EC75B6" w:rsidRDefault="00EC75B6" w:rsidP="00EC75B6">
            <w:pPr>
              <w:pStyle w:val="NoSpacing"/>
              <w:rPr>
                <w:sz w:val="18"/>
                <w:szCs w:val="18"/>
              </w:rPr>
            </w:pPr>
            <w:r w:rsidRPr="00EC75B6">
              <w:rPr>
                <w:sz w:val="18"/>
                <w:szCs w:val="18"/>
              </w:rPr>
              <w:t>1.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40EED65F" w14:textId="77777777" w:rsidR="00EC75B6" w:rsidRPr="00EC75B6" w:rsidRDefault="00EC75B6" w:rsidP="00EC75B6">
            <w:pPr>
              <w:pStyle w:val="NoSpacing"/>
              <w:rPr>
                <w:sz w:val="18"/>
                <w:szCs w:val="18"/>
              </w:rPr>
            </w:pPr>
            <w:r w:rsidRPr="00EC75B6">
              <w:rPr>
                <w:sz w:val="18"/>
                <w:szCs w:val="18"/>
              </w:rPr>
              <w:t>5.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25A2E270" w14:textId="77777777" w:rsidR="00EC75B6" w:rsidRPr="00EC75B6" w:rsidRDefault="00EC75B6" w:rsidP="00EC75B6">
            <w:pPr>
              <w:pStyle w:val="NoSpacing"/>
              <w:rPr>
                <w:sz w:val="18"/>
                <w:szCs w:val="18"/>
              </w:rPr>
            </w:pPr>
            <w:r w:rsidRPr="00EC75B6">
              <w:rPr>
                <w:sz w:val="18"/>
                <w:szCs w:val="18"/>
              </w:rPr>
              <w:t>1. Identifkon rregullat themelore për njehsimet me numra; kupton përdorimin e ndryshoreve për zgjidhjen e problemeve nga matematika dhe nga jeta e përditshme.</w:t>
            </w:r>
          </w:p>
          <w:p w14:paraId="74D5BA0D" w14:textId="77777777" w:rsidR="00EC75B6" w:rsidRPr="00EC75B6" w:rsidRDefault="00EC75B6" w:rsidP="00EC75B6">
            <w:pPr>
              <w:pStyle w:val="NoSpacing"/>
              <w:rPr>
                <w:sz w:val="18"/>
                <w:szCs w:val="18"/>
              </w:rPr>
            </w:pPr>
            <w:r w:rsidRPr="00EC75B6">
              <w:rPr>
                <w:sz w:val="18"/>
                <w:szCs w:val="18"/>
              </w:rPr>
              <w:t>6.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464F7CFC" w14:textId="77777777" w:rsidR="00EC75B6" w:rsidRPr="00EC75B6" w:rsidRDefault="00EC75B6" w:rsidP="00EC75B6">
            <w:pPr>
              <w:pStyle w:val="NoSpacing"/>
              <w:rPr>
                <w:sz w:val="18"/>
                <w:szCs w:val="18"/>
              </w:rPr>
            </w:pPr>
            <w:r w:rsidRPr="00EC75B6">
              <w:rPr>
                <w:sz w:val="18"/>
                <w:szCs w:val="18"/>
              </w:rPr>
              <w:t>1. Modelimi matematik - Modelimi matematik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727A978D" w14:textId="77777777" w:rsidR="00EC75B6" w:rsidRPr="00EC75B6" w:rsidRDefault="00EC75B6" w:rsidP="00EC75B6">
            <w:pPr>
              <w:pStyle w:val="NoSpacing"/>
              <w:rPr>
                <w:sz w:val="18"/>
                <w:szCs w:val="18"/>
              </w:rPr>
            </w:pPr>
            <w:r w:rsidRPr="00EC75B6">
              <w:rPr>
                <w:sz w:val="18"/>
                <w:szCs w:val="18"/>
              </w:rPr>
              <w:t>7. Strukturimi i të menduarit matematik Të menduarit matematik është një proces që zhvillon aftësitë e nxënësit për të parashtruar pyetje dhe pritjet nga përgjigjet e mundshme. Nxënësve iu mundësohet për të ndërgjegjësuar për mënyrën, formën, qasjen dhe për llojet e pyetjeve që e karakterizojnë matematikën si dhe llojet e përgjigjeve të pritshme.</w:t>
            </w:r>
          </w:p>
          <w:p w14:paraId="6414EB6A" w14:textId="77777777" w:rsidR="00EC75B6" w:rsidRPr="00EC75B6" w:rsidRDefault="00EC75B6" w:rsidP="00EC75B6">
            <w:pPr>
              <w:pStyle w:val="NoSpacing"/>
              <w:rPr>
                <w:sz w:val="18"/>
                <w:szCs w:val="18"/>
              </w:rPr>
            </w:pPr>
            <w:r w:rsidRPr="00EC75B6">
              <w:rPr>
                <w:sz w:val="18"/>
                <w:szCs w:val="18"/>
              </w:rPr>
              <w:t>1. Demonstron të menduar të pavarur dhe shprehi pune; forcon strukturat mendore të ndërtuara më parë, relevante për matematikën duke parashtruar, duke pranuar dhe duke iu përgjigjur pyetjeve.</w:t>
            </w:r>
          </w:p>
          <w:p w14:paraId="119830A1" w14:textId="77777777" w:rsidR="00EC75B6" w:rsidRPr="00EC75B6" w:rsidRDefault="00EC75B6" w:rsidP="00EC75B6">
            <w:pPr>
              <w:pStyle w:val="NoSpacing"/>
              <w:rPr>
                <w:sz w:val="18"/>
                <w:szCs w:val="18"/>
              </w:rPr>
            </w:pPr>
            <w:r w:rsidRPr="00EC75B6">
              <w:rPr>
                <w:sz w:val="18"/>
                <w:szCs w:val="18"/>
              </w:rPr>
              <w:t>8. Përdorimi i TIK-ut në/për matematikë Përdorimi i teknologjisë është një proces që zhvillon njohuritë dhe aftësitë e nxënësve për të përmbush rigoroz rezultatet e të nxënit të fushës së matematikës dhe ta bëjë të suksesshëm edhe përtej shkollës. Nxënësve iu mundësohet për të përdorë teknologjinë si mjet për të zgjidhur apo verifkuar zgjidhjet si dhe për të mbledhur, komunikuar e zbuluar informacione.</w:t>
            </w:r>
          </w:p>
          <w:p w14:paraId="168E5247" w14:textId="77777777" w:rsidR="00EC75B6" w:rsidRPr="00EC75B6" w:rsidRDefault="00EC75B6" w:rsidP="00EC75B6">
            <w:pPr>
              <w:pStyle w:val="NoSpacing"/>
              <w:rPr>
                <w:sz w:val="18"/>
                <w:szCs w:val="18"/>
              </w:rPr>
            </w:pPr>
            <w:r w:rsidRPr="00EC75B6">
              <w:rPr>
                <w:sz w:val="18"/>
                <w:szCs w:val="18"/>
              </w:rPr>
              <w:t>1. Verifkon rezultatin e problemeve matematikore duke përdorur kalkulatorin për të provuar saktësinë; 2. Përdor kalkulatorin për gjetjen e rezultateve kur ka të bëjë me numra të mëdhenj.</w:t>
            </w:r>
          </w:p>
          <w:p w14:paraId="6CF733B3" w14:textId="77777777" w:rsidR="00EC75B6" w:rsidRPr="00EC75B6" w:rsidRDefault="00EC75B6" w:rsidP="00EC75B6">
            <w:pPr>
              <w:pStyle w:val="NoSpacing"/>
              <w:rPr>
                <w:sz w:val="18"/>
                <w:szCs w:val="18"/>
              </w:rPr>
            </w:pPr>
          </w:p>
          <w:p w14:paraId="628745EC" w14:textId="77777777" w:rsidR="00EC75B6" w:rsidRPr="00EC75B6" w:rsidRDefault="00EC75B6" w:rsidP="00EC75B6">
            <w:pPr>
              <w:pStyle w:val="NoSpacing"/>
              <w:rPr>
                <w:sz w:val="18"/>
                <w:szCs w:val="18"/>
              </w:rPr>
            </w:pPr>
          </w:p>
          <w:p w14:paraId="797A2075" w14:textId="3B64D77C" w:rsidR="00EC75B6" w:rsidRPr="00F310AD" w:rsidRDefault="00EC75B6" w:rsidP="00EC75B6">
            <w:pPr>
              <w:pStyle w:val="NoSpacing"/>
              <w:rPr>
                <w:sz w:val="18"/>
                <w:szCs w:val="18"/>
              </w:rPr>
            </w:pPr>
          </w:p>
        </w:tc>
      </w:tr>
      <w:tr w:rsidR="00EC75B6" w14:paraId="56992190" w14:textId="77777777" w:rsidTr="00D2375D">
        <w:trPr>
          <w:cantSplit/>
          <w:trHeight w:val="1713"/>
        </w:trPr>
        <w:tc>
          <w:tcPr>
            <w:tcW w:w="1991" w:type="dxa"/>
            <w:gridSpan w:val="4"/>
            <w:shd w:val="clear" w:color="auto" w:fill="C5E0B3" w:themeFill="accent6" w:themeFillTint="66"/>
          </w:tcPr>
          <w:p w14:paraId="651E1A17" w14:textId="77777777" w:rsidR="00EC75B6" w:rsidRDefault="00EC75B6" w:rsidP="00EC75B6">
            <w:r>
              <w:rPr>
                <w:rFonts w:ascii="Times New Roman" w:eastAsia="Times New Roman" w:hAnsi="Times New Roman" w:cs="Times New Roman"/>
                <w:b/>
                <w:sz w:val="24"/>
                <w:szCs w:val="24"/>
              </w:rPr>
              <w:lastRenderedPageBreak/>
              <w:t>Temat mësimore</w:t>
            </w:r>
          </w:p>
        </w:tc>
        <w:tc>
          <w:tcPr>
            <w:tcW w:w="2994" w:type="dxa"/>
            <w:gridSpan w:val="2"/>
            <w:shd w:val="clear" w:color="auto" w:fill="C5E0B3" w:themeFill="accent6" w:themeFillTint="66"/>
          </w:tcPr>
          <w:p w14:paraId="4EDBC769" w14:textId="77777777" w:rsidR="00EC75B6" w:rsidRDefault="00EC75B6" w:rsidP="00EC75B6">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07DE5ED" w14:textId="77777777" w:rsidR="00EC75B6" w:rsidRDefault="00EC75B6" w:rsidP="00EC75B6">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65" w:type="dxa"/>
            <w:gridSpan w:val="4"/>
            <w:shd w:val="clear" w:color="auto" w:fill="C5E0B3" w:themeFill="accent6" w:themeFillTint="66"/>
          </w:tcPr>
          <w:p w14:paraId="58EAACAF" w14:textId="77777777" w:rsidR="00EC75B6" w:rsidRPr="004B084A" w:rsidRDefault="00EC75B6" w:rsidP="00EC75B6">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DEF8B84" w14:textId="77777777" w:rsidR="00EC75B6" w:rsidRPr="004B084A" w:rsidRDefault="00EC75B6" w:rsidP="00EC75B6">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997" w:type="dxa"/>
            <w:gridSpan w:val="2"/>
            <w:shd w:val="clear" w:color="auto" w:fill="C5E0B3" w:themeFill="accent6" w:themeFillTint="66"/>
            <w:textDirection w:val="btLr"/>
          </w:tcPr>
          <w:p w14:paraId="29C82DE8" w14:textId="77777777" w:rsidR="00EC75B6" w:rsidRDefault="00EC75B6" w:rsidP="00EC75B6">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158" w:type="dxa"/>
            <w:shd w:val="clear" w:color="auto" w:fill="C5E0B3" w:themeFill="accent6" w:themeFillTint="66"/>
          </w:tcPr>
          <w:p w14:paraId="7F95E6C8" w14:textId="73A7E2E6" w:rsidR="00EC75B6" w:rsidRDefault="00EC75B6" w:rsidP="00EC75B6">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890" w:type="dxa"/>
            <w:gridSpan w:val="4"/>
            <w:shd w:val="clear" w:color="auto" w:fill="C5E0B3" w:themeFill="accent6" w:themeFillTint="66"/>
          </w:tcPr>
          <w:p w14:paraId="34C38E21" w14:textId="6269B781" w:rsidR="00EC75B6" w:rsidRDefault="00EC75B6" w:rsidP="00EC75B6">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r w:rsidR="00521240">
              <w:rPr>
                <w:rFonts w:ascii="Times New Roman" w:eastAsia="Times New Roman" w:hAnsi="Times New Roman" w:cs="Times New Roman"/>
                <w:b/>
                <w:sz w:val="20"/>
                <w:szCs w:val="20"/>
              </w:rPr>
              <w:t>t</w:t>
            </w:r>
          </w:p>
        </w:tc>
        <w:tc>
          <w:tcPr>
            <w:tcW w:w="1975" w:type="dxa"/>
            <w:gridSpan w:val="2"/>
            <w:shd w:val="clear" w:color="auto" w:fill="C5E0B3" w:themeFill="accent6" w:themeFillTint="66"/>
          </w:tcPr>
          <w:p w14:paraId="4D304B0C" w14:textId="77777777" w:rsidR="00EC75B6" w:rsidRPr="00AE34AC" w:rsidRDefault="00EC75B6" w:rsidP="00EC75B6">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536" w:type="dxa"/>
            <w:gridSpan w:val="4"/>
            <w:shd w:val="clear" w:color="auto" w:fill="C5E0B3" w:themeFill="accent6" w:themeFillTint="66"/>
          </w:tcPr>
          <w:p w14:paraId="50BBFB00" w14:textId="77777777" w:rsidR="00EC75B6" w:rsidRPr="00AE34AC" w:rsidRDefault="00EC75B6" w:rsidP="00EC75B6">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EC75B6" w14:paraId="6869162A" w14:textId="77777777" w:rsidTr="00D2375D">
        <w:trPr>
          <w:trHeight w:val="1768"/>
        </w:trPr>
        <w:tc>
          <w:tcPr>
            <w:tcW w:w="1991" w:type="dxa"/>
            <w:gridSpan w:val="4"/>
          </w:tcPr>
          <w:p w14:paraId="74997823" w14:textId="77777777" w:rsidR="00EC75B6" w:rsidRPr="007B1858" w:rsidRDefault="00EC75B6" w:rsidP="00EC75B6">
            <w:pPr>
              <w:pBdr>
                <w:top w:val="nil"/>
                <w:left w:val="nil"/>
                <w:bottom w:val="nil"/>
                <w:right w:val="nil"/>
                <w:between w:val="nil"/>
              </w:pBdr>
              <w:spacing w:after="0" w:line="240" w:lineRule="auto"/>
              <w:rPr>
                <w:color w:val="000000"/>
              </w:rPr>
            </w:pPr>
            <w:r w:rsidRPr="007B1858">
              <w:rPr>
                <w:color w:val="000000"/>
              </w:rPr>
              <w:lastRenderedPageBreak/>
              <w:t>Ekuacionet dhe inekuacionet</w:t>
            </w:r>
          </w:p>
          <w:p w14:paraId="3EA2C6E2" w14:textId="77777777" w:rsidR="00EC75B6" w:rsidRDefault="00EC75B6" w:rsidP="00EC75B6">
            <w:pPr>
              <w:pBdr>
                <w:top w:val="nil"/>
                <w:left w:val="nil"/>
                <w:bottom w:val="nil"/>
                <w:right w:val="nil"/>
                <w:between w:val="nil"/>
              </w:pBdr>
              <w:spacing w:after="0" w:line="240" w:lineRule="auto"/>
              <w:rPr>
                <w:color w:val="000000"/>
              </w:rPr>
            </w:pPr>
          </w:p>
          <w:p w14:paraId="05B4A2CC" w14:textId="77777777" w:rsidR="00EC75B6" w:rsidRDefault="00EC75B6" w:rsidP="00EC75B6">
            <w:pPr>
              <w:pBdr>
                <w:top w:val="nil"/>
                <w:left w:val="nil"/>
                <w:bottom w:val="nil"/>
                <w:right w:val="nil"/>
                <w:between w:val="nil"/>
              </w:pBdr>
              <w:spacing w:after="0" w:line="240" w:lineRule="auto"/>
              <w:rPr>
                <w:color w:val="000000"/>
              </w:rPr>
            </w:pPr>
          </w:p>
          <w:p w14:paraId="7DD625A7" w14:textId="77777777" w:rsidR="00EC75B6" w:rsidRPr="007B1858" w:rsidRDefault="00EC75B6" w:rsidP="00EC75B6">
            <w:pPr>
              <w:pBdr>
                <w:top w:val="nil"/>
                <w:left w:val="nil"/>
                <w:bottom w:val="nil"/>
                <w:right w:val="nil"/>
                <w:between w:val="nil"/>
              </w:pBdr>
              <w:spacing w:after="0" w:line="240" w:lineRule="auto"/>
              <w:rPr>
                <w:color w:val="000000"/>
              </w:rPr>
            </w:pPr>
            <w:r w:rsidRPr="007B1858">
              <w:rPr>
                <w:color w:val="000000"/>
              </w:rPr>
              <w:t>Numrat natyrorë</w:t>
            </w:r>
          </w:p>
          <w:p w14:paraId="1B6F64B1" w14:textId="77777777" w:rsidR="00EC75B6" w:rsidRDefault="00EC75B6" w:rsidP="00EC75B6">
            <w:pPr>
              <w:pBdr>
                <w:top w:val="nil"/>
                <w:left w:val="nil"/>
                <w:bottom w:val="nil"/>
                <w:right w:val="nil"/>
                <w:between w:val="nil"/>
              </w:pBdr>
              <w:spacing w:after="0" w:line="240" w:lineRule="auto"/>
              <w:rPr>
                <w:color w:val="000000"/>
              </w:rPr>
            </w:pPr>
          </w:p>
          <w:p w14:paraId="1B7698DE" w14:textId="77777777" w:rsidR="00EC75B6" w:rsidRDefault="00EC75B6" w:rsidP="00EC75B6">
            <w:pPr>
              <w:pBdr>
                <w:top w:val="nil"/>
                <w:left w:val="nil"/>
                <w:bottom w:val="nil"/>
                <w:right w:val="nil"/>
                <w:between w:val="nil"/>
              </w:pBdr>
              <w:spacing w:after="0" w:line="240" w:lineRule="auto"/>
              <w:rPr>
                <w:color w:val="000000"/>
              </w:rPr>
            </w:pPr>
          </w:p>
          <w:p w14:paraId="2FD349D3" w14:textId="77777777" w:rsidR="00EC75B6" w:rsidRPr="007B1858" w:rsidRDefault="00EC75B6" w:rsidP="00EC75B6">
            <w:pPr>
              <w:pBdr>
                <w:top w:val="nil"/>
                <w:left w:val="nil"/>
                <w:bottom w:val="nil"/>
                <w:right w:val="nil"/>
                <w:between w:val="nil"/>
              </w:pBdr>
              <w:spacing w:after="0" w:line="240" w:lineRule="auto"/>
              <w:rPr>
                <w:color w:val="000000"/>
              </w:rPr>
            </w:pPr>
            <w:r w:rsidRPr="007B1858">
              <w:rPr>
                <w:color w:val="000000"/>
              </w:rPr>
              <w:t>Njësitë matëse</w:t>
            </w:r>
          </w:p>
          <w:p w14:paraId="57C400F0" w14:textId="77777777" w:rsidR="00EC75B6" w:rsidRDefault="00EC75B6" w:rsidP="00EC75B6">
            <w:pPr>
              <w:pBdr>
                <w:top w:val="nil"/>
                <w:left w:val="nil"/>
                <w:bottom w:val="nil"/>
                <w:right w:val="nil"/>
                <w:between w:val="nil"/>
              </w:pBdr>
              <w:spacing w:after="0" w:line="240" w:lineRule="auto"/>
              <w:rPr>
                <w:color w:val="000000"/>
              </w:rPr>
            </w:pPr>
          </w:p>
          <w:p w14:paraId="1564D680" w14:textId="77777777" w:rsidR="00EC75B6" w:rsidRDefault="00EC75B6" w:rsidP="00EC75B6">
            <w:pPr>
              <w:pBdr>
                <w:top w:val="nil"/>
                <w:left w:val="nil"/>
                <w:bottom w:val="nil"/>
                <w:right w:val="nil"/>
                <w:between w:val="nil"/>
              </w:pBdr>
              <w:spacing w:after="0" w:line="240" w:lineRule="auto"/>
              <w:rPr>
                <w:color w:val="000000"/>
              </w:rPr>
            </w:pPr>
          </w:p>
          <w:p w14:paraId="199C0864" w14:textId="1ABB144E" w:rsidR="00EC75B6" w:rsidRPr="007B1858" w:rsidRDefault="00EC75B6" w:rsidP="00EC75B6">
            <w:pPr>
              <w:pBdr>
                <w:top w:val="nil"/>
                <w:left w:val="nil"/>
                <w:bottom w:val="nil"/>
                <w:right w:val="nil"/>
                <w:between w:val="nil"/>
              </w:pBdr>
              <w:spacing w:after="0" w:line="240" w:lineRule="auto"/>
              <w:rPr>
                <w:color w:val="000000"/>
              </w:rPr>
            </w:pPr>
          </w:p>
          <w:p w14:paraId="11FAA78B" w14:textId="77777777" w:rsidR="00EC75B6" w:rsidRPr="007B1858" w:rsidRDefault="00EC75B6" w:rsidP="00EC75B6">
            <w:pPr>
              <w:pBdr>
                <w:top w:val="nil"/>
                <w:left w:val="nil"/>
                <w:bottom w:val="nil"/>
                <w:right w:val="nil"/>
                <w:between w:val="nil"/>
              </w:pBdr>
              <w:spacing w:after="0" w:line="240" w:lineRule="auto"/>
              <w:rPr>
                <w:color w:val="000000"/>
              </w:rPr>
            </w:pPr>
          </w:p>
          <w:p w14:paraId="57FA3059" w14:textId="77777777" w:rsidR="00EC75B6" w:rsidRDefault="00EC75B6" w:rsidP="00EC75B6">
            <w:pPr>
              <w:pBdr>
                <w:top w:val="nil"/>
                <w:left w:val="nil"/>
                <w:bottom w:val="nil"/>
                <w:right w:val="nil"/>
                <w:between w:val="nil"/>
              </w:pBdr>
              <w:spacing w:after="0" w:line="240" w:lineRule="auto"/>
              <w:rPr>
                <w:color w:val="000000"/>
              </w:rPr>
            </w:pPr>
          </w:p>
          <w:p w14:paraId="341DB0A8" w14:textId="77777777" w:rsidR="00EC75B6" w:rsidRDefault="00EC75B6" w:rsidP="00EC75B6">
            <w:pPr>
              <w:pBdr>
                <w:top w:val="nil"/>
                <w:left w:val="nil"/>
                <w:bottom w:val="nil"/>
                <w:right w:val="nil"/>
                <w:between w:val="nil"/>
              </w:pBdr>
              <w:spacing w:after="0" w:line="240" w:lineRule="auto"/>
              <w:rPr>
                <w:color w:val="000000"/>
              </w:rPr>
            </w:pPr>
          </w:p>
          <w:p w14:paraId="720EED34" w14:textId="4650E4D2" w:rsidR="00EC75B6" w:rsidRPr="007B1858" w:rsidRDefault="008E2692" w:rsidP="00EC75B6">
            <w:pPr>
              <w:pBdr>
                <w:top w:val="nil"/>
                <w:left w:val="nil"/>
                <w:bottom w:val="nil"/>
                <w:right w:val="nil"/>
                <w:between w:val="nil"/>
              </w:pBdr>
              <w:spacing w:after="0" w:line="240" w:lineRule="auto"/>
              <w:rPr>
                <w:color w:val="000000"/>
              </w:rPr>
            </w:pPr>
            <w:r>
              <w:rPr>
                <w:color w:val="000000"/>
              </w:rPr>
              <w:t>N</w:t>
            </w:r>
            <w:r w:rsidR="00EC75B6" w:rsidRPr="007B1858">
              <w:rPr>
                <w:color w:val="000000"/>
              </w:rPr>
              <w:t>jësitë matëse</w:t>
            </w:r>
          </w:p>
          <w:p w14:paraId="41AECB5E" w14:textId="77777777" w:rsidR="00EC75B6" w:rsidRPr="007B1858" w:rsidRDefault="00EC75B6" w:rsidP="00EC75B6">
            <w:pPr>
              <w:pBdr>
                <w:top w:val="nil"/>
                <w:left w:val="nil"/>
                <w:bottom w:val="nil"/>
                <w:right w:val="nil"/>
                <w:between w:val="nil"/>
              </w:pBdr>
              <w:spacing w:after="0" w:line="240" w:lineRule="auto"/>
              <w:rPr>
                <w:color w:val="000000"/>
              </w:rPr>
            </w:pPr>
          </w:p>
          <w:p w14:paraId="69BCA924" w14:textId="77777777" w:rsidR="00EC75B6" w:rsidRDefault="00EC75B6" w:rsidP="00EC75B6">
            <w:pPr>
              <w:pBdr>
                <w:top w:val="nil"/>
                <w:left w:val="nil"/>
                <w:bottom w:val="nil"/>
                <w:right w:val="nil"/>
                <w:between w:val="nil"/>
              </w:pBdr>
              <w:spacing w:after="0" w:line="240" w:lineRule="auto"/>
              <w:rPr>
                <w:color w:val="000000"/>
              </w:rPr>
            </w:pPr>
          </w:p>
          <w:p w14:paraId="05B1BBAC" w14:textId="77777777" w:rsidR="00EC75B6" w:rsidRPr="007B1858" w:rsidRDefault="00EC75B6" w:rsidP="00EC75B6">
            <w:pPr>
              <w:pBdr>
                <w:top w:val="nil"/>
                <w:left w:val="nil"/>
                <w:bottom w:val="nil"/>
                <w:right w:val="nil"/>
                <w:between w:val="nil"/>
              </w:pBdr>
              <w:spacing w:after="0" w:line="240" w:lineRule="auto"/>
              <w:rPr>
                <w:color w:val="000000"/>
              </w:rPr>
            </w:pPr>
            <w:r w:rsidRPr="007B1858">
              <w:rPr>
                <w:color w:val="000000"/>
              </w:rPr>
              <w:t>Numrat natyrorë</w:t>
            </w:r>
          </w:p>
          <w:p w14:paraId="0E79770D" w14:textId="77777777" w:rsidR="00EC75B6" w:rsidRDefault="00EC75B6" w:rsidP="00EC75B6">
            <w:pPr>
              <w:pBdr>
                <w:top w:val="nil"/>
                <w:left w:val="nil"/>
                <w:bottom w:val="nil"/>
                <w:right w:val="nil"/>
                <w:between w:val="nil"/>
              </w:pBdr>
              <w:spacing w:after="0" w:line="240" w:lineRule="auto"/>
              <w:rPr>
                <w:color w:val="000000"/>
              </w:rPr>
            </w:pPr>
          </w:p>
          <w:p w14:paraId="64D8DEB9" w14:textId="77777777" w:rsidR="00EC75B6" w:rsidRPr="007B1858" w:rsidRDefault="00EC75B6" w:rsidP="00EC75B6">
            <w:pPr>
              <w:pBdr>
                <w:top w:val="nil"/>
                <w:left w:val="nil"/>
                <w:bottom w:val="nil"/>
                <w:right w:val="nil"/>
                <w:between w:val="nil"/>
              </w:pBdr>
              <w:spacing w:after="0" w:line="240" w:lineRule="auto"/>
              <w:rPr>
                <w:color w:val="000000"/>
              </w:rPr>
            </w:pPr>
          </w:p>
          <w:p w14:paraId="6EE55777" w14:textId="31F54A90" w:rsidR="00EC75B6" w:rsidRPr="007B1858" w:rsidRDefault="00EC75B6" w:rsidP="00EC75B6">
            <w:pPr>
              <w:pBdr>
                <w:top w:val="nil"/>
                <w:left w:val="nil"/>
                <w:bottom w:val="nil"/>
                <w:right w:val="nil"/>
                <w:between w:val="nil"/>
              </w:pBdr>
              <w:spacing w:after="0" w:line="240" w:lineRule="auto"/>
              <w:rPr>
                <w:color w:val="000000"/>
              </w:rPr>
            </w:pPr>
          </w:p>
          <w:p w14:paraId="25967235" w14:textId="77777777" w:rsidR="00EC75B6" w:rsidRPr="00F310AD" w:rsidRDefault="00EC75B6" w:rsidP="00EC75B6">
            <w:pPr>
              <w:pStyle w:val="TableParagraph"/>
              <w:spacing w:before="123"/>
              <w:ind w:left="0"/>
              <w:rPr>
                <w:b/>
              </w:rPr>
            </w:pPr>
          </w:p>
        </w:tc>
        <w:tc>
          <w:tcPr>
            <w:tcW w:w="2994" w:type="dxa"/>
            <w:gridSpan w:val="2"/>
          </w:tcPr>
          <w:p w14:paraId="6523EB3B" w14:textId="77777777" w:rsidR="00EC75B6" w:rsidRPr="007257D3" w:rsidRDefault="00EC75B6" w:rsidP="00EC75B6">
            <w:pPr>
              <w:pStyle w:val="TableParagraph"/>
              <w:spacing w:line="276" w:lineRule="auto"/>
              <w:ind w:left="108" w:right="95"/>
              <w:jc w:val="both"/>
              <w:rPr>
                <w:rFonts w:asciiTheme="minorHAnsi" w:hAnsiTheme="minorHAnsi" w:cstheme="minorHAnsi"/>
                <w:sz w:val="20"/>
                <w:szCs w:val="20"/>
              </w:rPr>
            </w:pPr>
            <w:proofErr w:type="spellStart"/>
            <w:r w:rsidRPr="007257D3">
              <w:rPr>
                <w:rFonts w:asciiTheme="minorHAnsi" w:hAnsiTheme="minorHAnsi" w:cstheme="minorHAnsi"/>
                <w:sz w:val="20"/>
                <w:szCs w:val="20"/>
              </w:rPr>
              <w:t>Lexon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dhe</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shkruan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numrat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natyrorë</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deri</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në</w:t>
            </w:r>
            <w:proofErr w:type="spellEnd"/>
            <w:r w:rsidRPr="007257D3">
              <w:rPr>
                <w:rFonts w:asciiTheme="minorHAnsi" w:hAnsiTheme="minorHAnsi" w:cstheme="minorHAnsi"/>
                <w:sz w:val="20"/>
                <w:szCs w:val="20"/>
              </w:rPr>
              <w:t xml:space="preserve"> 1000 dhe përcakton vlerën e çdo shifre. Njehson shumën dhe ndryshimin e numrave natyrorë deri në 1000.</w:t>
            </w:r>
          </w:p>
          <w:p w14:paraId="2E04252E" w14:textId="77777777" w:rsidR="00EC75B6" w:rsidRPr="007257D3" w:rsidRDefault="00EC75B6" w:rsidP="00EC75B6">
            <w:pPr>
              <w:pStyle w:val="TableParagraph"/>
              <w:tabs>
                <w:tab w:val="left" w:pos="1223"/>
                <w:tab w:val="left" w:pos="1863"/>
                <w:tab w:val="left" w:pos="2213"/>
              </w:tabs>
              <w:spacing w:line="276" w:lineRule="auto"/>
              <w:ind w:left="108" w:right="96"/>
              <w:rPr>
                <w:rFonts w:asciiTheme="minorHAnsi" w:hAnsiTheme="minorHAnsi" w:cstheme="minorHAnsi"/>
                <w:sz w:val="20"/>
                <w:szCs w:val="20"/>
              </w:rPr>
            </w:pPr>
            <w:r w:rsidRPr="007257D3">
              <w:rPr>
                <w:rFonts w:asciiTheme="minorHAnsi" w:hAnsiTheme="minorHAnsi" w:cstheme="minorHAnsi"/>
                <w:sz w:val="20"/>
                <w:szCs w:val="20"/>
              </w:rPr>
              <w:t>Identifikon</w:t>
            </w:r>
            <w:r w:rsidRPr="007257D3">
              <w:rPr>
                <w:rFonts w:asciiTheme="minorHAnsi" w:hAnsiTheme="minorHAnsi" w:cstheme="minorHAnsi"/>
                <w:sz w:val="20"/>
                <w:szCs w:val="20"/>
              </w:rPr>
              <w:tab/>
              <w:t>qindëshet</w:t>
            </w:r>
            <w:r w:rsidRPr="007257D3">
              <w:rPr>
                <w:rFonts w:asciiTheme="minorHAnsi" w:hAnsiTheme="minorHAnsi" w:cstheme="minorHAnsi"/>
                <w:sz w:val="20"/>
                <w:szCs w:val="20"/>
              </w:rPr>
              <w:tab/>
            </w:r>
            <w:r w:rsidRPr="007257D3">
              <w:rPr>
                <w:rFonts w:asciiTheme="minorHAnsi" w:hAnsiTheme="minorHAnsi" w:cstheme="minorHAnsi"/>
                <w:spacing w:val="-6"/>
                <w:sz w:val="20"/>
                <w:szCs w:val="20"/>
              </w:rPr>
              <w:t xml:space="preserve">dhe </w:t>
            </w:r>
            <w:r w:rsidRPr="007257D3">
              <w:rPr>
                <w:rFonts w:asciiTheme="minorHAnsi" w:hAnsiTheme="minorHAnsi" w:cstheme="minorHAnsi"/>
                <w:sz w:val="20"/>
                <w:szCs w:val="20"/>
              </w:rPr>
              <w:t>dhjetëshet e mijëshes së parë. Argumenton lidhjen ndërmjet mbledhjes,</w:t>
            </w:r>
            <w:r w:rsidRPr="007257D3">
              <w:rPr>
                <w:rFonts w:asciiTheme="minorHAnsi" w:hAnsiTheme="minorHAnsi" w:cstheme="minorHAnsi"/>
                <w:sz w:val="20"/>
                <w:szCs w:val="20"/>
              </w:rPr>
              <w:tab/>
            </w:r>
            <w:r w:rsidRPr="007257D3">
              <w:rPr>
                <w:rFonts w:asciiTheme="minorHAnsi" w:hAnsiTheme="minorHAnsi" w:cstheme="minorHAnsi"/>
                <w:sz w:val="20"/>
                <w:szCs w:val="20"/>
              </w:rPr>
              <w:tab/>
            </w:r>
            <w:r w:rsidRPr="007257D3">
              <w:rPr>
                <w:rFonts w:asciiTheme="minorHAnsi" w:hAnsiTheme="minorHAnsi" w:cstheme="minorHAnsi"/>
                <w:spacing w:val="-1"/>
                <w:sz w:val="20"/>
                <w:szCs w:val="20"/>
              </w:rPr>
              <w:t xml:space="preserve">zbritjes, </w:t>
            </w:r>
            <w:r w:rsidRPr="007257D3">
              <w:rPr>
                <w:rFonts w:asciiTheme="minorHAnsi" w:hAnsiTheme="minorHAnsi" w:cstheme="minorHAnsi"/>
                <w:sz w:val="20"/>
                <w:szCs w:val="20"/>
              </w:rPr>
              <w:t>shumëzimit dhe pjesëtimit të numrave;</w:t>
            </w:r>
          </w:p>
          <w:p w14:paraId="70131B04" w14:textId="77777777" w:rsidR="00EC75B6" w:rsidRPr="007257D3" w:rsidRDefault="00EC75B6" w:rsidP="00EC75B6">
            <w:pPr>
              <w:pStyle w:val="TableParagraph"/>
              <w:tabs>
                <w:tab w:val="left" w:pos="2414"/>
              </w:tabs>
              <w:spacing w:before="1" w:line="276" w:lineRule="auto"/>
              <w:ind w:left="108" w:right="95"/>
              <w:jc w:val="both"/>
              <w:rPr>
                <w:rFonts w:asciiTheme="minorHAnsi" w:hAnsiTheme="minorHAnsi" w:cstheme="minorHAnsi"/>
                <w:sz w:val="20"/>
                <w:szCs w:val="20"/>
              </w:rPr>
            </w:pPr>
            <w:r w:rsidRPr="007257D3">
              <w:rPr>
                <w:rFonts w:asciiTheme="minorHAnsi" w:hAnsiTheme="minorHAnsi" w:cstheme="minorHAnsi"/>
                <w:sz w:val="20"/>
                <w:szCs w:val="20"/>
              </w:rPr>
              <w:t xml:space="preserve">Zbaton varshmërinë e shumës nga mbledhorët </w:t>
            </w:r>
            <w:r w:rsidRPr="007257D3">
              <w:rPr>
                <w:rFonts w:asciiTheme="minorHAnsi" w:hAnsiTheme="minorHAnsi" w:cstheme="minorHAnsi"/>
                <w:spacing w:val="-5"/>
                <w:sz w:val="20"/>
                <w:szCs w:val="20"/>
              </w:rPr>
              <w:t xml:space="preserve">dhe </w:t>
            </w:r>
            <w:r w:rsidRPr="007257D3">
              <w:rPr>
                <w:rFonts w:asciiTheme="minorHAnsi" w:hAnsiTheme="minorHAnsi" w:cstheme="minorHAnsi"/>
                <w:sz w:val="20"/>
                <w:szCs w:val="20"/>
              </w:rPr>
              <w:t>pandryshueshmërinë</w:t>
            </w:r>
            <w:r w:rsidRPr="007257D3">
              <w:rPr>
                <w:rFonts w:asciiTheme="minorHAnsi" w:hAnsiTheme="minorHAnsi" w:cstheme="minorHAnsi"/>
                <w:sz w:val="20"/>
                <w:szCs w:val="20"/>
              </w:rPr>
              <w:tab/>
            </w:r>
            <w:r w:rsidRPr="007257D3">
              <w:rPr>
                <w:rFonts w:asciiTheme="minorHAnsi" w:hAnsiTheme="minorHAnsi" w:cstheme="minorHAnsi"/>
                <w:spacing w:val="-17"/>
                <w:sz w:val="20"/>
                <w:szCs w:val="20"/>
              </w:rPr>
              <w:t xml:space="preserve">e </w:t>
            </w:r>
            <w:r w:rsidRPr="007257D3">
              <w:rPr>
                <w:rFonts w:asciiTheme="minorHAnsi" w:hAnsiTheme="minorHAnsi" w:cstheme="minorHAnsi"/>
                <w:sz w:val="20"/>
                <w:szCs w:val="20"/>
              </w:rPr>
              <w:t>shumës;</w:t>
            </w:r>
          </w:p>
          <w:p w14:paraId="28006955" w14:textId="019B2EE4" w:rsidR="00EC75B6" w:rsidRPr="007257D3" w:rsidRDefault="00EC75B6" w:rsidP="00EC75B6">
            <w:pPr>
              <w:pStyle w:val="TableParagraph"/>
              <w:spacing w:line="276" w:lineRule="auto"/>
              <w:ind w:left="108" w:right="95"/>
              <w:jc w:val="both"/>
              <w:rPr>
                <w:rFonts w:asciiTheme="minorHAnsi" w:hAnsiTheme="minorHAnsi" w:cstheme="minorHAnsi"/>
                <w:sz w:val="20"/>
                <w:szCs w:val="20"/>
              </w:rPr>
            </w:pPr>
            <w:proofErr w:type="spellStart"/>
            <w:r w:rsidRPr="007257D3">
              <w:rPr>
                <w:rFonts w:asciiTheme="minorHAnsi" w:hAnsiTheme="minorHAnsi" w:cstheme="minorHAnsi"/>
                <w:sz w:val="20"/>
                <w:szCs w:val="20"/>
              </w:rPr>
              <w:t>Zbaton</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varshmërinë</w:t>
            </w:r>
            <w:proofErr w:type="spellEnd"/>
            <w:r w:rsidRPr="007257D3">
              <w:rPr>
                <w:rFonts w:asciiTheme="minorHAnsi" w:hAnsiTheme="minorHAnsi" w:cstheme="minorHAnsi"/>
                <w:sz w:val="20"/>
                <w:szCs w:val="20"/>
              </w:rPr>
              <w:t xml:space="preserve"> </w:t>
            </w:r>
            <w:r w:rsidRPr="007257D3">
              <w:rPr>
                <w:rFonts w:asciiTheme="minorHAnsi" w:hAnsiTheme="minorHAnsi" w:cstheme="minorHAnsi"/>
                <w:spacing w:val="-12"/>
                <w:sz w:val="20"/>
                <w:szCs w:val="20"/>
              </w:rPr>
              <w:t xml:space="preserve">e </w:t>
            </w:r>
            <w:proofErr w:type="spellStart"/>
            <w:r w:rsidRPr="007257D3">
              <w:rPr>
                <w:rFonts w:asciiTheme="minorHAnsi" w:hAnsiTheme="minorHAnsi" w:cstheme="minorHAnsi"/>
                <w:sz w:val="20"/>
                <w:szCs w:val="20"/>
              </w:rPr>
              <w:t>ndryshimit</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nga</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z w:val="20"/>
                <w:szCs w:val="20"/>
              </w:rPr>
              <w:t>i</w:t>
            </w:r>
            <w:proofErr w:type="spellEnd"/>
            <w:r w:rsidRPr="007257D3">
              <w:rPr>
                <w:rFonts w:asciiTheme="minorHAnsi" w:hAnsiTheme="minorHAnsi" w:cstheme="minorHAnsi"/>
                <w:sz w:val="20"/>
                <w:szCs w:val="20"/>
              </w:rPr>
              <w:t xml:space="preserve"> </w:t>
            </w:r>
            <w:proofErr w:type="spellStart"/>
            <w:r w:rsidRPr="007257D3">
              <w:rPr>
                <w:rFonts w:asciiTheme="minorHAnsi" w:hAnsiTheme="minorHAnsi" w:cstheme="minorHAnsi"/>
                <w:spacing w:val="-3"/>
                <w:sz w:val="20"/>
                <w:szCs w:val="20"/>
              </w:rPr>
              <w:t>zbritshmi</w:t>
            </w:r>
            <w:proofErr w:type="spellEnd"/>
            <w:r w:rsidRPr="007257D3">
              <w:rPr>
                <w:rFonts w:asciiTheme="minorHAnsi" w:hAnsiTheme="minorHAnsi" w:cstheme="minorHAnsi"/>
                <w:spacing w:val="-3"/>
                <w:sz w:val="20"/>
                <w:szCs w:val="20"/>
              </w:rPr>
              <w:t xml:space="preserve">, </w:t>
            </w:r>
            <w:proofErr w:type="spellStart"/>
            <w:r w:rsidRPr="007257D3">
              <w:rPr>
                <w:rFonts w:asciiTheme="minorHAnsi" w:hAnsiTheme="minorHAnsi" w:cstheme="minorHAnsi"/>
                <w:sz w:val="20"/>
                <w:szCs w:val="20"/>
              </w:rPr>
              <w:t>zbritësi</w:t>
            </w:r>
            <w:proofErr w:type="spellEnd"/>
            <w:r w:rsidR="00521240">
              <w:rPr>
                <w:rFonts w:asciiTheme="minorHAnsi" w:hAnsiTheme="minorHAnsi" w:cstheme="minorHAnsi"/>
                <w:sz w:val="20"/>
                <w:szCs w:val="20"/>
              </w:rPr>
              <w:t>.</w:t>
            </w:r>
          </w:p>
          <w:p w14:paraId="32D5A58A" w14:textId="77777777" w:rsidR="00EC75B6" w:rsidRPr="007257D3" w:rsidRDefault="00EC75B6" w:rsidP="00EC75B6">
            <w:pPr>
              <w:pStyle w:val="TableParagraph"/>
              <w:spacing w:line="276" w:lineRule="auto"/>
              <w:ind w:left="108" w:right="95"/>
              <w:jc w:val="both"/>
              <w:rPr>
                <w:rFonts w:asciiTheme="minorHAnsi" w:hAnsiTheme="minorHAnsi" w:cstheme="minorHAnsi"/>
                <w:sz w:val="20"/>
                <w:szCs w:val="20"/>
              </w:rPr>
            </w:pPr>
          </w:p>
          <w:p w14:paraId="493C79CC"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Figurat gjeometrike</w:t>
            </w:r>
          </w:p>
          <w:p w14:paraId="301958B5" w14:textId="77777777" w:rsidR="00EC75B6" w:rsidRPr="007257D3" w:rsidRDefault="00EC75B6" w:rsidP="00EC75B6">
            <w:pPr>
              <w:pStyle w:val="TableParagraph"/>
              <w:spacing w:line="276" w:lineRule="auto"/>
              <w:ind w:left="108" w:right="95"/>
              <w:jc w:val="both"/>
              <w:rPr>
                <w:rFonts w:asciiTheme="minorHAnsi" w:hAnsiTheme="minorHAnsi" w:cstheme="minorHAnsi"/>
                <w:sz w:val="20"/>
                <w:szCs w:val="20"/>
              </w:rPr>
            </w:pPr>
          </w:p>
          <w:p w14:paraId="576CEA2D" w14:textId="77777777" w:rsidR="00EC75B6" w:rsidRPr="007257D3" w:rsidRDefault="00EC75B6" w:rsidP="00EC75B6">
            <w:pPr>
              <w:pStyle w:val="TableParagraph"/>
              <w:spacing w:line="276" w:lineRule="auto"/>
              <w:ind w:left="108" w:right="95"/>
              <w:jc w:val="both"/>
              <w:rPr>
                <w:rFonts w:asciiTheme="minorHAnsi" w:hAnsiTheme="minorHAnsi" w:cstheme="minorHAnsi"/>
                <w:sz w:val="20"/>
                <w:szCs w:val="20"/>
              </w:rPr>
            </w:pPr>
            <w:r w:rsidRPr="007257D3">
              <w:rPr>
                <w:rFonts w:asciiTheme="minorHAnsi" w:hAnsiTheme="minorHAnsi" w:cstheme="minorHAnsi"/>
                <w:sz w:val="20"/>
                <w:szCs w:val="20"/>
              </w:rPr>
              <w:t>Përcakton pozitën e</w:t>
            </w:r>
            <w:r w:rsidRPr="007257D3">
              <w:rPr>
                <w:rFonts w:asciiTheme="minorHAnsi" w:hAnsiTheme="minorHAnsi" w:cstheme="minorHAnsi"/>
                <w:spacing w:val="-25"/>
                <w:sz w:val="20"/>
                <w:szCs w:val="20"/>
              </w:rPr>
              <w:t xml:space="preserve"> </w:t>
            </w:r>
            <w:r w:rsidRPr="007257D3">
              <w:rPr>
                <w:rFonts w:asciiTheme="minorHAnsi" w:hAnsiTheme="minorHAnsi" w:cstheme="minorHAnsi"/>
                <w:sz w:val="20"/>
                <w:szCs w:val="20"/>
              </w:rPr>
              <w:t>objekteve; Zgjidh detyra të ndryshme problemore lidhur me orientimin;</w:t>
            </w:r>
          </w:p>
          <w:p w14:paraId="086092B3" w14:textId="77777777" w:rsidR="00EC75B6" w:rsidRPr="007257D3" w:rsidRDefault="00EC75B6" w:rsidP="00EC75B6">
            <w:pPr>
              <w:pStyle w:val="TableParagraph"/>
              <w:spacing w:line="276" w:lineRule="auto"/>
              <w:ind w:left="108" w:right="98"/>
              <w:jc w:val="both"/>
              <w:rPr>
                <w:rFonts w:asciiTheme="minorHAnsi" w:hAnsiTheme="minorHAnsi" w:cstheme="minorHAnsi"/>
                <w:sz w:val="20"/>
                <w:szCs w:val="20"/>
              </w:rPr>
            </w:pPr>
            <w:r w:rsidRPr="007257D3">
              <w:rPr>
                <w:rFonts w:asciiTheme="minorHAnsi" w:hAnsiTheme="minorHAnsi" w:cstheme="minorHAnsi"/>
                <w:sz w:val="20"/>
                <w:szCs w:val="20"/>
              </w:rPr>
              <w:t xml:space="preserve">Paraqet pikat në </w:t>
            </w:r>
            <w:r w:rsidRPr="007257D3">
              <w:rPr>
                <w:rFonts w:asciiTheme="minorHAnsi" w:hAnsiTheme="minorHAnsi" w:cstheme="minorHAnsi"/>
                <w:spacing w:val="-3"/>
                <w:sz w:val="20"/>
                <w:szCs w:val="20"/>
              </w:rPr>
              <w:t xml:space="preserve">rrjetin </w:t>
            </w:r>
            <w:r w:rsidRPr="007257D3">
              <w:rPr>
                <w:rFonts w:asciiTheme="minorHAnsi" w:hAnsiTheme="minorHAnsi" w:cstheme="minorHAnsi"/>
                <w:sz w:val="20"/>
                <w:szCs w:val="20"/>
              </w:rPr>
              <w:t>koordinativ;</w:t>
            </w:r>
          </w:p>
          <w:p w14:paraId="18EF951B" w14:textId="7BE8820A" w:rsidR="00EC75B6" w:rsidRPr="00EA3596" w:rsidRDefault="00EC75B6" w:rsidP="00EC75B6">
            <w:pPr>
              <w:rPr>
                <w:sz w:val="18"/>
                <w:szCs w:val="18"/>
                <w:lang w:val="en-US" w:eastAsia="x-none"/>
              </w:rPr>
            </w:pPr>
            <w:r w:rsidRPr="007257D3">
              <w:rPr>
                <w:rFonts w:asciiTheme="minorHAnsi" w:hAnsiTheme="minorHAnsi" w:cstheme="minorHAnsi"/>
                <w:sz w:val="20"/>
                <w:szCs w:val="20"/>
              </w:rPr>
              <w:t xml:space="preserve">Shënon koordinatat e pikave të dhëna në </w:t>
            </w:r>
            <w:r w:rsidRPr="007257D3">
              <w:rPr>
                <w:rFonts w:asciiTheme="minorHAnsi" w:hAnsiTheme="minorHAnsi" w:cstheme="minorHAnsi"/>
                <w:spacing w:val="-3"/>
                <w:sz w:val="20"/>
                <w:szCs w:val="20"/>
              </w:rPr>
              <w:t xml:space="preserve">rrjetin </w:t>
            </w:r>
            <w:r w:rsidRPr="007257D3">
              <w:rPr>
                <w:rFonts w:asciiTheme="minorHAnsi" w:hAnsiTheme="minorHAnsi" w:cstheme="minorHAnsi"/>
                <w:sz w:val="20"/>
                <w:szCs w:val="20"/>
              </w:rPr>
              <w:t>koordinativ.</w:t>
            </w:r>
          </w:p>
        </w:tc>
        <w:tc>
          <w:tcPr>
            <w:tcW w:w="2565" w:type="dxa"/>
            <w:gridSpan w:val="4"/>
          </w:tcPr>
          <w:p w14:paraId="21D1AF7F" w14:textId="16C91B89"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Krahasimi i qindësheve</w:t>
            </w:r>
            <w:r w:rsidR="00521240">
              <w:rPr>
                <w:rFonts w:cstheme="minorHAnsi"/>
                <w:bCs/>
                <w:color w:val="000000" w:themeColor="text1"/>
                <w:sz w:val="20"/>
                <w:szCs w:val="20"/>
                <w:lang w:val="it-IT"/>
              </w:rPr>
              <w:t xml:space="preserve"> </w:t>
            </w:r>
            <w:r w:rsidRPr="007257D3">
              <w:rPr>
                <w:rFonts w:cstheme="minorHAnsi"/>
                <w:bCs/>
                <w:color w:val="000000" w:themeColor="text1"/>
                <w:sz w:val="20"/>
                <w:szCs w:val="20"/>
                <w:lang w:val="it-IT"/>
              </w:rPr>
              <w:t>-</w:t>
            </w:r>
            <w:r w:rsidR="00521240">
              <w:rPr>
                <w:rFonts w:cstheme="minorHAnsi"/>
                <w:bCs/>
                <w:color w:val="000000" w:themeColor="text1"/>
                <w:sz w:val="20"/>
                <w:szCs w:val="20"/>
                <w:lang w:val="it-IT"/>
              </w:rPr>
              <w:t xml:space="preserve"> </w:t>
            </w:r>
            <w:r w:rsidRPr="007257D3">
              <w:rPr>
                <w:rFonts w:cstheme="minorHAnsi"/>
                <w:bCs/>
                <w:color w:val="000000" w:themeColor="text1"/>
                <w:sz w:val="20"/>
                <w:szCs w:val="20"/>
                <w:lang w:val="it-IT"/>
              </w:rPr>
              <w:t>ushtrime</w:t>
            </w:r>
          </w:p>
          <w:p w14:paraId="04466A57" w14:textId="7B2A67D4"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lang w:val="it-IT"/>
              </w:rPr>
              <w:t>Mbledhja dhe zbritja me qindëshe</w:t>
            </w:r>
            <w:r w:rsidR="00521240">
              <w:rPr>
                <w:rFonts w:cstheme="minorHAnsi"/>
                <w:sz w:val="20"/>
                <w:szCs w:val="20"/>
                <w:lang w:val="it-IT"/>
              </w:rPr>
              <w:t xml:space="preserve"> </w:t>
            </w:r>
            <w:r w:rsidRPr="007257D3">
              <w:rPr>
                <w:rFonts w:cstheme="minorHAnsi"/>
                <w:sz w:val="20"/>
                <w:szCs w:val="20"/>
                <w:lang w:val="it-IT"/>
              </w:rPr>
              <w:t>fq.63,</w:t>
            </w:r>
            <w:r w:rsidR="00521240">
              <w:rPr>
                <w:rFonts w:cstheme="minorHAnsi"/>
                <w:sz w:val="20"/>
                <w:szCs w:val="20"/>
                <w:lang w:val="it-IT"/>
              </w:rPr>
              <w:t xml:space="preserve"> </w:t>
            </w:r>
            <w:r w:rsidRPr="007257D3">
              <w:rPr>
                <w:rFonts w:cstheme="minorHAnsi"/>
                <w:sz w:val="20"/>
                <w:szCs w:val="20"/>
                <w:lang w:val="it-IT"/>
              </w:rPr>
              <w:t>64</w:t>
            </w:r>
          </w:p>
          <w:p w14:paraId="1C6A3EDC" w14:textId="6A1E3DC2"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Shkrimi dhe leximi i numrave deri në 1000. Faqe 65,</w:t>
            </w:r>
            <w:r w:rsidR="00521240">
              <w:rPr>
                <w:rFonts w:cstheme="minorHAnsi"/>
                <w:bCs/>
                <w:color w:val="000000" w:themeColor="text1"/>
                <w:sz w:val="20"/>
                <w:szCs w:val="20"/>
                <w:lang w:val="it-IT"/>
              </w:rPr>
              <w:t xml:space="preserve"> </w:t>
            </w:r>
            <w:r w:rsidRPr="007257D3">
              <w:rPr>
                <w:rFonts w:cstheme="minorHAnsi"/>
                <w:bCs/>
                <w:color w:val="000000" w:themeColor="text1"/>
                <w:sz w:val="20"/>
                <w:szCs w:val="20"/>
                <w:lang w:val="it-IT"/>
              </w:rPr>
              <w:t>66.</w:t>
            </w:r>
          </w:p>
          <w:p w14:paraId="32FA3AB1"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Shkrimi dhe leximi i numrave deri në 1000. Faqe 67</w:t>
            </w:r>
          </w:p>
          <w:p w14:paraId="44AA57B1" w14:textId="24DE1D43" w:rsidR="00EC75B6" w:rsidRPr="007257D3" w:rsidRDefault="00EC75B6" w:rsidP="00ED0BA3">
            <w:pPr>
              <w:pStyle w:val="ListParagraph"/>
              <w:numPr>
                <w:ilvl w:val="0"/>
                <w:numId w:val="6"/>
              </w:numPr>
              <w:spacing w:after="160"/>
              <w:contextualSpacing/>
              <w:rPr>
                <w:rFonts w:cstheme="minorHAnsi"/>
                <w:color w:val="000000" w:themeColor="text1"/>
                <w:sz w:val="20"/>
                <w:szCs w:val="20"/>
              </w:rPr>
            </w:pPr>
            <w:r w:rsidRPr="007257D3">
              <w:rPr>
                <w:rFonts w:cstheme="minorHAnsi"/>
                <w:sz w:val="20"/>
                <w:szCs w:val="20"/>
              </w:rPr>
              <w:t>Vlerësim</w:t>
            </w:r>
            <w:r w:rsidR="00521240">
              <w:rPr>
                <w:rFonts w:cstheme="minorHAnsi"/>
                <w:sz w:val="20"/>
                <w:szCs w:val="20"/>
              </w:rPr>
              <w:t xml:space="preserve"> </w:t>
            </w:r>
            <w:r w:rsidRPr="007257D3">
              <w:rPr>
                <w:rFonts w:cstheme="minorHAnsi"/>
                <w:sz w:val="20"/>
                <w:szCs w:val="20"/>
              </w:rPr>
              <w:t xml:space="preserve">- </w:t>
            </w:r>
            <w:r w:rsidRPr="007257D3">
              <w:rPr>
                <w:rFonts w:cstheme="minorHAnsi"/>
                <w:color w:val="000000" w:themeColor="text1"/>
                <w:sz w:val="20"/>
                <w:szCs w:val="20"/>
              </w:rPr>
              <w:t>ushtrime kontrolluese</w:t>
            </w:r>
          </w:p>
          <w:p w14:paraId="55F2EE67" w14:textId="099BA7DA"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Shkrimi dhe leximi i numrave deri në 1000</w:t>
            </w:r>
            <w:r w:rsidR="00AD59FA">
              <w:rPr>
                <w:rFonts w:cstheme="minorHAnsi"/>
                <w:bCs/>
                <w:color w:val="000000" w:themeColor="text1"/>
                <w:sz w:val="20"/>
                <w:szCs w:val="20"/>
                <w:lang w:val="it-IT"/>
              </w:rPr>
              <w:t xml:space="preserve"> </w:t>
            </w:r>
            <w:r w:rsidRPr="007257D3">
              <w:rPr>
                <w:rFonts w:cstheme="minorHAnsi"/>
                <w:bCs/>
                <w:color w:val="000000" w:themeColor="text1"/>
                <w:sz w:val="20"/>
                <w:szCs w:val="20"/>
                <w:lang w:val="it-IT"/>
              </w:rPr>
              <w:t>- Ushtrime. Faqe 68, 69.</w:t>
            </w:r>
          </w:p>
          <w:p w14:paraId="63B0BBBC" w14:textId="33830D6B" w:rsidR="00EC75B6" w:rsidRPr="007257D3" w:rsidRDefault="00EC75B6" w:rsidP="00ED0BA3">
            <w:pPr>
              <w:pStyle w:val="ListParagraph"/>
              <w:numPr>
                <w:ilvl w:val="0"/>
                <w:numId w:val="6"/>
              </w:numPr>
              <w:spacing w:after="160"/>
              <w:contextualSpacing/>
              <w:rPr>
                <w:rFonts w:cstheme="minorHAnsi"/>
                <w:sz w:val="20"/>
                <w:szCs w:val="20"/>
                <w:lang w:val="it-IT"/>
              </w:rPr>
            </w:pPr>
            <w:r w:rsidRPr="007257D3">
              <w:rPr>
                <w:rFonts w:cstheme="minorHAnsi"/>
                <w:sz w:val="20"/>
                <w:szCs w:val="20"/>
                <w:lang w:val="it-IT"/>
              </w:rPr>
              <w:t>Paraqitja e numrave treshifrorë në formë të zgjeruar fq.</w:t>
            </w:r>
            <w:r w:rsidR="00AD59FA">
              <w:rPr>
                <w:rFonts w:cstheme="minorHAnsi"/>
                <w:sz w:val="20"/>
                <w:szCs w:val="20"/>
                <w:lang w:val="it-IT"/>
              </w:rPr>
              <w:t xml:space="preserve"> </w:t>
            </w:r>
            <w:r w:rsidRPr="007257D3">
              <w:rPr>
                <w:rFonts w:cstheme="minorHAnsi"/>
                <w:sz w:val="20"/>
                <w:szCs w:val="20"/>
                <w:lang w:val="it-IT"/>
              </w:rPr>
              <w:t>70</w:t>
            </w:r>
          </w:p>
          <w:p w14:paraId="0E1EFEBB" w14:textId="5E1D7891"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lang w:val="it-IT"/>
              </w:rPr>
              <w:t>Krahasimi i numrave treshifrorë fq.</w:t>
            </w:r>
            <w:r w:rsidR="00AD59FA">
              <w:rPr>
                <w:rFonts w:cstheme="minorHAnsi"/>
                <w:sz w:val="20"/>
                <w:szCs w:val="20"/>
                <w:lang w:val="it-IT"/>
              </w:rPr>
              <w:t xml:space="preserve"> </w:t>
            </w:r>
            <w:r w:rsidRPr="007257D3">
              <w:rPr>
                <w:rFonts w:cstheme="minorHAnsi"/>
                <w:sz w:val="20"/>
                <w:szCs w:val="20"/>
                <w:lang w:val="it-IT"/>
              </w:rPr>
              <w:t>71,</w:t>
            </w:r>
            <w:r w:rsidR="00AD59FA">
              <w:rPr>
                <w:rFonts w:cstheme="minorHAnsi"/>
                <w:sz w:val="20"/>
                <w:szCs w:val="20"/>
                <w:lang w:val="it-IT"/>
              </w:rPr>
              <w:t xml:space="preserve"> </w:t>
            </w:r>
            <w:r w:rsidRPr="007257D3">
              <w:rPr>
                <w:rFonts w:cstheme="minorHAnsi"/>
                <w:sz w:val="20"/>
                <w:szCs w:val="20"/>
                <w:lang w:val="it-IT"/>
              </w:rPr>
              <w:t>72</w:t>
            </w:r>
          </w:p>
          <w:p w14:paraId="561F00D5" w14:textId="4BE441C4" w:rsidR="00EC75B6" w:rsidRPr="007257D3" w:rsidRDefault="00EC75B6" w:rsidP="00EC75B6">
            <w:pPr>
              <w:pStyle w:val="ListParagraph"/>
              <w:spacing w:after="160"/>
              <w:contextualSpacing/>
              <w:rPr>
                <w:rFonts w:cstheme="minorHAnsi"/>
                <w:sz w:val="20"/>
                <w:szCs w:val="20"/>
              </w:rPr>
            </w:pPr>
            <w:r w:rsidRPr="007257D3">
              <w:rPr>
                <w:rFonts w:cstheme="minorHAnsi"/>
                <w:sz w:val="20"/>
                <w:szCs w:val="20"/>
                <w:lang w:val="it-IT"/>
              </w:rPr>
              <w:t>D.sh</w:t>
            </w:r>
            <w:r w:rsidR="00AD59FA">
              <w:rPr>
                <w:rFonts w:cstheme="minorHAnsi"/>
                <w:sz w:val="20"/>
                <w:szCs w:val="20"/>
                <w:lang w:val="it-IT"/>
              </w:rPr>
              <w:t>.</w:t>
            </w:r>
            <w:r w:rsidRPr="007257D3">
              <w:rPr>
                <w:rFonts w:cstheme="minorHAnsi"/>
                <w:sz w:val="20"/>
                <w:szCs w:val="20"/>
                <w:lang w:val="it-IT"/>
              </w:rPr>
              <w:t xml:space="preserve"> fq.</w:t>
            </w:r>
            <w:r w:rsidR="00AD59FA">
              <w:rPr>
                <w:rFonts w:cstheme="minorHAnsi"/>
                <w:sz w:val="20"/>
                <w:szCs w:val="20"/>
                <w:lang w:val="it-IT"/>
              </w:rPr>
              <w:t xml:space="preserve"> </w:t>
            </w:r>
            <w:r w:rsidRPr="007257D3">
              <w:rPr>
                <w:rFonts w:cstheme="minorHAnsi"/>
                <w:sz w:val="20"/>
                <w:szCs w:val="20"/>
                <w:lang w:val="it-IT"/>
              </w:rPr>
              <w:t>73</w:t>
            </w:r>
          </w:p>
          <w:p w14:paraId="7E6FCE5B" w14:textId="39B7E8B1"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lang w:val="it-IT"/>
              </w:rPr>
              <w:t xml:space="preserve">Mbledhja dhe zbritja me qindëshe </w:t>
            </w:r>
            <w:r w:rsidR="00AD59FA">
              <w:rPr>
                <w:rFonts w:cstheme="minorHAnsi"/>
                <w:sz w:val="20"/>
                <w:szCs w:val="20"/>
                <w:lang w:val="it-IT"/>
              </w:rPr>
              <w:t xml:space="preserve">- </w:t>
            </w:r>
            <w:r w:rsidRPr="007257D3">
              <w:rPr>
                <w:rFonts w:cstheme="minorHAnsi"/>
                <w:sz w:val="20"/>
                <w:szCs w:val="20"/>
                <w:lang w:val="it-IT"/>
              </w:rPr>
              <w:t>ushtrime</w:t>
            </w:r>
          </w:p>
          <w:p w14:paraId="224C773D"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Euro. Faqe 74, 75.</w:t>
            </w:r>
          </w:p>
          <w:p w14:paraId="6A873480"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Euro - Ushtrime. Faqe 76</w:t>
            </w:r>
          </w:p>
          <w:p w14:paraId="5FF60E6E"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lang w:val="it-IT"/>
              </w:rPr>
              <w:lastRenderedPageBreak/>
              <w:t>Mbledhja dhe zbritja me qindëshe fq.77</w:t>
            </w:r>
          </w:p>
          <w:p w14:paraId="7D947C6E" w14:textId="5F669F12"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rPr>
              <w:t>Vlerësim</w:t>
            </w:r>
            <w:r w:rsidR="00AD59FA">
              <w:rPr>
                <w:rFonts w:cstheme="minorHAnsi"/>
                <w:sz w:val="20"/>
                <w:szCs w:val="20"/>
              </w:rPr>
              <w:t xml:space="preserve"> </w:t>
            </w:r>
            <w:r w:rsidRPr="007257D3">
              <w:rPr>
                <w:rFonts w:cstheme="minorHAnsi"/>
                <w:sz w:val="20"/>
                <w:szCs w:val="20"/>
              </w:rPr>
              <w:t xml:space="preserve">- </w:t>
            </w:r>
            <w:r w:rsidRPr="007257D3">
              <w:rPr>
                <w:rFonts w:cstheme="minorHAnsi"/>
                <w:color w:val="000000" w:themeColor="text1"/>
                <w:sz w:val="20"/>
                <w:szCs w:val="20"/>
              </w:rPr>
              <w:t>ushtrime kontrolluese</w:t>
            </w:r>
          </w:p>
          <w:p w14:paraId="44768C6F" w14:textId="0F25185F"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rPr>
              <w:t>Mbedhja e numrit treshifror me numrin njëshifror fq.</w:t>
            </w:r>
            <w:r w:rsidR="00AD59FA">
              <w:rPr>
                <w:rFonts w:cstheme="minorHAnsi"/>
                <w:sz w:val="20"/>
                <w:szCs w:val="20"/>
              </w:rPr>
              <w:t xml:space="preserve"> </w:t>
            </w:r>
            <w:r w:rsidRPr="007257D3">
              <w:rPr>
                <w:rFonts w:cstheme="minorHAnsi"/>
                <w:sz w:val="20"/>
                <w:szCs w:val="20"/>
              </w:rPr>
              <w:t>78</w:t>
            </w:r>
          </w:p>
          <w:p w14:paraId="12F65D90" w14:textId="1D24BBC5"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Zbritja e numrit njëshifror nga një numër treshifror</w:t>
            </w:r>
            <w:r w:rsidRPr="007257D3">
              <w:rPr>
                <w:rFonts w:cstheme="minorHAnsi"/>
                <w:sz w:val="20"/>
                <w:szCs w:val="20"/>
              </w:rPr>
              <w:t xml:space="preserve"> fq.</w:t>
            </w:r>
            <w:r w:rsidR="00AD59FA">
              <w:rPr>
                <w:rFonts w:cstheme="minorHAnsi"/>
                <w:sz w:val="20"/>
                <w:szCs w:val="20"/>
              </w:rPr>
              <w:t xml:space="preserve"> </w:t>
            </w:r>
            <w:r w:rsidRPr="007257D3">
              <w:rPr>
                <w:rFonts w:cstheme="minorHAnsi"/>
                <w:sz w:val="20"/>
                <w:szCs w:val="20"/>
              </w:rPr>
              <w:t>79</w:t>
            </w:r>
          </w:p>
          <w:p w14:paraId="10700B9F" w14:textId="77777777" w:rsidR="00EC75B6" w:rsidRPr="007257D3" w:rsidRDefault="00EC75B6" w:rsidP="00EC75B6">
            <w:pPr>
              <w:pStyle w:val="ListParagraph"/>
              <w:spacing w:after="160"/>
              <w:contextualSpacing/>
              <w:rPr>
                <w:rFonts w:cstheme="minorHAnsi"/>
                <w:sz w:val="20"/>
                <w:szCs w:val="20"/>
              </w:rPr>
            </w:pPr>
          </w:p>
          <w:p w14:paraId="357A8FFB"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Mbledhja e numrave treshifrorë me dhjetëshe të plota. Faqe 80.</w:t>
            </w:r>
          </w:p>
          <w:p w14:paraId="39F25305" w14:textId="47026EA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Zbritja e dhjet</w:t>
            </w:r>
            <w:r w:rsidR="00AD59FA">
              <w:rPr>
                <w:rFonts w:cstheme="minorHAnsi"/>
                <w:color w:val="000000" w:themeColor="text1"/>
                <w:sz w:val="20"/>
                <w:szCs w:val="20"/>
                <w:lang w:val="it-IT"/>
              </w:rPr>
              <w:t>ë</w:t>
            </w:r>
            <w:r w:rsidRPr="007257D3">
              <w:rPr>
                <w:rFonts w:cstheme="minorHAnsi"/>
                <w:color w:val="000000" w:themeColor="text1"/>
                <w:sz w:val="20"/>
                <w:szCs w:val="20"/>
                <w:lang w:val="it-IT"/>
              </w:rPr>
              <w:t>sheve të plota nga një numër treshifror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81</w:t>
            </w:r>
          </w:p>
          <w:p w14:paraId="2067C18F" w14:textId="5997DD2A"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Zbritja e dhjetësheve të plota nga një numër treshifror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81,</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82 (Ushtrime) d.sh</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83,</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84</w:t>
            </w:r>
          </w:p>
          <w:p w14:paraId="47793D27"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Mbledhja e numrave treshifrorë me një numër dyshifror. Faqe 85.</w:t>
            </w:r>
          </w:p>
          <w:p w14:paraId="112BCF79" w14:textId="320C70CC"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lastRenderedPageBreak/>
              <w:t>Zbritja e numrit dyshifror nga numri treshifror. Faqe 86.</w:t>
            </w:r>
          </w:p>
          <w:p w14:paraId="58C30150" w14:textId="694AAFFF"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 xml:space="preserve">Zbritja e numrit dyshifror nga numri treshifror </w:t>
            </w:r>
            <w:r w:rsidR="00AD59FA">
              <w:rPr>
                <w:rFonts w:cstheme="minorHAnsi"/>
                <w:color w:val="000000" w:themeColor="text1"/>
                <w:sz w:val="20"/>
                <w:szCs w:val="20"/>
                <w:lang w:val="it-IT"/>
              </w:rPr>
              <w:t>- U</w:t>
            </w:r>
            <w:r w:rsidRPr="007257D3">
              <w:rPr>
                <w:rFonts w:cstheme="minorHAnsi"/>
                <w:color w:val="000000" w:themeColor="text1"/>
                <w:sz w:val="20"/>
                <w:szCs w:val="20"/>
                <w:lang w:val="it-IT"/>
              </w:rPr>
              <w:t>shtrime. Faqe 87.</w:t>
            </w:r>
          </w:p>
          <w:p w14:paraId="4C164848" w14:textId="7FBFE003"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Mbledhja e numrave treshifrorë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88</w:t>
            </w:r>
          </w:p>
          <w:p w14:paraId="0DDFD36B"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Zbritja e numrave treshifrorë. Faqe 89.</w:t>
            </w:r>
          </w:p>
          <w:p w14:paraId="5EBE5A81" w14:textId="7F01C534"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sz w:val="20"/>
                <w:szCs w:val="20"/>
              </w:rPr>
              <w:t>Vlerësim</w:t>
            </w:r>
            <w:r w:rsidR="00AD59FA">
              <w:rPr>
                <w:rFonts w:cstheme="minorHAnsi"/>
                <w:sz w:val="20"/>
                <w:szCs w:val="20"/>
              </w:rPr>
              <w:t xml:space="preserve"> </w:t>
            </w:r>
            <w:r w:rsidRPr="007257D3">
              <w:rPr>
                <w:rFonts w:cstheme="minorHAnsi"/>
                <w:sz w:val="20"/>
                <w:szCs w:val="20"/>
              </w:rPr>
              <w:t xml:space="preserve">- </w:t>
            </w:r>
            <w:r w:rsidRPr="007257D3">
              <w:rPr>
                <w:rFonts w:cstheme="minorHAnsi"/>
                <w:color w:val="000000" w:themeColor="text1"/>
                <w:sz w:val="20"/>
                <w:szCs w:val="20"/>
              </w:rPr>
              <w:t>ushtrime kontrolluese</w:t>
            </w:r>
          </w:p>
          <w:p w14:paraId="47A2EE44"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Mbledhja dhe zbritja e numrave treshifrorë - Ushtrime. Faqe 90-92.</w:t>
            </w:r>
          </w:p>
          <w:p w14:paraId="509B73A7" w14:textId="0783EE44"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Zbritja e numrave treshifror</w:t>
            </w:r>
            <w:r w:rsidR="00AD59FA">
              <w:rPr>
                <w:rFonts w:cstheme="minorHAnsi"/>
                <w:color w:val="000000" w:themeColor="text1"/>
                <w:sz w:val="20"/>
                <w:szCs w:val="20"/>
                <w:lang w:val="it-IT"/>
              </w:rPr>
              <w:t>ë</w:t>
            </w:r>
            <w:r w:rsidRPr="007257D3">
              <w:rPr>
                <w:rFonts w:cstheme="minorHAnsi"/>
                <w:color w:val="000000" w:themeColor="text1"/>
                <w:sz w:val="20"/>
                <w:szCs w:val="20"/>
                <w:lang w:val="it-IT"/>
              </w:rPr>
              <w:t xml:space="preserve">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93</w:t>
            </w:r>
          </w:p>
          <w:p w14:paraId="76B0BC69" w14:textId="6B5857B5"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Varësia e ndryshimit nga i zbritshmi dhe zbritësi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94</w:t>
            </w:r>
          </w:p>
          <w:p w14:paraId="7538F3D0" w14:textId="351B72CC"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Pandryshueshmëria e shumës dhe e ndryshimit. Faqe 95</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96</w:t>
            </w:r>
          </w:p>
          <w:p w14:paraId="24EE7384"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Pandryshueshmëria e shumës dhe e ndryshimit. Faqe 97</w:t>
            </w:r>
          </w:p>
          <w:p w14:paraId="6AD259A8" w14:textId="77777777" w:rsidR="00EC75B6" w:rsidRPr="007257D3" w:rsidRDefault="00EC75B6" w:rsidP="00EC75B6">
            <w:pPr>
              <w:pStyle w:val="ListParagraph"/>
              <w:spacing w:after="160"/>
              <w:contextualSpacing/>
              <w:rPr>
                <w:rFonts w:cstheme="minorHAnsi"/>
                <w:sz w:val="20"/>
                <w:szCs w:val="20"/>
              </w:rPr>
            </w:pPr>
          </w:p>
          <w:p w14:paraId="22C65F8B" w14:textId="790FBD5E"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lastRenderedPageBreak/>
              <w:t>Pozita e objekteve në rrjetin kordinativ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98</w:t>
            </w:r>
          </w:p>
          <w:p w14:paraId="2F4C2559" w14:textId="294D43AE"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Koordinatat e pikave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99,</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100</w:t>
            </w:r>
          </w:p>
          <w:p w14:paraId="1741969C" w14:textId="77777777" w:rsidR="00EC75B6" w:rsidRPr="007257D3" w:rsidRDefault="00EC75B6" w:rsidP="00ED0BA3">
            <w:pPr>
              <w:pStyle w:val="ListParagraph"/>
              <w:numPr>
                <w:ilvl w:val="0"/>
                <w:numId w:val="6"/>
              </w:numPr>
              <w:spacing w:after="160"/>
              <w:contextualSpacing/>
              <w:rPr>
                <w:rFonts w:cstheme="minorHAnsi"/>
                <w:color w:val="000000" w:themeColor="text1"/>
                <w:sz w:val="20"/>
                <w:szCs w:val="20"/>
                <w:lang w:val="it-IT"/>
              </w:rPr>
            </w:pPr>
            <w:r w:rsidRPr="007257D3">
              <w:rPr>
                <w:rFonts w:cstheme="minorHAnsi"/>
                <w:color w:val="000000" w:themeColor="text1"/>
                <w:sz w:val="20"/>
                <w:szCs w:val="20"/>
                <w:lang w:val="it-IT"/>
              </w:rPr>
              <w:t>Figurat simetrike ndaj një drejtëze të dhënë. Faqe 101.</w:t>
            </w:r>
            <w:r w:rsidRPr="007257D3">
              <w:rPr>
                <w:rFonts w:cstheme="minorHAnsi"/>
                <w:sz w:val="20"/>
                <w:szCs w:val="20"/>
                <w:lang w:val="it-IT"/>
              </w:rPr>
              <w:t xml:space="preserve"> </w:t>
            </w:r>
          </w:p>
          <w:p w14:paraId="4A3B98E4" w14:textId="33B281B5"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Zhvendosja e figurave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101,</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102</w:t>
            </w:r>
          </w:p>
          <w:p w14:paraId="6B6541D6" w14:textId="7B1A85BD"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Zhvendosja e figurave</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Ushtrime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104</w:t>
            </w:r>
          </w:p>
          <w:p w14:paraId="269B94DF" w14:textId="4389AFC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Metri dhe centimetri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105</w:t>
            </w:r>
          </w:p>
          <w:p w14:paraId="39AAF8AB" w14:textId="1429328C"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Decimetri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106</w:t>
            </w:r>
          </w:p>
          <w:p w14:paraId="6F1280CD" w14:textId="0B84E2C1"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Milimetri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107</w:t>
            </w:r>
          </w:p>
          <w:p w14:paraId="33E419A8" w14:textId="7A1A3176"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 xml:space="preserve">Milimetri </w:t>
            </w:r>
            <w:r w:rsidR="00AD59FA">
              <w:rPr>
                <w:rFonts w:cstheme="minorHAnsi"/>
                <w:color w:val="000000" w:themeColor="text1"/>
                <w:sz w:val="20"/>
                <w:szCs w:val="20"/>
                <w:lang w:val="it-IT"/>
              </w:rPr>
              <w:t>-</w:t>
            </w:r>
            <w:r w:rsidRPr="007257D3">
              <w:rPr>
                <w:rFonts w:cstheme="minorHAnsi"/>
                <w:color w:val="000000" w:themeColor="text1"/>
                <w:sz w:val="20"/>
                <w:szCs w:val="20"/>
                <w:lang w:val="it-IT"/>
              </w:rPr>
              <w:t xml:space="preserve"> Ushtrime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108</w:t>
            </w:r>
          </w:p>
          <w:p w14:paraId="50B90C22" w14:textId="59E87746"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color w:val="000000" w:themeColor="text1"/>
                <w:sz w:val="20"/>
                <w:szCs w:val="20"/>
                <w:lang w:val="it-IT"/>
              </w:rPr>
              <w:t>Kilometri fq.</w:t>
            </w:r>
            <w:r w:rsidR="00AD59FA">
              <w:rPr>
                <w:rFonts w:cstheme="minorHAnsi"/>
                <w:color w:val="000000" w:themeColor="text1"/>
                <w:sz w:val="20"/>
                <w:szCs w:val="20"/>
                <w:lang w:val="it-IT"/>
              </w:rPr>
              <w:t xml:space="preserve"> </w:t>
            </w:r>
            <w:r w:rsidRPr="007257D3">
              <w:rPr>
                <w:rFonts w:cstheme="minorHAnsi"/>
                <w:color w:val="000000" w:themeColor="text1"/>
                <w:sz w:val="20"/>
                <w:szCs w:val="20"/>
                <w:lang w:val="it-IT"/>
              </w:rPr>
              <w:t>109</w:t>
            </w:r>
          </w:p>
          <w:p w14:paraId="661366D7" w14:textId="6EAE14DD"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 xml:space="preserve">Kilometri </w:t>
            </w:r>
            <w:r w:rsidR="00AD59FA">
              <w:rPr>
                <w:rFonts w:cstheme="minorHAnsi"/>
                <w:bCs/>
                <w:color w:val="000000" w:themeColor="text1"/>
                <w:sz w:val="20"/>
                <w:szCs w:val="20"/>
                <w:lang w:val="it-IT"/>
              </w:rPr>
              <w:t>-</w:t>
            </w:r>
            <w:r w:rsidRPr="007257D3">
              <w:rPr>
                <w:rFonts w:cstheme="minorHAnsi"/>
                <w:bCs/>
                <w:color w:val="000000" w:themeColor="text1"/>
                <w:sz w:val="20"/>
                <w:szCs w:val="20"/>
                <w:lang w:val="it-IT"/>
              </w:rPr>
              <w:t xml:space="preserve"> ushtrime fq.</w:t>
            </w:r>
            <w:r w:rsidR="00AD59FA">
              <w:rPr>
                <w:rFonts w:cstheme="minorHAnsi"/>
                <w:bCs/>
                <w:color w:val="000000" w:themeColor="text1"/>
                <w:sz w:val="20"/>
                <w:szCs w:val="20"/>
                <w:lang w:val="it-IT"/>
              </w:rPr>
              <w:t xml:space="preserve"> </w:t>
            </w:r>
            <w:r w:rsidRPr="007257D3">
              <w:rPr>
                <w:rFonts w:cstheme="minorHAnsi"/>
                <w:bCs/>
                <w:color w:val="000000" w:themeColor="text1"/>
                <w:sz w:val="20"/>
                <w:szCs w:val="20"/>
                <w:lang w:val="it-IT"/>
              </w:rPr>
              <w:t>110</w:t>
            </w:r>
          </w:p>
          <w:p w14:paraId="115D34ED" w14:textId="77777777" w:rsidR="00EC75B6" w:rsidRPr="007257D3" w:rsidRDefault="00EC75B6" w:rsidP="00ED0BA3">
            <w:pPr>
              <w:pStyle w:val="ListParagraph"/>
              <w:numPr>
                <w:ilvl w:val="0"/>
                <w:numId w:val="6"/>
              </w:numPr>
              <w:spacing w:after="160"/>
              <w:contextualSpacing/>
              <w:rPr>
                <w:rFonts w:cstheme="minorHAnsi"/>
                <w:sz w:val="20"/>
                <w:szCs w:val="20"/>
              </w:rPr>
            </w:pPr>
            <w:r w:rsidRPr="007257D3">
              <w:rPr>
                <w:rFonts w:cstheme="minorHAnsi"/>
                <w:bCs/>
                <w:color w:val="000000" w:themeColor="text1"/>
                <w:sz w:val="20"/>
                <w:szCs w:val="20"/>
                <w:lang w:val="it-IT"/>
              </w:rPr>
              <w:t>Test përmbledhës 1</w:t>
            </w:r>
          </w:p>
          <w:p w14:paraId="3FC43460" w14:textId="5E0069BB" w:rsidR="00EC75B6" w:rsidRPr="007257D3" w:rsidRDefault="00EC75B6" w:rsidP="00ED0BA3">
            <w:pPr>
              <w:pStyle w:val="ListParagraph"/>
              <w:numPr>
                <w:ilvl w:val="0"/>
                <w:numId w:val="6"/>
              </w:numPr>
              <w:spacing w:after="160"/>
              <w:contextualSpacing/>
              <w:rPr>
                <w:rFonts w:cstheme="minorHAnsi"/>
                <w:bCs/>
                <w:color w:val="000000" w:themeColor="text1"/>
                <w:sz w:val="20"/>
                <w:szCs w:val="20"/>
              </w:rPr>
            </w:pPr>
            <w:r w:rsidRPr="007257D3">
              <w:rPr>
                <w:rFonts w:cstheme="minorHAnsi"/>
                <w:bCs/>
                <w:color w:val="000000" w:themeColor="text1"/>
                <w:sz w:val="20"/>
                <w:szCs w:val="20"/>
              </w:rPr>
              <w:t>Mbledhja e numrave treshifrorë pa kalim fq.</w:t>
            </w:r>
            <w:r w:rsidR="00AD59FA">
              <w:rPr>
                <w:rFonts w:cstheme="minorHAnsi"/>
                <w:bCs/>
                <w:color w:val="000000" w:themeColor="text1"/>
                <w:sz w:val="20"/>
                <w:szCs w:val="20"/>
              </w:rPr>
              <w:t xml:space="preserve"> </w:t>
            </w:r>
            <w:r w:rsidRPr="007257D3">
              <w:rPr>
                <w:rFonts w:cstheme="minorHAnsi"/>
                <w:bCs/>
                <w:color w:val="000000" w:themeColor="text1"/>
                <w:sz w:val="20"/>
                <w:szCs w:val="20"/>
              </w:rPr>
              <w:t>9 M3b</w:t>
            </w:r>
          </w:p>
          <w:p w14:paraId="651A1D44" w14:textId="73047B1C" w:rsidR="00EC75B6" w:rsidRPr="007257D3" w:rsidRDefault="00EC75B6" w:rsidP="00ED0BA3">
            <w:pPr>
              <w:pStyle w:val="ListParagraph"/>
              <w:numPr>
                <w:ilvl w:val="0"/>
                <w:numId w:val="6"/>
              </w:numPr>
              <w:spacing w:after="160"/>
              <w:contextualSpacing/>
              <w:rPr>
                <w:rFonts w:cstheme="minorHAnsi"/>
                <w:bCs/>
                <w:color w:val="000000" w:themeColor="text1"/>
                <w:sz w:val="20"/>
                <w:szCs w:val="20"/>
              </w:rPr>
            </w:pPr>
            <w:r w:rsidRPr="007257D3">
              <w:rPr>
                <w:rFonts w:cstheme="minorHAnsi"/>
                <w:bCs/>
                <w:color w:val="000000" w:themeColor="text1"/>
                <w:sz w:val="20"/>
                <w:szCs w:val="20"/>
              </w:rPr>
              <w:t>Mbledhja e numrave treshifrorë pa kalim</w:t>
            </w:r>
            <w:r w:rsidR="00AD59FA">
              <w:rPr>
                <w:rFonts w:cstheme="minorHAnsi"/>
                <w:bCs/>
                <w:color w:val="000000" w:themeColor="text1"/>
                <w:sz w:val="20"/>
                <w:szCs w:val="20"/>
              </w:rPr>
              <w:t xml:space="preserve"> </w:t>
            </w:r>
            <w:r w:rsidRPr="007257D3">
              <w:rPr>
                <w:rFonts w:cstheme="minorHAnsi"/>
                <w:bCs/>
                <w:color w:val="000000" w:themeColor="text1"/>
                <w:sz w:val="20"/>
                <w:szCs w:val="20"/>
              </w:rPr>
              <w:t>-</w:t>
            </w:r>
            <w:r w:rsidR="00AD59FA">
              <w:rPr>
                <w:rFonts w:cstheme="minorHAnsi"/>
                <w:bCs/>
                <w:color w:val="000000" w:themeColor="text1"/>
                <w:sz w:val="20"/>
                <w:szCs w:val="20"/>
              </w:rPr>
              <w:t xml:space="preserve"> </w:t>
            </w:r>
            <w:r w:rsidRPr="007257D3">
              <w:rPr>
                <w:rFonts w:cstheme="minorHAnsi"/>
                <w:bCs/>
                <w:color w:val="000000" w:themeColor="text1"/>
                <w:sz w:val="20"/>
                <w:szCs w:val="20"/>
              </w:rPr>
              <w:t>ushtrime fq.</w:t>
            </w:r>
            <w:r w:rsidR="00AD59FA">
              <w:rPr>
                <w:rFonts w:cstheme="minorHAnsi"/>
                <w:bCs/>
                <w:color w:val="000000" w:themeColor="text1"/>
                <w:sz w:val="20"/>
                <w:szCs w:val="20"/>
              </w:rPr>
              <w:t xml:space="preserve"> </w:t>
            </w:r>
            <w:r w:rsidRPr="007257D3">
              <w:rPr>
                <w:rFonts w:cstheme="minorHAnsi"/>
                <w:bCs/>
                <w:color w:val="000000" w:themeColor="text1"/>
                <w:sz w:val="20"/>
                <w:szCs w:val="20"/>
              </w:rPr>
              <w:t>10 M3b</w:t>
            </w:r>
          </w:p>
          <w:p w14:paraId="35E1A41A" w14:textId="50E507B2" w:rsidR="00EC75B6" w:rsidRPr="007257D3" w:rsidRDefault="00EC75B6" w:rsidP="00ED0BA3">
            <w:pPr>
              <w:pStyle w:val="ListParagraph"/>
              <w:numPr>
                <w:ilvl w:val="0"/>
                <w:numId w:val="6"/>
              </w:numPr>
              <w:spacing w:after="160"/>
              <w:contextualSpacing/>
              <w:rPr>
                <w:rFonts w:cstheme="minorHAnsi"/>
                <w:bCs/>
                <w:color w:val="000000" w:themeColor="text1"/>
                <w:sz w:val="20"/>
                <w:szCs w:val="20"/>
              </w:rPr>
            </w:pPr>
            <w:r w:rsidRPr="007257D3">
              <w:rPr>
                <w:rFonts w:cstheme="minorHAnsi"/>
                <w:bCs/>
                <w:color w:val="000000" w:themeColor="text1"/>
                <w:sz w:val="20"/>
                <w:szCs w:val="20"/>
              </w:rPr>
              <w:t xml:space="preserve">Mbledhja e numrave </w:t>
            </w:r>
            <w:r w:rsidRPr="007257D3">
              <w:rPr>
                <w:rFonts w:cstheme="minorHAnsi"/>
                <w:bCs/>
                <w:color w:val="000000" w:themeColor="text1"/>
                <w:sz w:val="20"/>
                <w:szCs w:val="20"/>
              </w:rPr>
              <w:lastRenderedPageBreak/>
              <w:t>treshifrorë me një kalim fq.</w:t>
            </w:r>
            <w:r w:rsidR="00AD59FA">
              <w:rPr>
                <w:rFonts w:cstheme="minorHAnsi"/>
                <w:bCs/>
                <w:color w:val="000000" w:themeColor="text1"/>
                <w:sz w:val="20"/>
                <w:szCs w:val="20"/>
              </w:rPr>
              <w:t xml:space="preserve"> </w:t>
            </w:r>
            <w:r w:rsidRPr="007257D3">
              <w:rPr>
                <w:rFonts w:cstheme="minorHAnsi"/>
                <w:bCs/>
                <w:color w:val="000000" w:themeColor="text1"/>
                <w:sz w:val="20"/>
                <w:szCs w:val="20"/>
              </w:rPr>
              <w:t>11 M3b</w:t>
            </w:r>
          </w:p>
          <w:p w14:paraId="65C487A8" w14:textId="7D650C8E" w:rsidR="00EC75B6" w:rsidRPr="00EC75B6" w:rsidRDefault="00EC75B6" w:rsidP="00ED0BA3">
            <w:pPr>
              <w:pStyle w:val="ListParagraph"/>
              <w:numPr>
                <w:ilvl w:val="0"/>
                <w:numId w:val="6"/>
              </w:numPr>
              <w:spacing w:after="160"/>
              <w:contextualSpacing/>
              <w:rPr>
                <w:rFonts w:cstheme="minorHAnsi"/>
                <w:bCs/>
                <w:color w:val="000000" w:themeColor="text1"/>
                <w:sz w:val="20"/>
                <w:szCs w:val="20"/>
              </w:rPr>
            </w:pPr>
            <w:r w:rsidRPr="007257D3">
              <w:rPr>
                <w:rFonts w:cstheme="minorHAnsi"/>
                <w:bCs/>
                <w:color w:val="000000" w:themeColor="text1"/>
                <w:sz w:val="20"/>
                <w:szCs w:val="20"/>
              </w:rPr>
              <w:t>Mbledhja e numrave treshifrorë në shtylla me një kalim fq.</w:t>
            </w:r>
            <w:r w:rsidR="00AD59FA">
              <w:rPr>
                <w:rFonts w:cstheme="minorHAnsi"/>
                <w:bCs/>
                <w:color w:val="000000" w:themeColor="text1"/>
                <w:sz w:val="20"/>
                <w:szCs w:val="20"/>
              </w:rPr>
              <w:t xml:space="preserve"> </w:t>
            </w:r>
            <w:r w:rsidRPr="007257D3">
              <w:rPr>
                <w:rFonts w:cstheme="minorHAnsi"/>
                <w:bCs/>
                <w:color w:val="000000" w:themeColor="text1"/>
                <w:sz w:val="20"/>
                <w:szCs w:val="20"/>
              </w:rPr>
              <w:t>12 M3b</w:t>
            </w:r>
          </w:p>
        </w:tc>
        <w:tc>
          <w:tcPr>
            <w:tcW w:w="997" w:type="dxa"/>
            <w:gridSpan w:val="2"/>
          </w:tcPr>
          <w:p w14:paraId="57949CBA"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r w:rsidRPr="007257D3">
              <w:rPr>
                <w:rFonts w:asciiTheme="minorHAnsi" w:eastAsia="Times New Roman" w:hAnsiTheme="minorHAnsi" w:cstheme="minorHAnsi"/>
                <w:color w:val="000000"/>
                <w:sz w:val="20"/>
                <w:szCs w:val="20"/>
                <w:lang w:val="en-US"/>
              </w:rPr>
              <w:lastRenderedPageBreak/>
              <w:t>45</w:t>
            </w:r>
          </w:p>
          <w:p w14:paraId="7B4D6302"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62DC42F4"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370174F7"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4DF0F7E7"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30634065"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6AAA369C"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1EFDE94C"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0DEBCE4C"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2A55EA3D"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3D07FB94" w14:textId="77777777" w:rsidR="00EC75B6" w:rsidRPr="007257D3" w:rsidRDefault="00EC75B6" w:rsidP="00EC75B6">
            <w:pPr>
              <w:spacing w:after="0"/>
              <w:jc w:val="center"/>
              <w:rPr>
                <w:rFonts w:asciiTheme="minorHAnsi" w:eastAsia="Times New Roman" w:hAnsiTheme="minorHAnsi" w:cstheme="minorHAnsi"/>
                <w:color w:val="000000"/>
                <w:sz w:val="20"/>
                <w:szCs w:val="20"/>
                <w:lang w:val="en-US"/>
              </w:rPr>
            </w:pPr>
          </w:p>
          <w:p w14:paraId="4594ACCA" w14:textId="77777777" w:rsidR="00EC75B6" w:rsidRPr="00EA3596" w:rsidRDefault="00EC75B6" w:rsidP="00EC75B6">
            <w:pPr>
              <w:spacing w:after="0" w:line="240" w:lineRule="auto"/>
              <w:jc w:val="center"/>
              <w:rPr>
                <w:rFonts w:ascii="Times New Roman" w:eastAsia="Times New Roman" w:hAnsi="Times New Roman" w:cs="Times New Roman"/>
                <w:color w:val="000000"/>
                <w:sz w:val="18"/>
                <w:szCs w:val="18"/>
                <w:lang w:val="en-US"/>
              </w:rPr>
            </w:pPr>
          </w:p>
        </w:tc>
        <w:tc>
          <w:tcPr>
            <w:tcW w:w="2158" w:type="dxa"/>
          </w:tcPr>
          <w:p w14:paraId="3EE22553" w14:textId="7DEA2C0C" w:rsidR="00EC75B6" w:rsidRPr="007257D3" w:rsidRDefault="00EC75B6" w:rsidP="00521240">
            <w:pPr>
              <w:pStyle w:val="TableParagraph"/>
              <w:spacing w:line="276" w:lineRule="auto"/>
              <w:ind w:left="0" w:right="51"/>
              <w:rPr>
                <w:rFonts w:asciiTheme="minorHAnsi" w:hAnsiTheme="minorHAnsi" w:cstheme="minorHAnsi"/>
                <w:sz w:val="20"/>
                <w:szCs w:val="20"/>
              </w:rPr>
            </w:pPr>
            <w:proofErr w:type="spellStart"/>
            <w:r w:rsidRPr="007257D3">
              <w:rPr>
                <w:rFonts w:asciiTheme="minorHAnsi" w:hAnsiTheme="minorHAnsi" w:cstheme="minorHAnsi"/>
                <w:color w:val="231F20"/>
                <w:sz w:val="20"/>
                <w:szCs w:val="20"/>
              </w:rPr>
              <w:t>Mësimdhënia</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dhe</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të</w:t>
            </w:r>
            <w:proofErr w:type="spellEnd"/>
            <w:r w:rsidRPr="007257D3">
              <w:rPr>
                <w:rFonts w:asciiTheme="minorHAnsi" w:hAnsiTheme="minorHAnsi" w:cstheme="minorHAnsi"/>
                <w:color w:val="231F20"/>
                <w:spacing w:val="1"/>
                <w:sz w:val="20"/>
                <w:szCs w:val="20"/>
              </w:rPr>
              <w:t xml:space="preserve"> </w:t>
            </w:r>
            <w:proofErr w:type="spellStart"/>
            <w:r w:rsidRPr="007257D3">
              <w:rPr>
                <w:rFonts w:asciiTheme="minorHAnsi" w:hAnsiTheme="minorHAnsi" w:cstheme="minorHAnsi"/>
                <w:color w:val="231F20"/>
                <w:sz w:val="20"/>
                <w:szCs w:val="20"/>
              </w:rPr>
              <w:t>nxënët</w:t>
            </w:r>
            <w:proofErr w:type="spellEnd"/>
            <w:r w:rsidRPr="007257D3">
              <w:rPr>
                <w:rFonts w:asciiTheme="minorHAnsi" w:hAnsiTheme="minorHAnsi" w:cstheme="minorHAnsi"/>
                <w:color w:val="231F20"/>
                <w:sz w:val="20"/>
                <w:szCs w:val="20"/>
              </w:rPr>
              <w:t xml:space="preserve"> me</w:t>
            </w:r>
            <w:r w:rsidRPr="007257D3">
              <w:rPr>
                <w:rFonts w:asciiTheme="minorHAnsi" w:hAnsiTheme="minorHAnsi" w:cstheme="minorHAnsi"/>
                <w:color w:val="231F20"/>
                <w:spacing w:val="1"/>
                <w:sz w:val="20"/>
                <w:szCs w:val="20"/>
              </w:rPr>
              <w:t xml:space="preserve"> </w:t>
            </w:r>
            <w:proofErr w:type="spellStart"/>
            <w:r w:rsidR="00521240">
              <w:rPr>
                <w:rFonts w:asciiTheme="minorHAnsi" w:hAnsiTheme="minorHAnsi" w:cstheme="minorHAnsi"/>
                <w:color w:val="231F20"/>
                <w:sz w:val="20"/>
                <w:szCs w:val="20"/>
              </w:rPr>
              <w:t>nxënësin</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në</w:t>
            </w:r>
            <w:proofErr w:type="spellEnd"/>
            <w:r w:rsidRPr="007257D3">
              <w:rPr>
                <w:rFonts w:asciiTheme="minorHAnsi" w:hAnsiTheme="minorHAnsi" w:cstheme="minorHAnsi"/>
                <w:color w:val="231F20"/>
                <w:spacing w:val="1"/>
                <w:sz w:val="20"/>
                <w:szCs w:val="20"/>
              </w:rPr>
              <w:t xml:space="preserve"> </w:t>
            </w:r>
            <w:proofErr w:type="spellStart"/>
            <w:r w:rsidRPr="007257D3">
              <w:rPr>
                <w:rFonts w:asciiTheme="minorHAnsi" w:hAnsiTheme="minorHAnsi" w:cstheme="minorHAnsi"/>
                <w:color w:val="231F20"/>
                <w:sz w:val="20"/>
                <w:szCs w:val="20"/>
              </w:rPr>
              <w:t>qendër</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dhe</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gjithëpërfshirja</w:t>
            </w:r>
            <w:proofErr w:type="spellEnd"/>
          </w:p>
          <w:p w14:paraId="04BEBFCA" w14:textId="77777777" w:rsidR="00EC75B6" w:rsidRPr="007257D3" w:rsidRDefault="00EC75B6" w:rsidP="00EC75B6">
            <w:pPr>
              <w:pStyle w:val="TableParagraph"/>
              <w:spacing w:before="1" w:line="276" w:lineRule="auto"/>
              <w:rPr>
                <w:rFonts w:asciiTheme="minorHAnsi" w:hAnsiTheme="minorHAnsi" w:cstheme="minorHAnsi"/>
                <w:sz w:val="20"/>
                <w:szCs w:val="20"/>
              </w:rPr>
            </w:pPr>
          </w:p>
          <w:p w14:paraId="24D06BAC" w14:textId="31ADB5E5" w:rsidR="00EC75B6" w:rsidRPr="007257D3" w:rsidRDefault="00EC75B6" w:rsidP="00521240">
            <w:pPr>
              <w:pStyle w:val="TableParagraph"/>
              <w:spacing w:line="276" w:lineRule="auto"/>
              <w:ind w:left="0" w:right="51"/>
              <w:rPr>
                <w:rFonts w:asciiTheme="minorHAnsi" w:hAnsiTheme="minorHAnsi" w:cstheme="minorHAnsi"/>
                <w:sz w:val="20"/>
                <w:szCs w:val="20"/>
              </w:rPr>
            </w:pPr>
            <w:proofErr w:type="spellStart"/>
            <w:r w:rsidRPr="007257D3">
              <w:rPr>
                <w:rFonts w:asciiTheme="minorHAnsi" w:hAnsiTheme="minorHAnsi" w:cstheme="minorHAnsi"/>
                <w:color w:val="231F20"/>
                <w:sz w:val="20"/>
                <w:szCs w:val="20"/>
              </w:rPr>
              <w:t>Mësimdhënia</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dhe</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të</w:t>
            </w:r>
            <w:proofErr w:type="spellEnd"/>
            <w:r w:rsidRPr="007257D3">
              <w:rPr>
                <w:rFonts w:asciiTheme="minorHAnsi" w:hAnsiTheme="minorHAnsi" w:cstheme="minorHAnsi"/>
                <w:color w:val="231F20"/>
                <w:spacing w:val="1"/>
                <w:sz w:val="20"/>
                <w:szCs w:val="20"/>
              </w:rPr>
              <w:t xml:space="preserve"> </w:t>
            </w:r>
            <w:proofErr w:type="spellStart"/>
            <w:r w:rsidRPr="007257D3">
              <w:rPr>
                <w:rFonts w:asciiTheme="minorHAnsi" w:hAnsiTheme="minorHAnsi" w:cstheme="minorHAnsi"/>
                <w:color w:val="231F20"/>
                <w:sz w:val="20"/>
                <w:szCs w:val="20"/>
              </w:rPr>
              <w:t>nxënët</w:t>
            </w:r>
            <w:proofErr w:type="spellEnd"/>
            <w:r w:rsidRPr="007257D3">
              <w:rPr>
                <w:rFonts w:asciiTheme="minorHAnsi" w:hAnsiTheme="minorHAnsi" w:cstheme="minorHAnsi"/>
                <w:color w:val="231F20"/>
                <w:spacing w:val="2"/>
                <w:sz w:val="20"/>
                <w:szCs w:val="20"/>
              </w:rPr>
              <w:t xml:space="preserve"> </w:t>
            </w:r>
            <w:r w:rsidRPr="007257D3">
              <w:rPr>
                <w:rFonts w:asciiTheme="minorHAnsi" w:hAnsiTheme="minorHAnsi" w:cstheme="minorHAnsi"/>
                <w:color w:val="231F20"/>
                <w:sz w:val="20"/>
                <w:szCs w:val="20"/>
              </w:rPr>
              <w:t>e</w:t>
            </w:r>
            <w:r w:rsidRPr="007257D3">
              <w:rPr>
                <w:rFonts w:asciiTheme="minorHAnsi" w:hAnsiTheme="minorHAnsi" w:cstheme="minorHAnsi"/>
                <w:color w:val="231F20"/>
                <w:spacing w:val="3"/>
                <w:sz w:val="20"/>
                <w:szCs w:val="20"/>
              </w:rPr>
              <w:t xml:space="preserve"> </w:t>
            </w:r>
            <w:proofErr w:type="spellStart"/>
            <w:r w:rsidRPr="007257D3">
              <w:rPr>
                <w:rFonts w:asciiTheme="minorHAnsi" w:hAnsiTheme="minorHAnsi" w:cstheme="minorHAnsi"/>
                <w:color w:val="231F20"/>
                <w:sz w:val="20"/>
                <w:szCs w:val="20"/>
              </w:rPr>
              <w:t>bazuar</w:t>
            </w:r>
            <w:proofErr w:type="spellEnd"/>
            <w:r w:rsidRPr="007257D3">
              <w:rPr>
                <w:rFonts w:asciiTheme="minorHAnsi" w:hAnsiTheme="minorHAnsi" w:cstheme="minorHAnsi"/>
                <w:color w:val="231F20"/>
                <w:spacing w:val="3"/>
                <w:sz w:val="20"/>
                <w:szCs w:val="20"/>
              </w:rPr>
              <w:t xml:space="preserve"> </w:t>
            </w:r>
            <w:proofErr w:type="spellStart"/>
            <w:r w:rsidRPr="007257D3">
              <w:rPr>
                <w:rFonts w:asciiTheme="minorHAnsi" w:hAnsiTheme="minorHAnsi" w:cstheme="minorHAnsi"/>
                <w:color w:val="231F20"/>
                <w:sz w:val="20"/>
                <w:szCs w:val="20"/>
              </w:rPr>
              <w:t>në</w:t>
            </w:r>
            <w:proofErr w:type="spellEnd"/>
            <w:r w:rsidRPr="007257D3">
              <w:rPr>
                <w:rFonts w:asciiTheme="minorHAnsi" w:hAnsiTheme="minorHAnsi" w:cstheme="minorHAnsi"/>
                <w:color w:val="231F20"/>
                <w:spacing w:val="3"/>
                <w:sz w:val="20"/>
                <w:szCs w:val="20"/>
              </w:rPr>
              <w:t xml:space="preserve"> </w:t>
            </w:r>
            <w:proofErr w:type="spellStart"/>
            <w:r w:rsidRPr="007257D3">
              <w:rPr>
                <w:rFonts w:asciiTheme="minorHAnsi" w:hAnsiTheme="minorHAnsi" w:cstheme="minorHAnsi"/>
                <w:color w:val="231F20"/>
                <w:sz w:val="20"/>
                <w:szCs w:val="20"/>
              </w:rPr>
              <w:t>rritjen</w:t>
            </w:r>
            <w:proofErr w:type="spellEnd"/>
            <w:r w:rsidRPr="007257D3">
              <w:rPr>
                <w:rFonts w:asciiTheme="minorHAnsi" w:hAnsiTheme="minorHAnsi" w:cstheme="minorHAnsi"/>
                <w:color w:val="231F20"/>
                <w:spacing w:val="-7"/>
                <w:sz w:val="20"/>
                <w:szCs w:val="20"/>
              </w:rPr>
              <w:t xml:space="preserve"> </w:t>
            </w:r>
            <w:r w:rsidRPr="007257D3">
              <w:rPr>
                <w:rFonts w:asciiTheme="minorHAnsi" w:hAnsiTheme="minorHAnsi" w:cstheme="minorHAnsi"/>
                <w:color w:val="231F20"/>
                <w:sz w:val="20"/>
                <w:szCs w:val="20"/>
              </w:rPr>
              <w:t>e</w:t>
            </w:r>
            <w:r w:rsidRPr="007257D3">
              <w:rPr>
                <w:rFonts w:asciiTheme="minorHAnsi" w:hAnsiTheme="minorHAnsi" w:cstheme="minorHAnsi"/>
                <w:color w:val="231F20"/>
                <w:spacing w:val="-7"/>
                <w:sz w:val="20"/>
                <w:szCs w:val="20"/>
              </w:rPr>
              <w:t xml:space="preserve"> </w:t>
            </w:r>
            <w:proofErr w:type="spellStart"/>
            <w:r w:rsidRPr="007257D3">
              <w:rPr>
                <w:rFonts w:asciiTheme="minorHAnsi" w:hAnsiTheme="minorHAnsi" w:cstheme="minorHAnsi"/>
                <w:color w:val="231F20"/>
                <w:sz w:val="20"/>
                <w:szCs w:val="20"/>
              </w:rPr>
              <w:t>kompetencave</w:t>
            </w:r>
            <w:proofErr w:type="spellEnd"/>
          </w:p>
          <w:p w14:paraId="6ABF5D4E" w14:textId="77777777" w:rsidR="00EC75B6" w:rsidRPr="007257D3" w:rsidRDefault="00EC75B6" w:rsidP="00EC75B6">
            <w:pPr>
              <w:pStyle w:val="TableParagraph"/>
              <w:spacing w:before="11" w:line="276" w:lineRule="auto"/>
              <w:rPr>
                <w:rFonts w:asciiTheme="minorHAnsi" w:hAnsiTheme="minorHAnsi" w:cstheme="minorHAnsi"/>
                <w:sz w:val="20"/>
                <w:szCs w:val="20"/>
              </w:rPr>
            </w:pPr>
          </w:p>
          <w:p w14:paraId="4A6B5F8A" w14:textId="424F91DA" w:rsidR="00EC75B6" w:rsidRPr="007257D3" w:rsidRDefault="00EC75B6" w:rsidP="00521240">
            <w:pPr>
              <w:pStyle w:val="TableParagraph"/>
              <w:spacing w:line="276" w:lineRule="auto"/>
              <w:ind w:left="0" w:right="272"/>
              <w:rPr>
                <w:rFonts w:asciiTheme="minorHAnsi" w:hAnsiTheme="minorHAnsi" w:cstheme="minorHAnsi"/>
                <w:sz w:val="20"/>
                <w:szCs w:val="20"/>
              </w:rPr>
            </w:pPr>
            <w:proofErr w:type="spellStart"/>
            <w:r w:rsidRPr="007257D3">
              <w:rPr>
                <w:rFonts w:asciiTheme="minorHAnsi" w:hAnsiTheme="minorHAnsi" w:cstheme="minorHAnsi"/>
                <w:color w:val="231F20"/>
                <w:sz w:val="20"/>
                <w:szCs w:val="20"/>
              </w:rPr>
              <w:t>Mësimdhënia</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dhe</w:t>
            </w:r>
            <w:proofErr w:type="spellEnd"/>
            <w:r w:rsidRPr="007257D3">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të</w:t>
            </w:r>
            <w:proofErr w:type="spellEnd"/>
            <w:r w:rsidR="00521240">
              <w:rPr>
                <w:rFonts w:asciiTheme="minorHAnsi" w:hAnsiTheme="minorHAnsi" w:cstheme="minorHAnsi"/>
                <w:color w:val="231F20"/>
                <w:sz w:val="20"/>
                <w:szCs w:val="20"/>
              </w:rPr>
              <w:t xml:space="preserve"> </w:t>
            </w:r>
            <w:proofErr w:type="spellStart"/>
            <w:r w:rsidRPr="007257D3">
              <w:rPr>
                <w:rFonts w:asciiTheme="minorHAnsi" w:hAnsiTheme="minorHAnsi" w:cstheme="minorHAnsi"/>
                <w:color w:val="231F20"/>
                <w:sz w:val="20"/>
                <w:szCs w:val="20"/>
              </w:rPr>
              <w:t>nxënët</w:t>
            </w:r>
            <w:proofErr w:type="spellEnd"/>
            <w:r w:rsidRPr="007257D3">
              <w:rPr>
                <w:rFonts w:asciiTheme="minorHAnsi" w:hAnsiTheme="minorHAnsi" w:cstheme="minorHAnsi"/>
                <w:color w:val="231F20"/>
                <w:spacing w:val="-3"/>
                <w:sz w:val="20"/>
                <w:szCs w:val="20"/>
              </w:rPr>
              <w:t xml:space="preserve"> </w:t>
            </w:r>
            <w:r w:rsidRPr="007257D3">
              <w:rPr>
                <w:rFonts w:asciiTheme="minorHAnsi" w:hAnsiTheme="minorHAnsi" w:cstheme="minorHAnsi"/>
                <w:color w:val="231F20"/>
                <w:sz w:val="20"/>
                <w:szCs w:val="20"/>
              </w:rPr>
              <w:t>e</w:t>
            </w:r>
            <w:r w:rsidRPr="007257D3">
              <w:rPr>
                <w:rFonts w:asciiTheme="minorHAnsi" w:hAnsiTheme="minorHAnsi" w:cstheme="minorHAnsi"/>
                <w:color w:val="231F20"/>
                <w:spacing w:val="-2"/>
                <w:sz w:val="20"/>
                <w:szCs w:val="20"/>
              </w:rPr>
              <w:t xml:space="preserve"> </w:t>
            </w:r>
            <w:proofErr w:type="spellStart"/>
            <w:r w:rsidRPr="007257D3">
              <w:rPr>
                <w:rFonts w:asciiTheme="minorHAnsi" w:hAnsiTheme="minorHAnsi" w:cstheme="minorHAnsi"/>
                <w:color w:val="231F20"/>
                <w:sz w:val="20"/>
                <w:szCs w:val="20"/>
              </w:rPr>
              <w:t>integruar</w:t>
            </w:r>
            <w:proofErr w:type="spellEnd"/>
          </w:p>
          <w:p w14:paraId="143D01AF" w14:textId="77777777" w:rsidR="00EC75B6" w:rsidRPr="007257D3" w:rsidRDefault="00EC75B6" w:rsidP="00EC75B6">
            <w:pPr>
              <w:pStyle w:val="TableParagraph"/>
              <w:spacing w:before="10" w:line="276" w:lineRule="auto"/>
              <w:rPr>
                <w:rFonts w:asciiTheme="minorHAnsi" w:hAnsiTheme="minorHAnsi" w:cstheme="minorHAnsi"/>
                <w:sz w:val="20"/>
                <w:szCs w:val="20"/>
              </w:rPr>
            </w:pPr>
          </w:p>
          <w:p w14:paraId="05E68EAF" w14:textId="0376542B" w:rsidR="00EC75B6" w:rsidRPr="00EA3596" w:rsidRDefault="00EC75B6" w:rsidP="00EC75B6">
            <w:pPr>
              <w:spacing w:after="0" w:line="240" w:lineRule="auto"/>
              <w:rPr>
                <w:rFonts w:ascii="Times New Roman" w:eastAsia="Times New Roman" w:hAnsi="Times New Roman" w:cs="Times New Roman"/>
                <w:color w:val="000000"/>
                <w:sz w:val="18"/>
                <w:szCs w:val="18"/>
                <w:lang w:val="en-US"/>
              </w:rPr>
            </w:pPr>
            <w:r w:rsidRPr="007257D3">
              <w:rPr>
                <w:rFonts w:asciiTheme="minorHAnsi" w:hAnsiTheme="minorHAnsi" w:cstheme="minorHAnsi"/>
                <w:color w:val="231F20"/>
                <w:sz w:val="20"/>
                <w:szCs w:val="20"/>
              </w:rPr>
              <w:t>Mësimdhënia dhe të</w:t>
            </w:r>
            <w:r w:rsidRPr="007257D3">
              <w:rPr>
                <w:rFonts w:asciiTheme="minorHAnsi" w:hAnsiTheme="minorHAnsi" w:cstheme="minorHAnsi"/>
                <w:color w:val="231F20"/>
                <w:spacing w:val="-42"/>
                <w:sz w:val="20"/>
                <w:szCs w:val="20"/>
              </w:rPr>
              <w:t xml:space="preserve"> </w:t>
            </w:r>
            <w:r w:rsidRPr="007257D3">
              <w:rPr>
                <w:rFonts w:asciiTheme="minorHAnsi" w:hAnsiTheme="minorHAnsi" w:cstheme="minorHAnsi"/>
                <w:color w:val="231F20"/>
                <w:sz w:val="20"/>
                <w:szCs w:val="20"/>
              </w:rPr>
              <w:t>nxënët</w:t>
            </w:r>
            <w:r w:rsidRPr="007257D3">
              <w:rPr>
                <w:rFonts w:asciiTheme="minorHAnsi" w:hAnsiTheme="minorHAnsi" w:cstheme="minorHAnsi"/>
                <w:color w:val="231F20"/>
                <w:spacing w:val="-6"/>
                <w:sz w:val="20"/>
                <w:szCs w:val="20"/>
              </w:rPr>
              <w:t xml:space="preserve"> </w:t>
            </w:r>
            <w:r w:rsidRPr="007257D3">
              <w:rPr>
                <w:rFonts w:asciiTheme="minorHAnsi" w:hAnsiTheme="minorHAnsi" w:cstheme="minorHAnsi"/>
                <w:color w:val="231F20"/>
                <w:sz w:val="20"/>
                <w:szCs w:val="20"/>
              </w:rPr>
              <w:t>e</w:t>
            </w:r>
            <w:r w:rsidRPr="007257D3">
              <w:rPr>
                <w:rFonts w:asciiTheme="minorHAnsi" w:hAnsiTheme="minorHAnsi" w:cstheme="minorHAnsi"/>
                <w:color w:val="231F20"/>
                <w:spacing w:val="-6"/>
                <w:sz w:val="20"/>
                <w:szCs w:val="20"/>
              </w:rPr>
              <w:t xml:space="preserve"> </w:t>
            </w:r>
            <w:r w:rsidRPr="007257D3">
              <w:rPr>
                <w:rFonts w:asciiTheme="minorHAnsi" w:hAnsiTheme="minorHAnsi" w:cstheme="minorHAnsi"/>
                <w:color w:val="231F20"/>
                <w:sz w:val="20"/>
                <w:szCs w:val="20"/>
              </w:rPr>
              <w:t>diferencuar</w:t>
            </w:r>
          </w:p>
        </w:tc>
        <w:tc>
          <w:tcPr>
            <w:tcW w:w="1890" w:type="dxa"/>
            <w:gridSpan w:val="4"/>
          </w:tcPr>
          <w:p w14:paraId="6D87B4EF" w14:textId="77777777" w:rsidR="00EC75B6" w:rsidRPr="007257D3" w:rsidRDefault="00EC75B6" w:rsidP="00EC75B6">
            <w:pPr>
              <w:pStyle w:val="TableParagraph"/>
              <w:spacing w:line="276" w:lineRule="auto"/>
              <w:ind w:left="80" w:right="290"/>
              <w:rPr>
                <w:rFonts w:asciiTheme="minorHAnsi" w:hAnsiTheme="minorHAnsi" w:cstheme="minorHAnsi"/>
                <w:sz w:val="20"/>
                <w:szCs w:val="20"/>
              </w:rPr>
            </w:pPr>
            <w:r w:rsidRPr="007257D3">
              <w:rPr>
                <w:rFonts w:asciiTheme="minorHAnsi" w:hAnsiTheme="minorHAnsi" w:cstheme="minorHAnsi"/>
                <w:color w:val="231F20"/>
                <w:spacing w:val="-3"/>
                <w:sz w:val="20"/>
                <w:szCs w:val="20"/>
              </w:rPr>
              <w:t xml:space="preserve">Vlerësim </w:t>
            </w:r>
            <w:r w:rsidRPr="007257D3">
              <w:rPr>
                <w:rFonts w:asciiTheme="minorHAnsi" w:hAnsiTheme="minorHAnsi" w:cstheme="minorHAnsi"/>
                <w:color w:val="231F20"/>
                <w:spacing w:val="-2"/>
                <w:sz w:val="20"/>
                <w:szCs w:val="20"/>
              </w:rPr>
              <w:t>i</w:t>
            </w:r>
            <w:r w:rsidRPr="007257D3">
              <w:rPr>
                <w:rFonts w:asciiTheme="minorHAnsi" w:hAnsiTheme="minorHAnsi" w:cstheme="minorHAnsi"/>
                <w:color w:val="231F20"/>
                <w:spacing w:val="-42"/>
                <w:sz w:val="20"/>
                <w:szCs w:val="20"/>
              </w:rPr>
              <w:t xml:space="preserve"> </w:t>
            </w:r>
            <w:r w:rsidRPr="007257D3">
              <w:rPr>
                <w:rFonts w:asciiTheme="minorHAnsi" w:hAnsiTheme="minorHAnsi" w:cstheme="minorHAnsi"/>
                <w:color w:val="231F20"/>
                <w:sz w:val="20"/>
                <w:szCs w:val="20"/>
              </w:rPr>
              <w:t>vazhdueshëm</w:t>
            </w:r>
          </w:p>
          <w:p w14:paraId="0A352153" w14:textId="77777777" w:rsidR="00EC75B6" w:rsidRPr="007257D3" w:rsidRDefault="00EC75B6" w:rsidP="00EC75B6">
            <w:pPr>
              <w:pStyle w:val="TableParagraph"/>
              <w:spacing w:line="276" w:lineRule="auto"/>
              <w:rPr>
                <w:rFonts w:asciiTheme="minorHAnsi" w:hAnsiTheme="minorHAnsi" w:cstheme="minorHAnsi"/>
                <w:sz w:val="20"/>
                <w:szCs w:val="20"/>
              </w:rPr>
            </w:pPr>
          </w:p>
          <w:p w14:paraId="334C213B" w14:textId="77777777" w:rsidR="00EC75B6" w:rsidRPr="007257D3" w:rsidRDefault="00EC75B6" w:rsidP="00EC75B6">
            <w:pPr>
              <w:pStyle w:val="TableParagraph"/>
              <w:spacing w:line="276" w:lineRule="auto"/>
              <w:ind w:left="80" w:right="91"/>
              <w:rPr>
                <w:rFonts w:asciiTheme="minorHAnsi" w:hAnsiTheme="minorHAnsi" w:cstheme="minorHAnsi"/>
                <w:color w:val="231F20"/>
                <w:sz w:val="20"/>
                <w:szCs w:val="20"/>
              </w:rPr>
            </w:pPr>
            <w:r w:rsidRPr="007257D3">
              <w:rPr>
                <w:rFonts w:asciiTheme="minorHAnsi" w:hAnsiTheme="minorHAnsi" w:cstheme="minorHAnsi"/>
                <w:color w:val="231F20"/>
                <w:sz w:val="20"/>
                <w:szCs w:val="20"/>
              </w:rPr>
              <w:t>Vlerësim</w:t>
            </w:r>
            <w:r w:rsidRPr="007257D3">
              <w:rPr>
                <w:rFonts w:asciiTheme="minorHAnsi" w:hAnsiTheme="minorHAnsi" w:cstheme="minorHAnsi"/>
                <w:color w:val="231F20"/>
                <w:spacing w:val="1"/>
                <w:sz w:val="20"/>
                <w:szCs w:val="20"/>
              </w:rPr>
              <w:t xml:space="preserve"> </w:t>
            </w:r>
            <w:r w:rsidRPr="007257D3">
              <w:rPr>
                <w:rFonts w:asciiTheme="minorHAnsi" w:hAnsiTheme="minorHAnsi" w:cstheme="minorHAnsi"/>
                <w:color w:val="231F20"/>
                <w:sz w:val="20"/>
                <w:szCs w:val="20"/>
              </w:rPr>
              <w:t xml:space="preserve">përmbledhës </w:t>
            </w:r>
          </w:p>
          <w:p w14:paraId="0AA39121" w14:textId="77777777" w:rsidR="00EC75B6" w:rsidRPr="007257D3" w:rsidRDefault="00EC75B6" w:rsidP="00EC75B6">
            <w:pPr>
              <w:pStyle w:val="TableParagraph"/>
              <w:spacing w:line="276" w:lineRule="auto"/>
              <w:ind w:left="80" w:right="91"/>
              <w:rPr>
                <w:rFonts w:asciiTheme="minorHAnsi" w:hAnsiTheme="minorHAnsi" w:cstheme="minorHAnsi"/>
                <w:sz w:val="20"/>
                <w:szCs w:val="20"/>
              </w:rPr>
            </w:pPr>
            <w:r w:rsidRPr="007257D3">
              <w:rPr>
                <w:rFonts w:asciiTheme="minorHAnsi" w:hAnsiTheme="minorHAnsi" w:cstheme="minorHAnsi"/>
                <w:color w:val="231F20"/>
                <w:sz w:val="20"/>
                <w:szCs w:val="20"/>
              </w:rPr>
              <w:t>(Vendos instrumentet)</w:t>
            </w:r>
          </w:p>
          <w:p w14:paraId="306D7FDA" w14:textId="65DF0CF6" w:rsidR="00EC75B6" w:rsidRPr="00EA3596" w:rsidRDefault="00EC75B6" w:rsidP="00EC75B6">
            <w:pPr>
              <w:pStyle w:val="TableParagraph"/>
              <w:spacing w:line="249" w:lineRule="auto"/>
              <w:ind w:left="80" w:right="91"/>
              <w:rPr>
                <w:color w:val="000000"/>
                <w:sz w:val="18"/>
                <w:szCs w:val="18"/>
              </w:rPr>
            </w:pPr>
          </w:p>
        </w:tc>
        <w:tc>
          <w:tcPr>
            <w:tcW w:w="1975" w:type="dxa"/>
            <w:gridSpan w:val="2"/>
          </w:tcPr>
          <w:p w14:paraId="5B3D285E"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Gjuhë shqipe</w:t>
            </w:r>
          </w:p>
          <w:p w14:paraId="54427417"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Matematikë</w:t>
            </w:r>
          </w:p>
          <w:p w14:paraId="146C7D4F"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Njeriu dhe natyra</w:t>
            </w:r>
          </w:p>
          <w:p w14:paraId="21100935"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Shkathtësi për jetë</w:t>
            </w:r>
          </w:p>
          <w:p w14:paraId="7F3DF0FF"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Edukatë figurative</w:t>
            </w:r>
          </w:p>
          <w:p w14:paraId="06535011" w14:textId="77777777" w:rsidR="00EC75B6" w:rsidRPr="007257D3" w:rsidRDefault="00EC75B6" w:rsidP="00EC75B6">
            <w:pPr>
              <w:pStyle w:val="NoSpacing"/>
              <w:spacing w:line="276" w:lineRule="auto"/>
              <w:rPr>
                <w:rFonts w:asciiTheme="minorHAnsi" w:hAnsiTheme="minorHAnsi" w:cstheme="minorHAnsi"/>
                <w:sz w:val="20"/>
                <w:szCs w:val="20"/>
              </w:rPr>
            </w:pPr>
          </w:p>
          <w:p w14:paraId="45333F2B"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Çështjet ndërkurrikulare:</w:t>
            </w:r>
          </w:p>
          <w:p w14:paraId="5A0B27CA"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Edukimi për qytetari</w:t>
            </w:r>
          </w:p>
          <w:p w14:paraId="7902620C"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demokratike</w:t>
            </w:r>
          </w:p>
          <w:p w14:paraId="6B785540" w14:textId="77777777" w:rsidR="00EC75B6" w:rsidRPr="007257D3" w:rsidRDefault="00EC75B6" w:rsidP="00EC75B6">
            <w:pPr>
              <w:pStyle w:val="NoSpacing"/>
              <w:spacing w:line="276" w:lineRule="auto"/>
              <w:rPr>
                <w:rFonts w:asciiTheme="minorHAnsi" w:hAnsiTheme="minorHAnsi" w:cstheme="minorHAnsi"/>
                <w:sz w:val="20"/>
                <w:szCs w:val="20"/>
              </w:rPr>
            </w:pPr>
            <w:r w:rsidRPr="007257D3">
              <w:rPr>
                <w:rFonts w:asciiTheme="minorHAnsi" w:hAnsiTheme="minorHAnsi" w:cstheme="minorHAnsi"/>
                <w:sz w:val="20"/>
                <w:szCs w:val="20"/>
              </w:rPr>
              <w:t>Arsimi për zhvillim</w:t>
            </w:r>
          </w:p>
          <w:p w14:paraId="57A573CC" w14:textId="026B71DD" w:rsidR="00EC75B6" w:rsidRPr="00EA3596" w:rsidRDefault="00EC75B6" w:rsidP="00EC75B6">
            <w:pPr>
              <w:rPr>
                <w:color w:val="00B0F0"/>
                <w:sz w:val="18"/>
                <w:szCs w:val="18"/>
                <w:lang w:val="en-US"/>
              </w:rPr>
            </w:pPr>
            <w:r w:rsidRPr="007257D3">
              <w:rPr>
                <w:rFonts w:asciiTheme="minorHAnsi" w:hAnsiTheme="minorHAnsi" w:cstheme="minorHAnsi"/>
                <w:sz w:val="20"/>
                <w:szCs w:val="20"/>
              </w:rPr>
              <w:t>të qëndrueshëm</w:t>
            </w:r>
          </w:p>
        </w:tc>
        <w:tc>
          <w:tcPr>
            <w:tcW w:w="1536" w:type="dxa"/>
            <w:gridSpan w:val="4"/>
          </w:tcPr>
          <w:p w14:paraId="6EFBD744" w14:textId="463BA710" w:rsidR="00EC75B6" w:rsidRPr="007257D3" w:rsidRDefault="00EC75B6" w:rsidP="00EC75B6">
            <w:pPr>
              <w:pStyle w:val="NoSpacing"/>
              <w:spacing w:line="276" w:lineRule="auto"/>
              <w:rPr>
                <w:rFonts w:asciiTheme="minorHAnsi" w:hAnsiTheme="minorHAnsi" w:cstheme="minorHAnsi"/>
                <w:sz w:val="20"/>
                <w:szCs w:val="20"/>
                <w:lang w:val="sv-SE"/>
              </w:rPr>
            </w:pPr>
            <w:r w:rsidRPr="007257D3">
              <w:rPr>
                <w:rFonts w:asciiTheme="minorHAnsi" w:hAnsiTheme="minorHAnsi" w:cstheme="minorHAnsi"/>
                <w:sz w:val="20"/>
                <w:szCs w:val="20"/>
                <w:lang w:val="sv-SE"/>
              </w:rPr>
              <w:t>“Matematika 3A</w:t>
            </w:r>
            <w:r w:rsidR="00521240">
              <w:rPr>
                <w:rFonts w:asciiTheme="minorHAnsi" w:hAnsiTheme="minorHAnsi" w:cstheme="minorHAnsi"/>
                <w:sz w:val="20"/>
                <w:szCs w:val="20"/>
                <w:lang w:val="sv-SE"/>
              </w:rPr>
              <w:t>”</w:t>
            </w:r>
          </w:p>
          <w:p w14:paraId="4E7E3D72" w14:textId="77777777" w:rsidR="00EC75B6" w:rsidRPr="007257D3" w:rsidRDefault="00933FA1" w:rsidP="00EC75B6">
            <w:pPr>
              <w:pStyle w:val="NoSpacing"/>
              <w:spacing w:line="276" w:lineRule="auto"/>
              <w:rPr>
                <w:rFonts w:asciiTheme="minorHAnsi" w:hAnsiTheme="minorHAnsi" w:cstheme="minorHAnsi"/>
                <w:sz w:val="20"/>
                <w:szCs w:val="20"/>
                <w:lang w:val="sv-SE"/>
              </w:rPr>
            </w:pPr>
            <w:hyperlink r:id="rId9" w:history="1">
              <w:r w:rsidR="00EC75B6" w:rsidRPr="007257D3">
                <w:rPr>
                  <w:rStyle w:val="Hyperlink"/>
                  <w:rFonts w:asciiTheme="minorHAnsi" w:hAnsiTheme="minorHAnsi" w:cstheme="minorHAnsi"/>
                  <w:sz w:val="20"/>
                  <w:szCs w:val="20"/>
                  <w:lang w:val="sv-SE"/>
                </w:rPr>
                <w:t>https://emesimi.rks-gov.net/shq/</w:t>
              </w:r>
            </w:hyperlink>
          </w:p>
          <w:p w14:paraId="5C0824FD" w14:textId="77777777" w:rsidR="00EC75B6" w:rsidRPr="007257D3" w:rsidRDefault="00EC75B6" w:rsidP="00EC75B6">
            <w:pPr>
              <w:pStyle w:val="NoSpacing"/>
              <w:spacing w:line="276" w:lineRule="auto"/>
              <w:rPr>
                <w:rFonts w:asciiTheme="minorHAnsi" w:hAnsiTheme="minorHAnsi" w:cstheme="minorHAnsi"/>
                <w:sz w:val="20"/>
                <w:szCs w:val="20"/>
                <w:lang w:val="sv-SE"/>
              </w:rPr>
            </w:pPr>
          </w:p>
          <w:p w14:paraId="2A58E653" w14:textId="77777777" w:rsidR="00EC75B6" w:rsidRPr="007257D3" w:rsidRDefault="00EC75B6" w:rsidP="00EC75B6">
            <w:pPr>
              <w:pStyle w:val="NoSpacing"/>
              <w:spacing w:line="276" w:lineRule="auto"/>
              <w:rPr>
                <w:rFonts w:asciiTheme="minorHAnsi" w:hAnsiTheme="minorHAnsi" w:cstheme="minorHAnsi"/>
                <w:sz w:val="20"/>
                <w:szCs w:val="20"/>
                <w:lang w:val="en-US"/>
              </w:rPr>
            </w:pPr>
          </w:p>
          <w:p w14:paraId="302722A6" w14:textId="77777777" w:rsidR="00EC75B6" w:rsidRPr="00EA3596" w:rsidRDefault="00EC75B6" w:rsidP="00EC75B6">
            <w:pPr>
              <w:rPr>
                <w:rFonts w:ascii="Times New Roman" w:eastAsia="Times New Roman" w:hAnsi="Times New Roman" w:cs="Times New Roman"/>
                <w:color w:val="000000"/>
                <w:sz w:val="18"/>
                <w:szCs w:val="18"/>
                <w:lang w:val="en-US"/>
              </w:rPr>
            </w:pPr>
          </w:p>
        </w:tc>
      </w:tr>
      <w:tr w:rsidR="00EC75B6" w14:paraId="674F5ADE" w14:textId="77777777" w:rsidTr="00B75D62">
        <w:trPr>
          <w:gridAfter w:val="2"/>
          <w:wAfter w:w="91" w:type="dxa"/>
          <w:cantSplit/>
          <w:trHeight w:val="420"/>
        </w:trPr>
        <w:tc>
          <w:tcPr>
            <w:tcW w:w="7243" w:type="dxa"/>
            <w:gridSpan w:val="7"/>
            <w:shd w:val="clear" w:color="auto" w:fill="C5E0B3" w:themeFill="accent6" w:themeFillTint="66"/>
            <w:vAlign w:val="center"/>
          </w:tcPr>
          <w:p w14:paraId="22843DA0" w14:textId="77777777" w:rsidR="00EC75B6" w:rsidRPr="00DA7119" w:rsidRDefault="00EC75B6" w:rsidP="00EC75B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8"/>
            <w:vAlign w:val="center"/>
          </w:tcPr>
          <w:p w14:paraId="463CD9F9" w14:textId="3B0FF958" w:rsidR="00EC75B6" w:rsidRPr="00DA7119" w:rsidRDefault="00EC75B6" w:rsidP="00EC75B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JANAR</w:t>
            </w:r>
            <w:r w:rsidR="00AD59FA">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SHKURT</w:t>
            </w:r>
            <w:r w:rsidR="00AD59FA">
              <w:rPr>
                <w:rFonts w:ascii="Times New Roman" w:eastAsia="Times New Roman" w:hAnsi="Times New Roman" w:cs="Times New Roman"/>
                <w:b/>
                <w:bCs/>
                <w:sz w:val="26"/>
                <w:szCs w:val="26"/>
              </w:rPr>
              <w:t>–</w:t>
            </w:r>
            <w:r>
              <w:rPr>
                <w:rFonts w:ascii="Times New Roman" w:eastAsia="Times New Roman" w:hAnsi="Times New Roman" w:cs="Times New Roman"/>
                <w:b/>
                <w:bCs/>
                <w:sz w:val="26"/>
                <w:szCs w:val="26"/>
              </w:rPr>
              <w:t>MARS</w:t>
            </w:r>
          </w:p>
        </w:tc>
        <w:tc>
          <w:tcPr>
            <w:tcW w:w="3669" w:type="dxa"/>
            <w:gridSpan w:val="6"/>
            <w:vMerge w:val="restart"/>
            <w:vAlign w:val="center"/>
          </w:tcPr>
          <w:p w14:paraId="2782FDCD" w14:textId="77777777" w:rsidR="00EC75B6" w:rsidRDefault="00EC75B6" w:rsidP="00EC75B6">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EC75B6" w14:paraId="4EC8E43C" w14:textId="77777777" w:rsidTr="00B75D62">
        <w:trPr>
          <w:gridAfter w:val="2"/>
          <w:wAfter w:w="91" w:type="dxa"/>
          <w:cantSplit/>
          <w:trHeight w:val="285"/>
        </w:trPr>
        <w:tc>
          <w:tcPr>
            <w:tcW w:w="7243" w:type="dxa"/>
            <w:gridSpan w:val="7"/>
            <w:shd w:val="clear" w:color="auto" w:fill="C5E0B3" w:themeFill="accent6" w:themeFillTint="66"/>
            <w:vAlign w:val="center"/>
          </w:tcPr>
          <w:p w14:paraId="6A5DD5BB" w14:textId="77777777" w:rsidR="00EC75B6" w:rsidRPr="00DA7119" w:rsidRDefault="00EC75B6" w:rsidP="00EC75B6">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8"/>
            <w:vAlign w:val="center"/>
          </w:tcPr>
          <w:p w14:paraId="2CDD5408" w14:textId="11291010" w:rsidR="00EC75B6" w:rsidRPr="00DA7119" w:rsidRDefault="00EC75B6" w:rsidP="00EC75B6">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MATEMATIKA</w:t>
            </w:r>
          </w:p>
        </w:tc>
        <w:tc>
          <w:tcPr>
            <w:tcW w:w="3669" w:type="dxa"/>
            <w:gridSpan w:val="6"/>
            <w:vMerge/>
            <w:vAlign w:val="center"/>
          </w:tcPr>
          <w:p w14:paraId="41ED7C5D" w14:textId="77777777" w:rsidR="00EC75B6" w:rsidRDefault="00EC75B6" w:rsidP="00EC75B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50C2235A" w14:textId="77777777" w:rsidTr="00B75D62">
        <w:trPr>
          <w:gridAfter w:val="2"/>
          <w:wAfter w:w="91" w:type="dxa"/>
          <w:cantSplit/>
          <w:trHeight w:val="345"/>
        </w:trPr>
        <w:tc>
          <w:tcPr>
            <w:tcW w:w="7243" w:type="dxa"/>
            <w:gridSpan w:val="7"/>
            <w:shd w:val="clear" w:color="auto" w:fill="C5E0B3" w:themeFill="accent6" w:themeFillTint="66"/>
            <w:vAlign w:val="center"/>
          </w:tcPr>
          <w:p w14:paraId="0BE8B395" w14:textId="6EDD670E" w:rsidR="00EC75B6" w:rsidRPr="00DA7119" w:rsidRDefault="00EC75B6" w:rsidP="00EC75B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8"/>
            <w:vAlign w:val="center"/>
          </w:tcPr>
          <w:p w14:paraId="793E102D" w14:textId="2EB2FD3D" w:rsidR="00EC75B6" w:rsidRPr="00DA7119" w:rsidRDefault="00EC75B6" w:rsidP="00EC75B6">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w:t>
            </w:r>
            <w:r w:rsidR="00AD59FA">
              <w:rPr>
                <w:rFonts w:ascii="Times New Roman" w:eastAsia="Times New Roman" w:hAnsi="Times New Roman" w:cs="Times New Roman"/>
                <w:b/>
                <w:sz w:val="26"/>
                <w:szCs w:val="26"/>
              </w:rPr>
              <w:t>Ë</w:t>
            </w:r>
          </w:p>
        </w:tc>
        <w:tc>
          <w:tcPr>
            <w:tcW w:w="3669" w:type="dxa"/>
            <w:gridSpan w:val="6"/>
            <w:vMerge/>
            <w:vAlign w:val="center"/>
          </w:tcPr>
          <w:p w14:paraId="5CFF7F43" w14:textId="77777777" w:rsidR="00EC75B6" w:rsidRDefault="00EC75B6" w:rsidP="00EC75B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289BFFFF" w14:textId="77777777" w:rsidTr="00B75D62">
        <w:trPr>
          <w:gridAfter w:val="2"/>
          <w:wAfter w:w="91" w:type="dxa"/>
          <w:cantSplit/>
          <w:trHeight w:val="390"/>
        </w:trPr>
        <w:tc>
          <w:tcPr>
            <w:tcW w:w="7243" w:type="dxa"/>
            <w:gridSpan w:val="7"/>
            <w:shd w:val="clear" w:color="auto" w:fill="C5E0B3" w:themeFill="accent6" w:themeFillTint="66"/>
            <w:vAlign w:val="center"/>
          </w:tcPr>
          <w:p w14:paraId="42D310C2" w14:textId="3EC765DE" w:rsidR="00EC75B6" w:rsidRPr="00DA7119" w:rsidRDefault="00EC75B6" w:rsidP="00EC75B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8"/>
            <w:vAlign w:val="center"/>
          </w:tcPr>
          <w:p w14:paraId="3636ACE2" w14:textId="6849B1CA" w:rsidR="00EC75B6" w:rsidRPr="00DA7119" w:rsidRDefault="00EC75B6" w:rsidP="00EC75B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Pr>
                <w:rFonts w:ascii="Times New Roman" w:eastAsia="Times New Roman" w:hAnsi="Times New Roman" w:cs="Times New Roman"/>
                <w:b/>
                <w:bCs/>
                <w:sz w:val="26"/>
                <w:szCs w:val="26"/>
              </w:rPr>
              <w:t>II</w:t>
            </w:r>
            <w:r w:rsidRPr="00DA7119">
              <w:rPr>
                <w:rFonts w:ascii="Times New Roman" w:eastAsia="Times New Roman" w:hAnsi="Times New Roman" w:cs="Times New Roman"/>
                <w:b/>
                <w:bCs/>
                <w:sz w:val="26"/>
                <w:szCs w:val="26"/>
              </w:rPr>
              <w:t>/</w:t>
            </w:r>
          </w:p>
        </w:tc>
        <w:tc>
          <w:tcPr>
            <w:tcW w:w="3669" w:type="dxa"/>
            <w:gridSpan w:val="6"/>
            <w:vMerge/>
            <w:vAlign w:val="center"/>
          </w:tcPr>
          <w:p w14:paraId="6A931BBD" w14:textId="77777777" w:rsidR="00EC75B6" w:rsidRDefault="00EC75B6" w:rsidP="00EC75B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478F9C56" w14:textId="77777777" w:rsidTr="00B75D62">
        <w:trPr>
          <w:gridAfter w:val="2"/>
          <w:wAfter w:w="91" w:type="dxa"/>
          <w:cantSplit/>
          <w:trHeight w:val="390"/>
        </w:trPr>
        <w:tc>
          <w:tcPr>
            <w:tcW w:w="7243" w:type="dxa"/>
            <w:gridSpan w:val="7"/>
            <w:shd w:val="clear" w:color="auto" w:fill="C5E0B3" w:themeFill="accent6" w:themeFillTint="66"/>
            <w:vAlign w:val="center"/>
          </w:tcPr>
          <w:p w14:paraId="03B8A76B" w14:textId="77777777" w:rsidR="00EC75B6" w:rsidRPr="00DA7119" w:rsidRDefault="00EC75B6" w:rsidP="00EC75B6">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8"/>
            <w:vAlign w:val="center"/>
          </w:tcPr>
          <w:p w14:paraId="5DFB55D0" w14:textId="522DB72A" w:rsidR="00EC75B6" w:rsidRPr="00DA7119" w:rsidRDefault="00EC75B6" w:rsidP="00EC75B6">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Pr>
                <w:rFonts w:ascii="Times New Roman" w:eastAsia="Times New Roman" w:hAnsi="Times New Roman" w:cs="Times New Roman"/>
                <w:b/>
                <w:bCs/>
                <w:sz w:val="26"/>
                <w:szCs w:val="26"/>
              </w:rPr>
              <w:t>4</w:t>
            </w:r>
            <w:r w:rsidRPr="00DA7119">
              <w:rPr>
                <w:rFonts w:ascii="Times New Roman" w:eastAsia="Times New Roman" w:hAnsi="Times New Roman" w:cs="Times New Roman"/>
                <w:b/>
                <w:bCs/>
                <w:sz w:val="26"/>
                <w:szCs w:val="26"/>
              </w:rPr>
              <w:t>/2</w:t>
            </w:r>
            <w:r>
              <w:rPr>
                <w:rFonts w:ascii="Times New Roman" w:eastAsia="Times New Roman" w:hAnsi="Times New Roman" w:cs="Times New Roman"/>
                <w:b/>
                <w:bCs/>
                <w:sz w:val="26"/>
                <w:szCs w:val="26"/>
              </w:rPr>
              <w:t>5</w:t>
            </w:r>
          </w:p>
        </w:tc>
        <w:tc>
          <w:tcPr>
            <w:tcW w:w="3669" w:type="dxa"/>
            <w:gridSpan w:val="6"/>
            <w:vMerge/>
            <w:vAlign w:val="center"/>
          </w:tcPr>
          <w:p w14:paraId="0E17F145" w14:textId="77777777" w:rsidR="00EC75B6" w:rsidRDefault="00EC75B6" w:rsidP="00EC75B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39A0ABAA" w14:textId="77777777" w:rsidTr="00B75D62">
        <w:trPr>
          <w:gridAfter w:val="2"/>
          <w:wAfter w:w="91" w:type="dxa"/>
          <w:cantSplit/>
          <w:trHeight w:val="390"/>
        </w:trPr>
        <w:tc>
          <w:tcPr>
            <w:tcW w:w="7243" w:type="dxa"/>
            <w:gridSpan w:val="7"/>
            <w:shd w:val="clear" w:color="auto" w:fill="C5E0B3" w:themeFill="accent6" w:themeFillTint="66"/>
            <w:vAlign w:val="center"/>
          </w:tcPr>
          <w:p w14:paraId="6B6D78E4" w14:textId="77777777" w:rsidR="00EC75B6" w:rsidRPr="00DA7119" w:rsidRDefault="00EC75B6" w:rsidP="00EC75B6">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Pr="00DA7119">
              <w:rPr>
                <w:rFonts w:ascii="Times New Roman" w:eastAsia="Times New Roman" w:hAnsi="Times New Roman" w:cs="Times New Roman"/>
                <w:b/>
                <w:sz w:val="26"/>
                <w:szCs w:val="26"/>
              </w:rPr>
              <w:t>:</w:t>
            </w:r>
          </w:p>
        </w:tc>
        <w:tc>
          <w:tcPr>
            <w:tcW w:w="5103" w:type="dxa"/>
            <w:gridSpan w:val="8"/>
            <w:vAlign w:val="center"/>
          </w:tcPr>
          <w:p w14:paraId="61C3A103" w14:textId="77777777" w:rsidR="00EC75B6" w:rsidRPr="00DA7119" w:rsidRDefault="00EC75B6" w:rsidP="00EC75B6">
            <w:pPr>
              <w:spacing w:after="0" w:line="240" w:lineRule="auto"/>
              <w:rPr>
                <w:rFonts w:ascii="Times New Roman" w:eastAsia="Times New Roman" w:hAnsi="Times New Roman" w:cs="Times New Roman"/>
                <w:sz w:val="26"/>
                <w:szCs w:val="26"/>
              </w:rPr>
            </w:pPr>
          </w:p>
        </w:tc>
        <w:tc>
          <w:tcPr>
            <w:tcW w:w="3669" w:type="dxa"/>
            <w:gridSpan w:val="6"/>
            <w:vMerge/>
            <w:vAlign w:val="center"/>
          </w:tcPr>
          <w:p w14:paraId="2904D65E" w14:textId="77777777" w:rsidR="00EC75B6" w:rsidRDefault="00EC75B6" w:rsidP="00EC75B6">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EC75B6" w14:paraId="7B2910CE" w14:textId="77777777" w:rsidTr="0059545F">
        <w:trPr>
          <w:gridAfter w:val="3"/>
          <w:wAfter w:w="145" w:type="dxa"/>
          <w:trHeight w:val="2644"/>
        </w:trPr>
        <w:tc>
          <w:tcPr>
            <w:tcW w:w="1129" w:type="dxa"/>
            <w:shd w:val="clear" w:color="auto" w:fill="C5E0B3" w:themeFill="accent6" w:themeFillTint="66"/>
            <w:textDirection w:val="btLr"/>
          </w:tcPr>
          <w:p w14:paraId="63E67897" w14:textId="77777777" w:rsidR="00EC75B6" w:rsidRDefault="00EC75B6" w:rsidP="00EC75B6">
            <w:pPr>
              <w:spacing w:after="0" w:line="240" w:lineRule="auto"/>
              <w:ind w:left="113" w:right="113"/>
              <w:rPr>
                <w:rFonts w:ascii="Times New Roman" w:eastAsia="Times New Roman" w:hAnsi="Times New Roman" w:cs="Times New Roman"/>
                <w:b/>
                <w:bCs/>
                <w:sz w:val="28"/>
                <w:szCs w:val="28"/>
              </w:rPr>
            </w:pPr>
          </w:p>
          <w:p w14:paraId="1BAD1EE9" w14:textId="77777777" w:rsidR="00EC75B6" w:rsidRPr="008D33E8" w:rsidRDefault="00EC75B6" w:rsidP="00EC75B6">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9"/>
          </w:tcPr>
          <w:p w14:paraId="4F4E5C39" w14:textId="75DD8D2C" w:rsidR="00EC75B6" w:rsidRPr="00FC2C54" w:rsidRDefault="00EC75B6" w:rsidP="00EC75B6">
            <w:pPr>
              <w:pBdr>
                <w:top w:val="nil"/>
                <w:left w:val="nil"/>
                <w:bottom w:val="nil"/>
                <w:right w:val="nil"/>
                <w:between w:val="nil"/>
              </w:pBdr>
              <w:spacing w:after="0"/>
              <w:rPr>
                <w:rFonts w:asciiTheme="minorHAnsi" w:hAnsiTheme="minorHAnsi" w:cstheme="minorHAnsi"/>
                <w:sz w:val="20"/>
                <w:szCs w:val="20"/>
              </w:rPr>
            </w:pPr>
            <w:r w:rsidRPr="00FC2C54">
              <w:rPr>
                <w:rFonts w:asciiTheme="minorHAnsi" w:hAnsiTheme="minorHAnsi" w:cstheme="minorHAnsi"/>
                <w:sz w:val="20"/>
                <w:szCs w:val="20"/>
              </w:rPr>
              <w:t>Ekuacionet dhe inekuacionet lineare me një të panjohur</w:t>
            </w:r>
            <w:r w:rsidR="00AD59FA">
              <w:rPr>
                <w:rFonts w:asciiTheme="minorHAnsi" w:hAnsiTheme="minorHAnsi" w:cstheme="minorHAnsi"/>
                <w:sz w:val="20"/>
                <w:szCs w:val="20"/>
              </w:rPr>
              <w:t>;</w:t>
            </w:r>
          </w:p>
          <w:p w14:paraId="0C34E36E" w14:textId="45E7EC81" w:rsidR="00EC75B6" w:rsidRPr="00FC2C54" w:rsidRDefault="00EC75B6" w:rsidP="00EC75B6">
            <w:pPr>
              <w:pBdr>
                <w:top w:val="nil"/>
                <w:left w:val="nil"/>
                <w:bottom w:val="nil"/>
                <w:right w:val="nil"/>
                <w:between w:val="nil"/>
              </w:pBdr>
              <w:spacing w:after="0"/>
              <w:rPr>
                <w:rFonts w:asciiTheme="minorHAnsi" w:hAnsiTheme="minorHAnsi" w:cstheme="minorHAnsi"/>
                <w:sz w:val="20"/>
                <w:szCs w:val="20"/>
              </w:rPr>
            </w:pPr>
            <w:r w:rsidRPr="00FC2C54">
              <w:rPr>
                <w:rFonts w:asciiTheme="minorHAnsi" w:hAnsiTheme="minorHAnsi" w:cstheme="minorHAnsi"/>
                <w:sz w:val="20"/>
                <w:szCs w:val="20"/>
              </w:rPr>
              <w:t>Numrat natyrorë</w:t>
            </w:r>
            <w:r w:rsidR="00AD59FA">
              <w:rPr>
                <w:rFonts w:asciiTheme="minorHAnsi" w:hAnsiTheme="minorHAnsi" w:cstheme="minorHAnsi"/>
                <w:sz w:val="20"/>
                <w:szCs w:val="20"/>
              </w:rPr>
              <w:t>;</w:t>
            </w:r>
          </w:p>
          <w:p w14:paraId="4B07E33E" w14:textId="6D68F929" w:rsidR="00EC75B6" w:rsidRPr="00FC2C54" w:rsidRDefault="00EC75B6" w:rsidP="00EC75B6">
            <w:pPr>
              <w:pBdr>
                <w:top w:val="nil"/>
                <w:left w:val="nil"/>
                <w:bottom w:val="nil"/>
                <w:right w:val="nil"/>
                <w:between w:val="nil"/>
              </w:pBdr>
              <w:spacing w:after="0"/>
              <w:rPr>
                <w:rFonts w:asciiTheme="minorHAnsi" w:hAnsiTheme="minorHAnsi" w:cstheme="minorHAnsi"/>
                <w:sz w:val="20"/>
                <w:szCs w:val="20"/>
              </w:rPr>
            </w:pPr>
            <w:r w:rsidRPr="00FC2C54">
              <w:rPr>
                <w:rFonts w:asciiTheme="minorHAnsi" w:hAnsiTheme="minorHAnsi" w:cstheme="minorHAnsi"/>
                <w:sz w:val="20"/>
                <w:szCs w:val="20"/>
              </w:rPr>
              <w:t>Njësitë matëse</w:t>
            </w:r>
            <w:r w:rsidR="00AD59FA">
              <w:rPr>
                <w:rFonts w:asciiTheme="minorHAnsi" w:hAnsiTheme="minorHAnsi" w:cstheme="minorHAnsi"/>
                <w:sz w:val="20"/>
                <w:szCs w:val="20"/>
              </w:rPr>
              <w:t>;</w:t>
            </w:r>
          </w:p>
          <w:p w14:paraId="08A5A16F" w14:textId="6F2B941A" w:rsidR="00EC75B6" w:rsidRPr="00FC2C54" w:rsidRDefault="00EC75B6" w:rsidP="00EC75B6">
            <w:pPr>
              <w:pBdr>
                <w:top w:val="nil"/>
                <w:left w:val="nil"/>
                <w:bottom w:val="nil"/>
                <w:right w:val="nil"/>
                <w:between w:val="nil"/>
              </w:pBdr>
              <w:spacing w:after="0"/>
              <w:rPr>
                <w:rFonts w:asciiTheme="minorHAnsi" w:hAnsiTheme="minorHAnsi" w:cstheme="minorHAnsi"/>
                <w:sz w:val="20"/>
                <w:szCs w:val="20"/>
              </w:rPr>
            </w:pPr>
            <w:r w:rsidRPr="00FC2C54">
              <w:rPr>
                <w:rFonts w:asciiTheme="minorHAnsi" w:hAnsiTheme="minorHAnsi" w:cstheme="minorHAnsi"/>
                <w:sz w:val="20"/>
                <w:szCs w:val="20"/>
              </w:rPr>
              <w:t>Njësitë matëse</w:t>
            </w:r>
            <w:r w:rsidR="00AD59FA">
              <w:rPr>
                <w:rFonts w:asciiTheme="minorHAnsi" w:hAnsiTheme="minorHAnsi" w:cstheme="minorHAnsi"/>
                <w:sz w:val="20"/>
                <w:szCs w:val="20"/>
              </w:rPr>
              <w:t>.</w:t>
            </w:r>
          </w:p>
          <w:p w14:paraId="5B879341" w14:textId="2A3A3D1F" w:rsidR="00EC75B6" w:rsidRPr="00EC75B6" w:rsidRDefault="00EC75B6" w:rsidP="00EC75B6">
            <w:pPr>
              <w:pStyle w:val="NoSpacing"/>
              <w:rPr>
                <w:rFonts w:asciiTheme="minorHAnsi" w:hAnsiTheme="minorHAnsi" w:cstheme="minorHAnsi"/>
                <w:sz w:val="20"/>
                <w:szCs w:val="20"/>
              </w:rPr>
            </w:pPr>
          </w:p>
        </w:tc>
      </w:tr>
      <w:tr w:rsidR="00EC75B6" w14:paraId="504D40E2" w14:textId="77777777" w:rsidTr="00B75D62">
        <w:trPr>
          <w:gridAfter w:val="3"/>
          <w:wAfter w:w="145" w:type="dxa"/>
        </w:trPr>
        <w:tc>
          <w:tcPr>
            <w:tcW w:w="15961" w:type="dxa"/>
            <w:gridSpan w:val="20"/>
            <w:shd w:val="clear" w:color="auto" w:fill="0D0D0D" w:themeFill="text1" w:themeFillTint="F2"/>
          </w:tcPr>
          <w:p w14:paraId="653C2B12" w14:textId="4B1DC2E2" w:rsidR="00EC75B6" w:rsidRDefault="00EC75B6" w:rsidP="00EC75B6">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AD59FA">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EC75B6" w14:paraId="055662AF" w14:textId="77777777" w:rsidTr="00B75D62">
        <w:trPr>
          <w:gridAfter w:val="3"/>
          <w:wAfter w:w="145" w:type="dxa"/>
          <w:trHeight w:val="615"/>
        </w:trPr>
        <w:tc>
          <w:tcPr>
            <w:tcW w:w="15961" w:type="dxa"/>
            <w:gridSpan w:val="20"/>
          </w:tcPr>
          <w:p w14:paraId="05350ABD" w14:textId="77777777" w:rsidR="00EC75B6" w:rsidRPr="00FC2C54" w:rsidRDefault="00EC75B6" w:rsidP="00EC75B6">
            <w:pPr>
              <w:autoSpaceDE w:val="0"/>
              <w:autoSpaceDN w:val="0"/>
              <w:adjustRightInd w:val="0"/>
              <w:spacing w:after="0"/>
              <w:rPr>
                <w:rFonts w:asciiTheme="minorHAnsi" w:hAnsiTheme="minorHAnsi" w:cstheme="minorHAnsi"/>
                <w:b/>
                <w:bCs/>
                <w:sz w:val="20"/>
                <w:szCs w:val="20"/>
              </w:rPr>
            </w:pPr>
            <w:r w:rsidRPr="00FC2C54">
              <w:rPr>
                <w:rFonts w:asciiTheme="minorHAnsi" w:hAnsiTheme="minorHAnsi" w:cstheme="minorHAnsi"/>
                <w:b/>
                <w:bCs/>
                <w:sz w:val="20"/>
                <w:szCs w:val="20"/>
              </w:rPr>
              <w:t>Kompetenca e komunikimit dhe e të shprehurit – Komunikues efektiv</w:t>
            </w:r>
          </w:p>
          <w:p w14:paraId="5EE9A091"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1. Lexon me zë drejt një tekst letrar apo joletrar, të palexuar më parë.</w:t>
            </w:r>
          </w:p>
          <w:p w14:paraId="43C1C573"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2. Shkruan një tekst deri në një faqe (500 fjalë) e më shumë për një temë të caktuar.</w:t>
            </w:r>
          </w:p>
          <w:p w14:paraId="7BC0A065"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3. Dëgjon në mënyrë aktive prezantimin e tjetrit dhe merr pjesë në diskutim, duke u paraqitur me të paktën dy ndërhyrje; pyetje, komente apo sqarime për temën e dhënë.</w:t>
            </w:r>
          </w:p>
          <w:p w14:paraId="27D637CE"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4.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6027B014"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5. Merr pjesë në organizimin e një shfaqjeje artistike në harmoni me moshën e vet, duke përdorur forma të ndryshme të të shprehurit.</w:t>
            </w:r>
          </w:p>
          <w:p w14:paraId="6D9ACBBA"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66867DF4"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lastRenderedPageBreak/>
              <w:t>7.Shpreh, në formë verbale dhe të shkruar, fjali të thjeshta në gjuhë të huaj dhe përkthen në gjuhë amtare fjali të tjera të thjeshta që i dëgjon nga mjetet auditive, audiovizuale apo nga mësimdhënësi në gjuhë të huaj të dhëna si detyrë.</w:t>
            </w:r>
          </w:p>
          <w:p w14:paraId="509ADC52"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8.Prezanton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60031818" w14:textId="77777777" w:rsidR="00EC75B6" w:rsidRPr="00FC2C54" w:rsidRDefault="00EC75B6" w:rsidP="00EC75B6">
            <w:pPr>
              <w:autoSpaceDE w:val="0"/>
              <w:autoSpaceDN w:val="0"/>
              <w:adjustRightInd w:val="0"/>
              <w:spacing w:after="0"/>
              <w:rPr>
                <w:rFonts w:asciiTheme="minorHAnsi" w:hAnsiTheme="minorHAnsi" w:cstheme="minorHAnsi"/>
                <w:b/>
                <w:bCs/>
                <w:sz w:val="20"/>
                <w:szCs w:val="20"/>
              </w:rPr>
            </w:pPr>
            <w:r w:rsidRPr="00FC2C54">
              <w:rPr>
                <w:rFonts w:asciiTheme="minorHAnsi" w:hAnsiTheme="minorHAnsi" w:cstheme="minorHAnsi"/>
                <w:b/>
                <w:bCs/>
                <w:sz w:val="20"/>
                <w:szCs w:val="20"/>
              </w:rPr>
              <w:t>II Kompetenca e të menduarit – Mendimtar kreativ</w:t>
            </w:r>
          </w:p>
          <w:p w14:paraId="71C0368B"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1.Identifikon veçoritë e përbashkëta dhe dalluese ndërmjet objekteve, qenieve të gjalla, dukurive apo ngjarjeve, të dhëna në detyrë; i paraqet ato para të tjerëve përmes njërës nga format shprehëse.</w:t>
            </w:r>
          </w:p>
          <w:p w14:paraId="75F96CED"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2.Identifikon çështjet e njëjta, dalluese ose kryesore të një teme apo ngjarjeje të njëjtë, por të nxjerra nga dy a më shumë burime të ndryshme të informacionit (tekst mësimor, gazetë, internet, burime njerëzore apo burime të tjera).</w:t>
            </w:r>
          </w:p>
          <w:p w14:paraId="7CD4B8CE"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3.Paraqet për diskutim argumentet për pajtueshmërinë ose kundërshtimin për një mendim e qëndrim të shprehur apo sjellje të manifestuar nga një apo më shumë persona (në klasë/shkollë apo jashtë saj).</w:t>
            </w:r>
          </w:p>
          <w:p w14:paraId="07C2A8A8"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4.Zgjidh problemin dhe detyrën e dhënë nga gjuha, aritmetika, gjeometria, shkenca e natyrës, shoqëria ose fusha të tjera dhe jep një shembull e më shumë nga jeta e përditshme kur një qasje e tillë mund të përdoret në situata të ngjashme.</w:t>
            </w:r>
          </w:p>
          <w:p w14:paraId="51CCE536"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5.Ndërton tekste, objekte, animacione apo gjëra të tjetra në bazë të imagjinatës duke përdorur me kujdes udhëzimet dhe elementet apo materialet e dhëna.</w:t>
            </w:r>
          </w:p>
          <w:p w14:paraId="3C821A97"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6Përshkruan dukurinë e caktuar (natyrore, shoqërore - historike) në njërën nga format shprehëse, duke veçuar ndryshimet që ndodhin apo kanë ndodhur në mjedisin që e rrethon e që janë rrjedhojë e kësaj dukurie.</w:t>
            </w:r>
          </w:p>
          <w:p w14:paraId="6642E1C1"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7.Paraqet dhe arsyeton me argumente mënyrën e zgjidhjes së një problemi/detyre të caktuar të fushave të ndryshme (matematikore, gjuhësore, të shkencave të natyrës, shoqërore, të arteve, shëndetësore... etj.) në kohëzgjatje prej 6-10 minutash.</w:t>
            </w:r>
          </w:p>
          <w:p w14:paraId="2EDB8D38"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8.Dallon lëndët, trupat, objektet, dukuritë natyrore apo shoqërore të dhëna në detyrë sipas karakteristikave (përbërjes, vetive, shndërrimeve apo pozitave në kohë e hapësirë dhe bashkëveprimit ) të tyre.</w:t>
            </w:r>
          </w:p>
          <w:p w14:paraId="37C56A98" w14:textId="77777777" w:rsidR="00EC75B6" w:rsidRPr="00FC2C54" w:rsidRDefault="00EC75B6" w:rsidP="00EC75B6">
            <w:pPr>
              <w:autoSpaceDE w:val="0"/>
              <w:autoSpaceDN w:val="0"/>
              <w:adjustRightInd w:val="0"/>
              <w:spacing w:after="0"/>
              <w:rPr>
                <w:rFonts w:asciiTheme="minorHAnsi" w:hAnsiTheme="minorHAnsi" w:cstheme="minorHAnsi"/>
                <w:b/>
                <w:bCs/>
                <w:sz w:val="20"/>
                <w:szCs w:val="20"/>
              </w:rPr>
            </w:pPr>
            <w:r w:rsidRPr="00FC2C54">
              <w:rPr>
                <w:rFonts w:asciiTheme="minorHAnsi" w:hAnsiTheme="minorHAnsi" w:cstheme="minorHAnsi"/>
                <w:b/>
                <w:bCs/>
                <w:sz w:val="20"/>
                <w:szCs w:val="20"/>
              </w:rPr>
              <w:t>III Kompetenca e të nxënit – Nxënës i suksesshëm</w:t>
            </w:r>
          </w:p>
          <w:p w14:paraId="2B972D79"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1.Parashtron pyetje që nxisin debat për temën/problemin e dhënë dhe u jep përgjigje pyetjeve të bëra nga të tjerët përmes njërës nga format e shprehjes.</w:t>
            </w:r>
          </w:p>
          <w:p w14:paraId="61B85625"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2. Shfrytëzon burime të ndryshme të informacionit me rastin e përgatitjes së një teme të caktuar.</w:t>
            </w:r>
          </w:p>
          <w:p w14:paraId="77CDA573"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3.Identifikon dhe krahason informatat e njohura me ato të panjohura për një temë, çështje apo ngjarje të caktuar duke përdorur teknika të ndryshme (p.sh., duke i shënjuar me shenja të ndryshme).</w:t>
            </w:r>
          </w:p>
          <w:p w14:paraId="27512F14"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4.Ndjek udhëzimet e dhëna në libër apo në burime të tjera për të realizuar një veprim, aktivitet apo detyrë konkrete që kërkohet prej tij/saj.</w:t>
            </w:r>
          </w:p>
          <w:p w14:paraId="7087E74E"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 xml:space="preserve">5. Krahason përparimin e vet me përvojën paraprake gjatë kryerjes së një detyre apo një aktiviteti të caktuar. </w:t>
            </w:r>
          </w:p>
          <w:p w14:paraId="28C1A1C2"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6.Përdor dosjen personale si mjet për identifikimin e përparësive dhe mangësive të veta në fusha të caktuara dhe bën një plan për mënyrën e korrigjimeve të nevojshme.</w:t>
            </w:r>
          </w:p>
          <w:p w14:paraId="27676439"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7.Identifikon cilësitë e veta që i posedon dhe cilësitë e nevojshme që duhet t’i zhvillojë për të nxënë një detyrë apo aktivitetet të caktuar dhe për të bashkëpunuar me të tjerët.</w:t>
            </w:r>
          </w:p>
          <w:p w14:paraId="447CA2E4"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8.Menaxhon sjelljet e veta, materialet/mjetet dhe kohën që ka në dispozicion gjatë kryerjes së një detyre/ aktiviteti individual apo të përbashkët në klasë/shkollë apo jashtë saj.</w:t>
            </w:r>
          </w:p>
          <w:p w14:paraId="7C81E9E7"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eastAsia="ArialMT" w:hAnsiTheme="minorHAnsi" w:cstheme="minorHAnsi"/>
                <w:sz w:val="20"/>
                <w:szCs w:val="20"/>
              </w:rPr>
              <w:t>9.Përdor dhe zbaton në mënyrë efektive informatën/njohurinë për zgjidhjen e një problemi/detyre të caktuar përmes shfrytëzimit të TIK-ut apo teknologjisë tjetër, prezanton përvojën e vet para të tjerëve për 6-10 minuta.</w:t>
            </w:r>
          </w:p>
          <w:p w14:paraId="1EF74465" w14:textId="77777777" w:rsidR="00EC75B6" w:rsidRPr="00FC2C54" w:rsidRDefault="00EC75B6" w:rsidP="00EC75B6">
            <w:pPr>
              <w:autoSpaceDE w:val="0"/>
              <w:autoSpaceDN w:val="0"/>
              <w:adjustRightInd w:val="0"/>
              <w:spacing w:after="0"/>
              <w:rPr>
                <w:rFonts w:asciiTheme="minorHAnsi" w:hAnsiTheme="minorHAnsi" w:cstheme="minorHAnsi"/>
                <w:b/>
                <w:bCs/>
                <w:sz w:val="20"/>
                <w:szCs w:val="20"/>
              </w:rPr>
            </w:pPr>
            <w:r w:rsidRPr="00FC2C54">
              <w:rPr>
                <w:rFonts w:asciiTheme="minorHAnsi" w:eastAsia="ArialMT" w:hAnsiTheme="minorHAnsi" w:cstheme="minorHAnsi"/>
                <w:sz w:val="20"/>
                <w:szCs w:val="20"/>
              </w:rPr>
              <w:t xml:space="preserve">IV. </w:t>
            </w:r>
            <w:r w:rsidRPr="00FC2C54">
              <w:rPr>
                <w:rFonts w:asciiTheme="minorHAnsi" w:hAnsiTheme="minorHAnsi" w:cstheme="minorHAnsi"/>
                <w:b/>
                <w:bCs/>
                <w:sz w:val="20"/>
                <w:szCs w:val="20"/>
              </w:rPr>
              <w:t>Kompetenca për jetë, punë dhe mjedis – Kontribues produktiv</w:t>
            </w:r>
          </w:p>
          <w:p w14:paraId="0F07ABBD"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hAnsiTheme="minorHAnsi" w:cstheme="minorHAnsi"/>
                <w:i/>
                <w:iCs/>
                <w:sz w:val="20"/>
                <w:szCs w:val="20"/>
              </w:rPr>
              <w:t>1.</w:t>
            </w:r>
            <w:r w:rsidRPr="00FC2C54">
              <w:rPr>
                <w:rFonts w:asciiTheme="minorHAnsi" w:eastAsia="ArialMT" w:hAnsiTheme="minorHAnsi" w:cstheme="minorHAnsi"/>
                <w:sz w:val="20"/>
                <w:szCs w:val="20"/>
              </w:rPr>
              <w:t>Përgatit një autobiografi në të cilën prezanton veten me të dhënat personale dhe me prirjet për fusha të caktuara duke i gjetur të përbashkëtat me profesionet e dëshiruara.</w:t>
            </w:r>
          </w:p>
          <w:p w14:paraId="34542B5B" w14:textId="77777777" w:rsidR="00EC75B6" w:rsidRPr="00FC2C54" w:rsidRDefault="00EC75B6" w:rsidP="00EC75B6">
            <w:pPr>
              <w:autoSpaceDE w:val="0"/>
              <w:autoSpaceDN w:val="0"/>
              <w:adjustRightInd w:val="0"/>
              <w:spacing w:after="0"/>
              <w:rPr>
                <w:rFonts w:asciiTheme="minorHAnsi" w:eastAsia="ArialMT" w:hAnsiTheme="minorHAnsi" w:cstheme="minorHAnsi"/>
                <w:sz w:val="20"/>
                <w:szCs w:val="20"/>
              </w:rPr>
            </w:pPr>
            <w:r w:rsidRPr="00FC2C54">
              <w:rPr>
                <w:rFonts w:asciiTheme="minorHAnsi" w:hAnsiTheme="minorHAnsi" w:cstheme="minorHAnsi"/>
                <w:i/>
                <w:iCs/>
                <w:sz w:val="20"/>
                <w:szCs w:val="20"/>
              </w:rPr>
              <w:t>2.</w:t>
            </w:r>
            <w:r w:rsidRPr="00FC2C54">
              <w:rPr>
                <w:rFonts w:asciiTheme="minorHAnsi" w:eastAsia="ArialMT" w:hAnsiTheme="minorHAnsi" w:cstheme="minorHAnsi"/>
                <w:sz w:val="20"/>
                <w:szCs w:val="20"/>
              </w:rPr>
              <w:t>Përgatit një plan pune për një javë dhe specifikon aktivitetet më me prioritet duke arsyetuar përzgjedhjen e tyre.</w:t>
            </w:r>
          </w:p>
          <w:p w14:paraId="2C63A24E" w14:textId="1C4103A1" w:rsidR="00EC75B6" w:rsidRPr="00F43304" w:rsidRDefault="00EC75B6" w:rsidP="00EC75B6">
            <w:pPr>
              <w:pStyle w:val="NoSpacing"/>
              <w:rPr>
                <w:rFonts w:ascii="Tahoma" w:hAnsi="Tahoma"/>
                <w:b/>
                <w:w w:val="85"/>
                <w:sz w:val="18"/>
                <w:szCs w:val="18"/>
              </w:rPr>
            </w:pPr>
          </w:p>
        </w:tc>
      </w:tr>
      <w:tr w:rsidR="00EC75B6" w14:paraId="53239FB0" w14:textId="77777777" w:rsidTr="00B75D62">
        <w:trPr>
          <w:gridAfter w:val="3"/>
          <w:wAfter w:w="145" w:type="dxa"/>
        </w:trPr>
        <w:tc>
          <w:tcPr>
            <w:tcW w:w="15961" w:type="dxa"/>
            <w:gridSpan w:val="20"/>
            <w:shd w:val="clear" w:color="auto" w:fill="0D0D0D" w:themeFill="text1" w:themeFillTint="F2"/>
          </w:tcPr>
          <w:p w14:paraId="5E147D9C" w14:textId="433DF366" w:rsidR="00EC75B6" w:rsidRDefault="00EC75B6" w:rsidP="00EC75B6">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 xml:space="preserve">Rezultatet e të nxënit të fushës kurrikulare të shkallës që synohen të arrihen përmes shtjellimit </w:t>
            </w:r>
            <w:r w:rsidR="00AD59FA">
              <w:rPr>
                <w:rFonts w:ascii="Times New Roman" w:eastAsia="Times New Roman" w:hAnsi="Times New Roman" w:cs="Times New Roman"/>
                <w:b/>
                <w:sz w:val="28"/>
                <w:szCs w:val="28"/>
              </w:rPr>
              <w:t>të temës/temave:</w:t>
            </w:r>
          </w:p>
        </w:tc>
      </w:tr>
      <w:tr w:rsidR="00EC75B6" w14:paraId="629D130E" w14:textId="77777777" w:rsidTr="00B75D62">
        <w:trPr>
          <w:gridAfter w:val="3"/>
          <w:wAfter w:w="145" w:type="dxa"/>
          <w:trHeight w:val="503"/>
        </w:trPr>
        <w:tc>
          <w:tcPr>
            <w:tcW w:w="15961" w:type="dxa"/>
            <w:gridSpan w:val="20"/>
          </w:tcPr>
          <w:p w14:paraId="72E57A07" w14:textId="77777777" w:rsidR="00EC75B6" w:rsidRPr="00FC2C54" w:rsidRDefault="00EC75B6" w:rsidP="00EC75B6">
            <w:pPr>
              <w:pStyle w:val="TableParagraph"/>
              <w:spacing w:before="58" w:line="276" w:lineRule="auto"/>
              <w:rPr>
                <w:rFonts w:asciiTheme="minorHAnsi" w:hAnsiTheme="minorHAnsi" w:cstheme="minorHAnsi"/>
                <w:sz w:val="20"/>
                <w:szCs w:val="20"/>
                <w:lang w:val="sq-AL"/>
              </w:rPr>
            </w:pPr>
            <w:r w:rsidRPr="00FC2C54">
              <w:rPr>
                <w:rFonts w:asciiTheme="minorHAnsi" w:hAnsiTheme="minorHAnsi" w:cstheme="minorHAnsi"/>
                <w:sz w:val="20"/>
                <w:szCs w:val="20"/>
                <w:lang w:val="sq-AL"/>
              </w:rPr>
              <w:t>1.Zgjidhja e problemeve: Zgjidhja e problemeve është një proces që zhvillon njohuritë e nxënësve në matematikë përmes detyrave ku rezultati dhe procedura e zgjidhjes nuk është e njohur më parë. Nxënësi ndërton njohuri, përshkruan dhe zgjidhë situata problemore që krijohen brenda matematikës dhe në kontekste nga fushat e tjera si dhe nga përvojat e përbashkëta të jetës së përditshme. Nxënësit i mundësohet që të zbatojë dhe të përshtatë një shumëllojshmëri të strategjive për të zgjidhur problemat.</w:t>
            </w:r>
          </w:p>
          <w:p w14:paraId="6887627D" w14:textId="77777777" w:rsidR="00EC75B6" w:rsidRPr="00FC2C54" w:rsidRDefault="00EC75B6" w:rsidP="00ED0BA3">
            <w:pPr>
              <w:pStyle w:val="TableParagraph"/>
              <w:numPr>
                <w:ilvl w:val="0"/>
                <w:numId w:val="7"/>
              </w:numPr>
              <w:spacing w:before="58" w:line="276" w:lineRule="auto"/>
              <w:rPr>
                <w:rFonts w:asciiTheme="minorHAnsi" w:hAnsiTheme="minorHAnsi" w:cstheme="minorHAnsi"/>
                <w:sz w:val="20"/>
                <w:szCs w:val="20"/>
                <w:lang w:val="sq-AL"/>
              </w:rPr>
            </w:pPr>
            <w:r w:rsidRPr="00FC2C54">
              <w:rPr>
                <w:rFonts w:asciiTheme="minorHAnsi" w:hAnsiTheme="minorHAnsi" w:cstheme="minorHAnsi"/>
                <w:sz w:val="20"/>
                <w:szCs w:val="20"/>
                <w:lang w:val="sq-AL"/>
              </w:rPr>
              <w:t>Përshkruan kërkesat e problemeve të thjeshta; 2. Përdor mjete dhe metoda të thjeshta për matjen e formave 2d (dydimensionale) dhe objekteve 3d; 3. Kryen veprimet themelore matematikore me numrat deri në shtatë shifrorë dhe kupton numrat e plotë negativë dhe thyesat. 4. Zhvillon, përzgjedh dhe zbaton strategjitë e zgjidhjes së problemave; 5. Bën vrojtime, hetime, që ndihmojnë në të kuptuarit e njohurive dhe zotërimin e shprehive matematike.</w:t>
            </w:r>
          </w:p>
          <w:p w14:paraId="2CDA50AB" w14:textId="77777777" w:rsidR="00EC75B6" w:rsidRPr="00FC2C54" w:rsidRDefault="00EC75B6" w:rsidP="00ED0BA3">
            <w:pPr>
              <w:pStyle w:val="TableParagraph"/>
              <w:numPr>
                <w:ilvl w:val="0"/>
                <w:numId w:val="7"/>
              </w:numPr>
              <w:spacing w:before="58" w:line="276" w:lineRule="auto"/>
              <w:rPr>
                <w:rFonts w:asciiTheme="minorHAnsi" w:hAnsiTheme="minorHAnsi" w:cstheme="minorHAnsi"/>
                <w:sz w:val="20"/>
                <w:szCs w:val="20"/>
                <w:lang w:val="sq-AL"/>
              </w:rPr>
            </w:pPr>
            <w:r w:rsidRPr="00FC2C54">
              <w:rPr>
                <w:rFonts w:asciiTheme="minorHAnsi" w:hAnsiTheme="minorHAnsi" w:cstheme="minorHAnsi"/>
                <w:sz w:val="20"/>
                <w:szCs w:val="20"/>
                <w:lang w:val="sq-AL"/>
              </w:rPr>
              <w:t>Arsyetimet dhe vërtetimet matematike: Arsyetimi është një proces që zhvillon aftësitë e nxënësve në matematikë përmes konjukturave matematike, nxjerrje e konkluzioneve logjike, hipoteza dhe të menduarit të tyre kritik, justifkim idesh, analizim të provave dhe ndërtim argumentesh. Nxënësve iu mundësohet përdorimi për arsyetimin, argumentimin dhe vërtetimin si aspekte themelore të matematikës.</w:t>
            </w:r>
          </w:p>
          <w:p w14:paraId="4E55823E" w14:textId="77777777" w:rsidR="00EC75B6" w:rsidRPr="00FC2C54" w:rsidRDefault="00EC75B6" w:rsidP="00ED0BA3">
            <w:pPr>
              <w:pStyle w:val="TableParagraph"/>
              <w:numPr>
                <w:ilvl w:val="0"/>
                <w:numId w:val="8"/>
              </w:numPr>
              <w:spacing w:before="58" w:line="276" w:lineRule="auto"/>
              <w:rPr>
                <w:rFonts w:asciiTheme="minorHAnsi" w:hAnsiTheme="minorHAnsi" w:cstheme="minorHAnsi"/>
                <w:sz w:val="20"/>
                <w:szCs w:val="20"/>
              </w:rPr>
            </w:pPr>
            <w:r w:rsidRPr="00FC2C54">
              <w:rPr>
                <w:rFonts w:asciiTheme="minorHAnsi" w:hAnsiTheme="minorHAnsi" w:cstheme="minorHAnsi"/>
                <w:sz w:val="20"/>
                <w:szCs w:val="20"/>
                <w:lang w:val="sq-AL"/>
              </w:rPr>
              <w:t xml:space="preserve">Nxjerr rregullat, arsyeton konceptet dhe modelet e thjeshta matematikore, për të hapur rrugën për koncepte të reja; 2. Zhvillon dhe zbaton shprehi të arsyetimit si klasifkimi, dallimi i marrëdhënieve, përdorimi empirik i kundërshembullit; 3. </w:t>
            </w:r>
            <w:r w:rsidRPr="00FC2C54">
              <w:rPr>
                <w:rFonts w:asciiTheme="minorHAnsi" w:hAnsiTheme="minorHAnsi" w:cstheme="minorHAnsi"/>
                <w:sz w:val="20"/>
                <w:szCs w:val="20"/>
              </w:rPr>
              <w:t>Hamendëson dhe gjykon hamendësime; 4. Argumenton dhe mbron argumentin.</w:t>
            </w:r>
          </w:p>
          <w:p w14:paraId="4172615C" w14:textId="77777777" w:rsidR="00EC75B6" w:rsidRPr="00FC2C54" w:rsidRDefault="00EC75B6" w:rsidP="00EC75B6">
            <w:pPr>
              <w:pStyle w:val="TableParagraph"/>
              <w:spacing w:before="58" w:line="276" w:lineRule="auto"/>
              <w:rPr>
                <w:rFonts w:asciiTheme="minorHAnsi" w:hAnsiTheme="minorHAnsi" w:cstheme="minorHAnsi"/>
                <w:sz w:val="20"/>
                <w:szCs w:val="20"/>
              </w:rPr>
            </w:pPr>
            <w:r w:rsidRPr="00FC2C54">
              <w:rPr>
                <w:rFonts w:asciiTheme="minorHAnsi" w:hAnsiTheme="minorHAnsi" w:cstheme="minorHAnsi"/>
                <w:sz w:val="20"/>
                <w:szCs w:val="20"/>
              </w:rPr>
              <w:t>3.Komunikimi në/përmes matematikë/s Komunikimi matematik është një proces që zhvillon aftësitë e nxënësit për t`i shprehur idetë matematike me rrjedhje logjike që i justifkon ato në audiencë dhe në shoqëri përmes të folurit dhe shkruarit për atë që e bëjnë me simbole, terme, grafke, modeleve dhe shprehje matematikore. Nxënësve iu mundësohet përdorimi i komunikimit nëpërmjet shenjave, të folurit të lexuarit.</w:t>
            </w:r>
          </w:p>
          <w:p w14:paraId="5C0DE248"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rPr>
              <w:t xml:space="preserve">1.Përdor gjuhën natyrore dhe simbolet matematikore për të organizuar faktet, konceptet, idetë dhe veprimet themelore në matematikë; për të diskutuar me bashkëmoshatarët për rezultatet dhe sfdat e punës së tij; 2. Përforcon strukturat mendore të ndërtuara më parë, të përshtatshme për matematikën duke parashtruar, pranuar dhe përgjigjur pyetjeve. 3. Përdor algoritmin e veprimeve me numra për të bërë njehsime me mend. 4. Komunikon të menduarin e tij matematik (nëpërmjet të lexuarit, të shkruarit, diskutimit, të dëgjuarit, të pyeturit) duke përdorur: gjuhën e përditshme, fjalorin fllestar matematik, paraqitje të ndryshme; 5. </w:t>
            </w:r>
            <w:r w:rsidRPr="00FC2C54">
              <w:rPr>
                <w:rFonts w:asciiTheme="minorHAnsi" w:hAnsiTheme="minorHAnsi" w:cstheme="minorHAnsi"/>
                <w:sz w:val="20"/>
                <w:szCs w:val="20"/>
                <w:lang w:val="sv-SE"/>
              </w:rPr>
              <w:t>Komunikon të menduarin e tij matematik, duke përdorur simbole matematike; 6. Krijon paraqitje të koncepteve matematike me mjete konkrete, vizatime numra, simbole, tabela, diagrame; 7. lidh konceptet mes tyre dhe i zbaton në zgjidhje problemash.</w:t>
            </w:r>
          </w:p>
          <w:p w14:paraId="1BAED886"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4. Lidhjet në matematikë lidhja matematike është një proces që zhvillon aftësitë e nxënësit për t`i lidhë idetë dhe njohuritë matematike, brenda fushës së matematikës dhe jashtë saj. Nxënësve iu mundësohet për të njohur dhe të përdorur lidhjet e ideve matematikore, për të kuptuar se si idetë matematikore ndërtohen njëra mbi tjetrën dhe për të prodhuar një tërësi koherente si dhe zbatimi i matematikës në kontekste brenda dhe jashtë fushës së matematikës.</w:t>
            </w:r>
          </w:p>
          <w:p w14:paraId="1DB54388"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1.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4DEC6A62"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5.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01BA115D"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1. Identifkon rregullat themelore për njehsimet me numra; kupton përdorimin e ndryshoreve për zgjidhjen e problemeve nga matematika dhe nga jeta e përditshme.</w:t>
            </w:r>
          </w:p>
          <w:p w14:paraId="5A38D581"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6.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5163A2F6" w14:textId="77777777" w:rsidR="00EC75B6" w:rsidRPr="00FC2C54" w:rsidRDefault="00EC75B6" w:rsidP="00EC75B6">
            <w:pPr>
              <w:pStyle w:val="TableParagraph"/>
              <w:spacing w:before="58"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 xml:space="preserve">1. Modelimi matematik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w:t>
            </w:r>
            <w:r w:rsidRPr="00FC2C54">
              <w:rPr>
                <w:rFonts w:asciiTheme="minorHAnsi" w:hAnsiTheme="minorHAnsi" w:cstheme="minorHAnsi"/>
                <w:sz w:val="20"/>
                <w:szCs w:val="20"/>
                <w:lang w:val="sv-SE"/>
              </w:rPr>
              <w:lastRenderedPageBreak/>
              <w:t>dhe për të kuptuar marrëdhëniet sasiore, interpretuar me modele fenomenet, sociale natyrore dhe matematikore</w:t>
            </w:r>
          </w:p>
          <w:p w14:paraId="7A7E840E" w14:textId="72645FE5" w:rsidR="00EC75B6" w:rsidRPr="00EC75B6" w:rsidRDefault="00EC75B6" w:rsidP="00EC75B6">
            <w:pPr>
              <w:rPr>
                <w:rFonts w:asciiTheme="minorHAnsi" w:hAnsiTheme="minorHAnsi" w:cstheme="minorHAnsi"/>
                <w:sz w:val="20"/>
                <w:szCs w:val="20"/>
                <w:lang w:val="sv-SE"/>
              </w:rPr>
            </w:pPr>
            <w:r w:rsidRPr="00FC2C54">
              <w:rPr>
                <w:rFonts w:asciiTheme="minorHAnsi" w:hAnsiTheme="minorHAnsi" w:cstheme="minorHAnsi"/>
                <w:sz w:val="20"/>
                <w:szCs w:val="20"/>
                <w:lang w:val="sv-SE"/>
              </w:rPr>
              <w:t>7. Strukturimi i të menduarit matematik Të menduarit matematik është një proces që zhvillon aftësitë e nxënësit për të parashtruar pyetje dhe pritjet nga përgjigjet e mundshme.</w:t>
            </w:r>
          </w:p>
        </w:tc>
      </w:tr>
      <w:tr w:rsidR="00EC75B6" w14:paraId="2BEE5434" w14:textId="77777777" w:rsidTr="0043106F">
        <w:trPr>
          <w:gridAfter w:val="3"/>
          <w:wAfter w:w="145" w:type="dxa"/>
          <w:cantSplit/>
          <w:trHeight w:val="1779"/>
        </w:trPr>
        <w:tc>
          <w:tcPr>
            <w:tcW w:w="1980" w:type="dxa"/>
            <w:gridSpan w:val="3"/>
            <w:shd w:val="clear" w:color="auto" w:fill="C5E0B3" w:themeFill="accent6" w:themeFillTint="66"/>
          </w:tcPr>
          <w:p w14:paraId="3EF0F799" w14:textId="77777777" w:rsidR="00EC75B6" w:rsidRDefault="00EC75B6" w:rsidP="00EC75B6">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lastRenderedPageBreak/>
              <w:t>Temat mësimore</w:t>
            </w:r>
          </w:p>
        </w:tc>
        <w:tc>
          <w:tcPr>
            <w:tcW w:w="2977" w:type="dxa"/>
            <w:gridSpan w:val="2"/>
            <w:shd w:val="clear" w:color="auto" w:fill="C5E0B3" w:themeFill="accent6" w:themeFillTint="66"/>
          </w:tcPr>
          <w:p w14:paraId="3D57778F" w14:textId="77777777" w:rsidR="00EC75B6" w:rsidRDefault="00EC75B6" w:rsidP="00EC75B6">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5F926DA8" w14:textId="77777777" w:rsidR="00EC75B6" w:rsidRDefault="00EC75B6" w:rsidP="00EC75B6">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551" w:type="dxa"/>
            <w:gridSpan w:val="4"/>
            <w:shd w:val="clear" w:color="auto" w:fill="C5E0B3" w:themeFill="accent6" w:themeFillTint="66"/>
          </w:tcPr>
          <w:p w14:paraId="0F85B587" w14:textId="77777777" w:rsidR="00EC75B6" w:rsidRPr="004B084A" w:rsidRDefault="00EC75B6" w:rsidP="00EC75B6">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1791BA50" w14:textId="77777777" w:rsidR="00EC75B6" w:rsidRPr="004B084A" w:rsidRDefault="00EC75B6" w:rsidP="00EC75B6">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857" w:type="dxa"/>
            <w:gridSpan w:val="2"/>
            <w:shd w:val="clear" w:color="auto" w:fill="C5E0B3" w:themeFill="accent6" w:themeFillTint="66"/>
            <w:textDirection w:val="btLr"/>
          </w:tcPr>
          <w:p w14:paraId="4CA5405D" w14:textId="77777777" w:rsidR="00EC75B6" w:rsidRDefault="00EC75B6" w:rsidP="00EC75B6">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Koha mësimore (orë mësimore)</w:t>
            </w:r>
          </w:p>
        </w:tc>
        <w:tc>
          <w:tcPr>
            <w:tcW w:w="2520" w:type="dxa"/>
            <w:gridSpan w:val="3"/>
            <w:shd w:val="clear" w:color="auto" w:fill="C5E0B3" w:themeFill="accent6" w:themeFillTint="66"/>
          </w:tcPr>
          <w:p w14:paraId="7AA31D8D" w14:textId="5868DBC4" w:rsidR="00EC75B6" w:rsidRDefault="00EC75B6" w:rsidP="00EC75B6">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710" w:type="dxa"/>
            <w:gridSpan w:val="3"/>
            <w:shd w:val="clear" w:color="auto" w:fill="C5E0B3" w:themeFill="accent6" w:themeFillTint="66"/>
          </w:tcPr>
          <w:p w14:paraId="5EB1AE65" w14:textId="7A7BB606" w:rsidR="00EC75B6" w:rsidRDefault="00EC75B6" w:rsidP="00EC75B6">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r w:rsidR="00AD59FA">
              <w:rPr>
                <w:rFonts w:ascii="Times New Roman" w:eastAsia="Times New Roman" w:hAnsi="Times New Roman" w:cs="Times New Roman"/>
                <w:b/>
                <w:sz w:val="20"/>
                <w:szCs w:val="20"/>
              </w:rPr>
              <w:t>t</w:t>
            </w:r>
          </w:p>
        </w:tc>
        <w:tc>
          <w:tcPr>
            <w:tcW w:w="1895" w:type="dxa"/>
            <w:shd w:val="clear" w:color="auto" w:fill="C5E0B3" w:themeFill="accent6" w:themeFillTint="66"/>
          </w:tcPr>
          <w:p w14:paraId="617C426A" w14:textId="77777777" w:rsidR="00EC75B6" w:rsidRPr="00AE34AC" w:rsidRDefault="00EC75B6" w:rsidP="00EC75B6">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 xml:space="preserve">Ndërlidhja me lëndë </w:t>
            </w:r>
            <w:r>
              <w:rPr>
                <w:rFonts w:ascii="Times New Roman" w:eastAsia="Times New Roman" w:hAnsi="Times New Roman" w:cs="Times New Roman"/>
                <w:b/>
                <w:sz w:val="20"/>
                <w:szCs w:val="20"/>
              </w:rPr>
              <w:t xml:space="preserve">të </w:t>
            </w:r>
            <w:r w:rsidRPr="00AE34AC">
              <w:rPr>
                <w:rFonts w:ascii="Times New Roman" w:eastAsia="Times New Roman" w:hAnsi="Times New Roman" w:cs="Times New Roman"/>
                <w:b/>
                <w:sz w:val="20"/>
                <w:szCs w:val="20"/>
              </w:rPr>
              <w:t>tjera mësimore, me  çështjet ndërkurrikulare</w:t>
            </w:r>
          </w:p>
        </w:tc>
        <w:tc>
          <w:tcPr>
            <w:tcW w:w="1471" w:type="dxa"/>
            <w:gridSpan w:val="2"/>
            <w:shd w:val="clear" w:color="auto" w:fill="C5E0B3" w:themeFill="accent6" w:themeFillTint="66"/>
          </w:tcPr>
          <w:p w14:paraId="770CC1A8" w14:textId="77777777" w:rsidR="00EC75B6" w:rsidRDefault="00EC75B6" w:rsidP="00EC75B6">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p w14:paraId="3F6E527A" w14:textId="77777777" w:rsidR="00EC75B6" w:rsidRDefault="00EC75B6" w:rsidP="00EC75B6">
            <w:pPr>
              <w:spacing w:after="0" w:line="240" w:lineRule="auto"/>
              <w:jc w:val="center"/>
              <w:rPr>
                <w:rFonts w:ascii="Times New Roman" w:eastAsia="Times New Roman" w:hAnsi="Times New Roman" w:cs="Times New Roman"/>
                <w:b/>
              </w:rPr>
            </w:pPr>
          </w:p>
          <w:p w14:paraId="065EE352" w14:textId="77777777" w:rsidR="00EC75B6" w:rsidRDefault="00EC75B6" w:rsidP="00EC75B6">
            <w:pPr>
              <w:spacing w:after="0" w:line="240" w:lineRule="auto"/>
              <w:jc w:val="center"/>
              <w:rPr>
                <w:rFonts w:ascii="Times New Roman" w:eastAsia="Times New Roman" w:hAnsi="Times New Roman" w:cs="Times New Roman"/>
                <w:b/>
              </w:rPr>
            </w:pPr>
          </w:p>
          <w:p w14:paraId="014381D5" w14:textId="77777777" w:rsidR="00EC75B6" w:rsidRDefault="00EC75B6" w:rsidP="00EC75B6">
            <w:pPr>
              <w:spacing w:after="0" w:line="240" w:lineRule="auto"/>
              <w:jc w:val="center"/>
              <w:rPr>
                <w:rFonts w:ascii="Times New Roman" w:eastAsia="Times New Roman" w:hAnsi="Times New Roman" w:cs="Times New Roman"/>
                <w:b/>
              </w:rPr>
            </w:pPr>
          </w:p>
          <w:p w14:paraId="15D86EF8" w14:textId="77777777" w:rsidR="00EC75B6" w:rsidRDefault="00EC75B6" w:rsidP="00EC75B6">
            <w:pPr>
              <w:spacing w:after="0" w:line="240" w:lineRule="auto"/>
              <w:jc w:val="center"/>
              <w:rPr>
                <w:rFonts w:ascii="Times New Roman" w:eastAsia="Times New Roman" w:hAnsi="Times New Roman" w:cs="Times New Roman"/>
                <w:b/>
              </w:rPr>
            </w:pPr>
          </w:p>
          <w:p w14:paraId="2B25E87A" w14:textId="77777777" w:rsidR="00EC75B6" w:rsidRDefault="00EC75B6" w:rsidP="00EC75B6">
            <w:pPr>
              <w:spacing w:after="0" w:line="240" w:lineRule="auto"/>
              <w:jc w:val="center"/>
              <w:rPr>
                <w:rFonts w:ascii="Times New Roman" w:eastAsia="Times New Roman" w:hAnsi="Times New Roman" w:cs="Times New Roman"/>
                <w:b/>
              </w:rPr>
            </w:pPr>
          </w:p>
          <w:p w14:paraId="68546121" w14:textId="77777777" w:rsidR="00EC75B6" w:rsidRDefault="00EC75B6" w:rsidP="00EC75B6">
            <w:pPr>
              <w:spacing w:after="0" w:line="240" w:lineRule="auto"/>
              <w:jc w:val="center"/>
              <w:rPr>
                <w:rFonts w:ascii="Times New Roman" w:eastAsia="Times New Roman" w:hAnsi="Times New Roman" w:cs="Times New Roman"/>
                <w:b/>
              </w:rPr>
            </w:pPr>
          </w:p>
          <w:p w14:paraId="081F1827" w14:textId="77777777" w:rsidR="00EC75B6" w:rsidRPr="00AE34AC" w:rsidRDefault="00EC75B6" w:rsidP="00EC75B6">
            <w:pPr>
              <w:spacing w:after="0" w:line="240" w:lineRule="auto"/>
              <w:rPr>
                <w:rFonts w:ascii="Times New Roman" w:eastAsia="Times New Roman" w:hAnsi="Times New Roman" w:cs="Times New Roman"/>
                <w:b/>
              </w:rPr>
            </w:pPr>
          </w:p>
        </w:tc>
      </w:tr>
      <w:tr w:rsidR="00EC75B6" w:rsidRPr="00EA3596" w14:paraId="6FF06261" w14:textId="77777777" w:rsidTr="0043106F">
        <w:trPr>
          <w:gridAfter w:val="3"/>
          <w:wAfter w:w="145" w:type="dxa"/>
          <w:trHeight w:val="9759"/>
        </w:trPr>
        <w:tc>
          <w:tcPr>
            <w:tcW w:w="1980" w:type="dxa"/>
            <w:gridSpan w:val="3"/>
          </w:tcPr>
          <w:p w14:paraId="005FA38C" w14:textId="77777777" w:rsidR="00EC75B6" w:rsidRPr="00FC2C54" w:rsidRDefault="00EC75B6" w:rsidP="00EC75B6">
            <w:pPr>
              <w:pStyle w:val="NoSpacing"/>
              <w:spacing w:line="276" w:lineRule="auto"/>
              <w:rPr>
                <w:rFonts w:asciiTheme="minorHAnsi" w:hAnsiTheme="minorHAnsi" w:cstheme="minorHAnsi"/>
                <w:sz w:val="20"/>
                <w:szCs w:val="20"/>
              </w:rPr>
            </w:pPr>
          </w:p>
          <w:p w14:paraId="7011EA47" w14:textId="77777777" w:rsidR="00EC75B6" w:rsidRPr="00FC2C54" w:rsidRDefault="00EC75B6" w:rsidP="00EC75B6">
            <w:pPr>
              <w:pStyle w:val="NoSpacing"/>
              <w:spacing w:line="276" w:lineRule="auto"/>
              <w:rPr>
                <w:rFonts w:asciiTheme="minorHAnsi" w:hAnsiTheme="minorHAnsi" w:cstheme="minorHAnsi"/>
                <w:sz w:val="20"/>
                <w:szCs w:val="20"/>
              </w:rPr>
            </w:pPr>
          </w:p>
          <w:p w14:paraId="7A559D60"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 xml:space="preserve">Ekuacionet dhe  inekuacionet </w:t>
            </w:r>
          </w:p>
          <w:p w14:paraId="41837691" w14:textId="77777777" w:rsidR="00EC75B6" w:rsidRPr="00FC2C54" w:rsidRDefault="00EC75B6" w:rsidP="00EC75B6">
            <w:pPr>
              <w:pStyle w:val="NoSpacing"/>
              <w:spacing w:line="276" w:lineRule="auto"/>
              <w:rPr>
                <w:rFonts w:asciiTheme="minorHAnsi" w:hAnsiTheme="minorHAnsi" w:cstheme="minorHAnsi"/>
                <w:sz w:val="20"/>
                <w:szCs w:val="20"/>
              </w:rPr>
            </w:pPr>
          </w:p>
          <w:p w14:paraId="6B687AE8"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Numrat natyrorë</w:t>
            </w:r>
          </w:p>
          <w:p w14:paraId="223FF525" w14:textId="77777777" w:rsidR="00EC75B6" w:rsidRPr="00FC2C54" w:rsidRDefault="00EC75B6" w:rsidP="00EC75B6">
            <w:pPr>
              <w:pStyle w:val="NoSpacing"/>
              <w:spacing w:line="276" w:lineRule="auto"/>
              <w:rPr>
                <w:rFonts w:asciiTheme="minorHAnsi" w:hAnsiTheme="minorHAnsi" w:cstheme="minorHAnsi"/>
                <w:sz w:val="20"/>
                <w:szCs w:val="20"/>
              </w:rPr>
            </w:pPr>
          </w:p>
          <w:p w14:paraId="0AAC3E6C"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Njësitë matëse</w:t>
            </w:r>
          </w:p>
          <w:p w14:paraId="0CE36EA2" w14:textId="77777777" w:rsidR="00EC75B6" w:rsidRPr="00FC2C54" w:rsidRDefault="00EC75B6" w:rsidP="00EC75B6">
            <w:pPr>
              <w:pStyle w:val="NoSpacing"/>
              <w:spacing w:line="276" w:lineRule="auto"/>
              <w:rPr>
                <w:rFonts w:asciiTheme="minorHAnsi" w:hAnsiTheme="minorHAnsi" w:cstheme="minorHAnsi"/>
                <w:sz w:val="20"/>
                <w:szCs w:val="20"/>
              </w:rPr>
            </w:pPr>
          </w:p>
          <w:p w14:paraId="0C17F593" w14:textId="565CB0DC" w:rsidR="00EC75B6" w:rsidRPr="00FC2C54" w:rsidRDefault="00EC75B6" w:rsidP="00EC75B6">
            <w:pPr>
              <w:pStyle w:val="NoSpacing"/>
              <w:spacing w:line="276" w:lineRule="auto"/>
              <w:rPr>
                <w:rFonts w:asciiTheme="minorHAnsi" w:hAnsiTheme="minorHAnsi" w:cstheme="minorHAnsi"/>
                <w:sz w:val="20"/>
                <w:szCs w:val="20"/>
              </w:rPr>
            </w:pPr>
          </w:p>
          <w:p w14:paraId="0E34CF23" w14:textId="77777777" w:rsidR="00EC75B6" w:rsidRPr="00FC2C54" w:rsidRDefault="00EC75B6" w:rsidP="00EC75B6">
            <w:pPr>
              <w:pStyle w:val="NoSpacing"/>
              <w:spacing w:line="276" w:lineRule="auto"/>
              <w:rPr>
                <w:rFonts w:asciiTheme="minorHAnsi" w:hAnsiTheme="minorHAnsi" w:cstheme="minorHAnsi"/>
                <w:sz w:val="20"/>
                <w:szCs w:val="20"/>
              </w:rPr>
            </w:pPr>
          </w:p>
          <w:p w14:paraId="1AFB372D" w14:textId="77777777" w:rsidR="00EC75B6" w:rsidRPr="00FC2C54" w:rsidRDefault="00EC75B6" w:rsidP="00EC75B6">
            <w:pPr>
              <w:pStyle w:val="NoSpacing"/>
              <w:spacing w:line="276" w:lineRule="auto"/>
              <w:rPr>
                <w:rFonts w:asciiTheme="minorHAnsi" w:hAnsiTheme="minorHAnsi" w:cstheme="minorHAnsi"/>
                <w:sz w:val="20"/>
                <w:szCs w:val="20"/>
              </w:rPr>
            </w:pPr>
          </w:p>
          <w:p w14:paraId="32807B70"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Njësitë matëse</w:t>
            </w:r>
          </w:p>
          <w:p w14:paraId="060C331C" w14:textId="77777777" w:rsidR="00EC75B6" w:rsidRPr="00FC2C54" w:rsidRDefault="00EC75B6" w:rsidP="00EC75B6">
            <w:pPr>
              <w:pStyle w:val="NoSpacing"/>
              <w:spacing w:line="276" w:lineRule="auto"/>
              <w:rPr>
                <w:rFonts w:asciiTheme="minorHAnsi" w:hAnsiTheme="minorHAnsi" w:cstheme="minorHAnsi"/>
                <w:sz w:val="20"/>
                <w:szCs w:val="20"/>
              </w:rPr>
            </w:pPr>
          </w:p>
          <w:p w14:paraId="1D116E39" w14:textId="3CF9BFD0" w:rsidR="00EC75B6" w:rsidRPr="00FC2C54" w:rsidRDefault="00EC75B6" w:rsidP="00EC75B6">
            <w:pPr>
              <w:pStyle w:val="NoSpacing"/>
              <w:spacing w:line="276" w:lineRule="auto"/>
              <w:rPr>
                <w:rFonts w:asciiTheme="minorHAnsi" w:hAnsiTheme="minorHAnsi" w:cstheme="minorHAnsi"/>
                <w:sz w:val="20"/>
                <w:szCs w:val="20"/>
              </w:rPr>
            </w:pPr>
          </w:p>
          <w:p w14:paraId="40BE4B43" w14:textId="77777777" w:rsidR="00EC75B6" w:rsidRPr="00FC2C54" w:rsidRDefault="00EC75B6" w:rsidP="00EC75B6">
            <w:pPr>
              <w:pStyle w:val="NoSpacing"/>
              <w:spacing w:line="276" w:lineRule="auto"/>
              <w:rPr>
                <w:rFonts w:asciiTheme="minorHAnsi" w:hAnsiTheme="minorHAnsi" w:cstheme="minorHAnsi"/>
                <w:sz w:val="20"/>
                <w:szCs w:val="20"/>
              </w:rPr>
            </w:pPr>
          </w:p>
          <w:p w14:paraId="5F5A18E9" w14:textId="77777777" w:rsidR="00EC75B6" w:rsidRPr="00FC2C54" w:rsidRDefault="00EC75B6" w:rsidP="00EC75B6">
            <w:pPr>
              <w:pStyle w:val="NoSpacing"/>
              <w:spacing w:line="276" w:lineRule="auto"/>
              <w:rPr>
                <w:rFonts w:asciiTheme="minorHAnsi" w:hAnsiTheme="minorHAnsi" w:cstheme="minorHAnsi"/>
                <w:sz w:val="20"/>
                <w:szCs w:val="20"/>
              </w:rPr>
            </w:pPr>
          </w:p>
          <w:p w14:paraId="1E7A9F1A" w14:textId="77777777" w:rsidR="00EC75B6" w:rsidRPr="00FC2C54" w:rsidRDefault="00EC75B6" w:rsidP="00EC75B6">
            <w:pPr>
              <w:rPr>
                <w:rFonts w:asciiTheme="minorHAnsi" w:eastAsia="Times New Roman" w:hAnsiTheme="minorHAnsi" w:cstheme="minorHAnsi"/>
                <w:color w:val="000000"/>
                <w:sz w:val="20"/>
                <w:szCs w:val="20"/>
                <w:lang w:val="sv-SE"/>
              </w:rPr>
            </w:pPr>
          </w:p>
          <w:p w14:paraId="613676F8" w14:textId="77777777" w:rsidR="00EC75B6" w:rsidRPr="00FC2C54" w:rsidRDefault="00EC75B6" w:rsidP="00EC75B6">
            <w:pPr>
              <w:pStyle w:val="ListParagraph"/>
              <w:ind w:left="360"/>
              <w:rPr>
                <w:rFonts w:eastAsia="Times New Roman" w:cstheme="minorHAnsi"/>
                <w:color w:val="000000"/>
                <w:sz w:val="20"/>
                <w:szCs w:val="20"/>
                <w:lang w:val="sv-SE"/>
              </w:rPr>
            </w:pPr>
          </w:p>
          <w:p w14:paraId="0A70683E" w14:textId="017EEFB9" w:rsidR="00EC75B6" w:rsidRPr="00EA3596" w:rsidRDefault="00EC75B6" w:rsidP="00EC75B6">
            <w:pPr>
              <w:spacing w:line="240" w:lineRule="auto"/>
              <w:rPr>
                <w:rFonts w:ascii="Segoe UI Symbol" w:eastAsia="Times New Roman" w:hAnsi="Segoe UI Symbol" w:cs="Arial"/>
                <w:b/>
                <w:color w:val="000000"/>
                <w:sz w:val="18"/>
                <w:szCs w:val="18"/>
                <w:lang w:val="en-US"/>
              </w:rPr>
            </w:pPr>
            <w:r w:rsidRPr="00FC2C54">
              <w:rPr>
                <w:rFonts w:asciiTheme="minorHAnsi" w:eastAsia="Times New Roman" w:hAnsiTheme="minorHAnsi" w:cstheme="minorHAnsi"/>
                <w:color w:val="000000"/>
                <w:sz w:val="20"/>
                <w:szCs w:val="20"/>
                <w:lang w:val="sv-SE"/>
              </w:rPr>
              <w:t> </w:t>
            </w:r>
          </w:p>
        </w:tc>
        <w:tc>
          <w:tcPr>
            <w:tcW w:w="2977" w:type="dxa"/>
            <w:gridSpan w:val="2"/>
          </w:tcPr>
          <w:p w14:paraId="7DBF47B2" w14:textId="77777777" w:rsidR="00EC75B6" w:rsidRPr="00FC2C54" w:rsidRDefault="00EC75B6" w:rsidP="00EC75B6">
            <w:pPr>
              <w:autoSpaceDE w:val="0"/>
              <w:autoSpaceDN w:val="0"/>
              <w:adjustRightInd w:val="0"/>
              <w:spacing w:after="0"/>
              <w:contextualSpacing/>
              <w:jc w:val="both"/>
              <w:rPr>
                <w:rFonts w:asciiTheme="minorHAnsi" w:eastAsia="Times New Roman" w:hAnsiTheme="minorHAnsi" w:cstheme="minorHAnsi"/>
                <w:sz w:val="20"/>
                <w:szCs w:val="20"/>
                <w:lang w:val="en-US"/>
              </w:rPr>
            </w:pPr>
            <w:r w:rsidRPr="00FC2C54">
              <w:rPr>
                <w:rFonts w:asciiTheme="minorHAnsi" w:eastAsia="Times New Roman" w:hAnsiTheme="minorHAnsi" w:cstheme="minorHAnsi"/>
                <w:sz w:val="20"/>
                <w:szCs w:val="20"/>
                <w:lang w:val="en-US"/>
              </w:rPr>
              <w:t>Ekuacionet dhe inekuacionet</w:t>
            </w:r>
          </w:p>
          <w:p w14:paraId="2E2E8069" w14:textId="77777777" w:rsidR="00EC75B6" w:rsidRPr="00FC2C54"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FC2C54">
              <w:rPr>
                <w:rFonts w:eastAsia="Times New Roman" w:cstheme="minorHAnsi"/>
                <w:sz w:val="20"/>
                <w:szCs w:val="20"/>
                <w:lang w:val="en-US"/>
              </w:rPr>
              <w:t>Identifikon në shprehje të panjohurën dhe e gjen atë;</w:t>
            </w:r>
          </w:p>
          <w:p w14:paraId="49010E31" w14:textId="77777777" w:rsidR="00EC75B6" w:rsidRPr="00FC2C54"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i/>
                <w:sz w:val="20"/>
                <w:szCs w:val="20"/>
                <w:lang w:val="en-US"/>
              </w:rPr>
            </w:pPr>
            <w:r w:rsidRPr="00FC2C54">
              <w:rPr>
                <w:rFonts w:eastAsia="Times New Roman" w:cstheme="minorHAnsi"/>
                <w:sz w:val="20"/>
                <w:szCs w:val="20"/>
                <w:lang w:val="en-US"/>
              </w:rPr>
              <w:t>Gjen zgjidhjen apo bashkësinë e zgjidhjeve (</w:t>
            </w:r>
            <w:r w:rsidRPr="00FC2C54">
              <w:rPr>
                <w:rFonts w:eastAsia="Times New Roman" w:cstheme="minorHAnsi"/>
                <w:i/>
                <w:sz w:val="20"/>
                <w:szCs w:val="20"/>
                <w:lang w:val="en-US"/>
              </w:rPr>
              <w:t>lidhur me mbledhjen, zbritjen, shumëzimin dhe pjesëtimin)</w:t>
            </w:r>
            <w:r w:rsidRPr="00FC2C54">
              <w:rPr>
                <w:rFonts w:eastAsia="Times New Roman" w:cstheme="minorHAnsi"/>
                <w:sz w:val="20"/>
                <w:szCs w:val="20"/>
                <w:lang w:val="en-US"/>
              </w:rPr>
              <w:t xml:space="preserve"> për ekuacionet apo inekuacionet e dhëna (</w:t>
            </w:r>
            <w:r w:rsidRPr="00FC2C54">
              <w:rPr>
                <w:rFonts w:eastAsia="Times New Roman" w:cstheme="minorHAnsi"/>
                <w:i/>
                <w:sz w:val="20"/>
                <w:szCs w:val="20"/>
                <w:lang w:val="en-US"/>
              </w:rPr>
              <w:t>numrat deri në 1000);</w:t>
            </w:r>
          </w:p>
          <w:p w14:paraId="488A43AB" w14:textId="77777777" w:rsidR="00EC75B6" w:rsidRPr="00FC2C54"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FC2C54">
              <w:rPr>
                <w:rFonts w:eastAsia="Times New Roman" w:cstheme="minorHAnsi"/>
                <w:sz w:val="20"/>
                <w:szCs w:val="20"/>
                <w:lang w:val="en-US"/>
              </w:rPr>
              <w:t>Zgjidh problema me fjalë nga jeta e përditshme duke përdorur ekuacionet dhe inekuacionet.</w:t>
            </w:r>
          </w:p>
          <w:p w14:paraId="7B52D71A" w14:textId="77777777" w:rsidR="00EC75B6" w:rsidRPr="00FC2C54"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FC2C54">
              <w:rPr>
                <w:rFonts w:eastAsia="Times New Roman" w:cstheme="minorHAnsi"/>
                <w:sz w:val="20"/>
                <w:szCs w:val="20"/>
                <w:lang w:val="de-DE"/>
              </w:rPr>
              <w:t>Zbaton algoritmet për zgjidhjen e problemave të dhëna.</w:t>
            </w:r>
          </w:p>
          <w:p w14:paraId="3412F46F" w14:textId="77777777" w:rsidR="00EC75B6" w:rsidRPr="00FC2C54" w:rsidRDefault="00EC75B6" w:rsidP="00EC75B6">
            <w:pPr>
              <w:autoSpaceDE w:val="0"/>
              <w:autoSpaceDN w:val="0"/>
              <w:adjustRightInd w:val="0"/>
              <w:spacing w:after="0"/>
              <w:contextualSpacing/>
              <w:jc w:val="both"/>
              <w:rPr>
                <w:rFonts w:asciiTheme="minorHAnsi" w:eastAsia="Times New Roman" w:hAnsiTheme="minorHAnsi" w:cstheme="minorHAnsi"/>
                <w:sz w:val="20"/>
                <w:szCs w:val="20"/>
                <w:lang w:val="en-US"/>
              </w:rPr>
            </w:pPr>
            <w:r w:rsidRPr="00FC2C54">
              <w:rPr>
                <w:rFonts w:asciiTheme="minorHAnsi" w:eastAsia="Times New Roman" w:hAnsiTheme="minorHAnsi" w:cstheme="minorHAnsi"/>
                <w:sz w:val="20"/>
                <w:szCs w:val="20"/>
                <w:lang w:val="en-US"/>
              </w:rPr>
              <w:t>Numrat natyrorë</w:t>
            </w:r>
          </w:p>
          <w:p w14:paraId="5638270E"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FC2C54">
              <w:rPr>
                <w:rFonts w:eastAsia="Times New Roman" w:cstheme="minorHAnsi"/>
                <w:sz w:val="20"/>
                <w:szCs w:val="20"/>
                <w:lang w:val="en-US"/>
              </w:rPr>
              <w:t>Lexon dhe shkruan numrat natyrorë deri në 1000 dhe përcakton vlerën e çdo shifre.</w:t>
            </w:r>
          </w:p>
          <w:p w14:paraId="433F3108"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FC2C54">
              <w:rPr>
                <w:rFonts w:eastAsia="Times New Roman" w:cstheme="minorHAnsi"/>
                <w:sz w:val="20"/>
                <w:szCs w:val="20"/>
                <w:lang w:val="en-US"/>
              </w:rPr>
              <w:t>Njehson shumën dhe ndryshimin e numrave natyrorë deri në 1000.</w:t>
            </w:r>
          </w:p>
          <w:p w14:paraId="6A48DDCA"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FC2C54">
              <w:rPr>
                <w:rFonts w:eastAsia="Times New Roman" w:cstheme="minorHAnsi"/>
                <w:sz w:val="20"/>
                <w:szCs w:val="20"/>
                <w:lang w:val="en-US"/>
              </w:rPr>
              <w:t>Kryen shumëzimin e numrave njëshifrorë me numra njëshifrorë dhe dyshifrorë</w:t>
            </w:r>
          </w:p>
          <w:p w14:paraId="08717F14"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FC2C54">
              <w:rPr>
                <w:rFonts w:eastAsia="Times New Roman" w:cstheme="minorHAnsi"/>
                <w:sz w:val="20"/>
                <w:szCs w:val="20"/>
                <w:lang w:val="en-US"/>
              </w:rPr>
              <w:t>Njehson herësin ndërmjet numrave dyshifrorë dhe treshifrorë me numra njëshifrorë</w:t>
            </w:r>
          </w:p>
          <w:p w14:paraId="0524DCF0"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FC2C54">
              <w:rPr>
                <w:rFonts w:eastAsia="Times New Roman" w:cstheme="minorHAnsi"/>
                <w:sz w:val="20"/>
                <w:szCs w:val="20"/>
                <w:lang w:val="en-US"/>
              </w:rPr>
              <w:t xml:space="preserve"> Identifikon qindëshet dhe dhjetëshet e mijëshes së parë</w:t>
            </w:r>
          </w:p>
          <w:p w14:paraId="723C9F47" w14:textId="643A21EE"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en-US"/>
              </w:rPr>
              <w:t xml:space="preserve"> </w:t>
            </w:r>
            <w:r w:rsidRPr="00FC2C54">
              <w:rPr>
                <w:rFonts w:eastAsia="Times New Roman" w:cstheme="minorHAnsi"/>
                <w:sz w:val="20"/>
                <w:szCs w:val="20"/>
                <w:lang w:val="de-DE"/>
              </w:rPr>
              <w:t>Tregon paraardhësin</w:t>
            </w:r>
            <w:r w:rsidR="00967FEF">
              <w:rPr>
                <w:rFonts w:eastAsia="Times New Roman" w:cstheme="minorHAnsi"/>
                <w:sz w:val="20"/>
                <w:szCs w:val="20"/>
                <w:lang w:val="de-DE"/>
              </w:rPr>
              <w:t xml:space="preserve"> dhe</w:t>
            </w:r>
            <w:r w:rsidRPr="00FC2C54">
              <w:rPr>
                <w:rFonts w:eastAsia="Times New Roman" w:cstheme="minorHAnsi"/>
                <w:sz w:val="20"/>
                <w:szCs w:val="20"/>
                <w:lang w:val="de-DE"/>
              </w:rPr>
              <w:t xml:space="preserve"> pasardhësin e numrave deri në </w:t>
            </w:r>
            <w:r w:rsidRPr="00FC2C54">
              <w:rPr>
                <w:rFonts w:eastAsia="Times New Roman" w:cstheme="minorHAnsi"/>
                <w:sz w:val="20"/>
                <w:szCs w:val="20"/>
                <w:lang w:val="de-DE"/>
              </w:rPr>
              <w:lastRenderedPageBreak/>
              <w:t>1000</w:t>
            </w:r>
            <w:r w:rsidR="00967FEF">
              <w:rPr>
                <w:rFonts w:eastAsia="Times New Roman" w:cstheme="minorHAnsi"/>
                <w:sz w:val="20"/>
                <w:szCs w:val="20"/>
                <w:lang w:val="de-DE"/>
              </w:rPr>
              <w:t>,</w:t>
            </w:r>
            <w:r w:rsidRPr="00FC2C54">
              <w:rPr>
                <w:rFonts w:eastAsia="Times New Roman" w:cstheme="minorHAnsi"/>
                <w:sz w:val="20"/>
                <w:szCs w:val="20"/>
                <w:lang w:val="de-DE"/>
              </w:rPr>
              <w:t xml:space="preserve"> si dhe</w:t>
            </w:r>
            <w:r w:rsidR="00967FEF">
              <w:rPr>
                <w:rFonts w:eastAsia="Times New Roman" w:cstheme="minorHAnsi"/>
                <w:sz w:val="20"/>
                <w:szCs w:val="20"/>
                <w:lang w:val="de-DE"/>
              </w:rPr>
              <w:t xml:space="preserve"> i</w:t>
            </w:r>
            <w:r w:rsidRPr="00FC2C54">
              <w:rPr>
                <w:rFonts w:eastAsia="Times New Roman" w:cstheme="minorHAnsi"/>
                <w:sz w:val="20"/>
                <w:szCs w:val="20"/>
                <w:lang w:val="de-DE"/>
              </w:rPr>
              <w:t xml:space="preserve"> krahason ata numra.</w:t>
            </w:r>
          </w:p>
          <w:p w14:paraId="1AB75A8F"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Argumenton lidhjen ndërmjet mbledhjes, zbritjes, shumëzimit dhe pjesëtimit të  numrave deri në 1000;</w:t>
            </w:r>
          </w:p>
          <w:p w14:paraId="0719EBDB"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Përdor vetinë komutative dhe asociative për gjetjen e shumës, ndryshimit, prodhimit dhe herësit të numrave.</w:t>
            </w:r>
          </w:p>
          <w:p w14:paraId="0879E41D"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Zbaton varshmërinë e shumës nga mbledhorët dhe pandryshueshmërinë e shumës;</w:t>
            </w:r>
          </w:p>
          <w:p w14:paraId="4730DED0"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Zbaton varshmërinë e ndryshimit nga i zbritshmi, zbritësi dhe pandryshueshmërinë e ndryshimit;</w:t>
            </w:r>
          </w:p>
          <w:p w14:paraId="38E0A6D5"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Analizon varshmërinë e prodhimit nga faktorët;</w:t>
            </w:r>
          </w:p>
          <w:p w14:paraId="1D6D07FB"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Analizon varshmërinë e herësit nga i pjesëtueshmi dhe pjesëtuesi;</w:t>
            </w:r>
          </w:p>
          <w:p w14:paraId="7AD7F069"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Zbaton  mbledhjen, zbritjen, shumëzimin dhe pjesëtimin në probleme;</w:t>
            </w:r>
          </w:p>
          <w:p w14:paraId="492EF03E"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FC2C54">
              <w:rPr>
                <w:rFonts w:eastAsia="Times New Roman" w:cstheme="minorHAnsi"/>
                <w:sz w:val="20"/>
                <w:szCs w:val="20"/>
                <w:lang w:val="sv-SE"/>
              </w:rPr>
              <w:t>Argumenton rritjen e kufizave ne varg apo vargje numerike;</w:t>
            </w:r>
          </w:p>
          <w:p w14:paraId="28C35D5B"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FC2C54">
              <w:rPr>
                <w:rFonts w:eastAsia="Times New Roman" w:cstheme="minorHAnsi"/>
                <w:sz w:val="20"/>
                <w:szCs w:val="20"/>
                <w:lang w:val="sv-SE"/>
              </w:rPr>
              <w:t>Përcakton vlerën e shprehjeve të përbëra numerike;</w:t>
            </w:r>
          </w:p>
          <w:p w14:paraId="69E135F0"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FC2C54">
              <w:rPr>
                <w:rFonts w:eastAsia="Times New Roman" w:cstheme="minorHAnsi"/>
                <w:sz w:val="20"/>
                <w:szCs w:val="20"/>
                <w:lang w:val="sv-SE"/>
              </w:rPr>
              <w:t>Njehson vlerën e shprehjes duke u bazuar në radhën e veprimeve aritmetike në shprehjet numerike;</w:t>
            </w:r>
          </w:p>
          <w:p w14:paraId="7FDF15C5"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FC2C54">
              <w:rPr>
                <w:rFonts w:eastAsia="Times New Roman" w:cstheme="minorHAnsi"/>
                <w:sz w:val="20"/>
                <w:szCs w:val="20"/>
                <w:lang w:val="sv-SE"/>
              </w:rPr>
              <w:lastRenderedPageBreak/>
              <w:t>Zgjidh problema të thjeshta bazuar në modelet e paraqitura;</w:t>
            </w:r>
          </w:p>
          <w:p w14:paraId="2C5321C0"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FC2C54">
              <w:rPr>
                <w:rFonts w:eastAsia="Times New Roman" w:cstheme="minorHAnsi"/>
                <w:sz w:val="20"/>
                <w:szCs w:val="20"/>
                <w:lang w:val="sv-SE"/>
              </w:rPr>
              <w:t>Demonstron shkathtësi dhe shprehi për zgjidhje të problemave;</w:t>
            </w:r>
          </w:p>
          <w:p w14:paraId="0C428DE8"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Mbledh dhe zbret paratë (euro deri në 1000);</w:t>
            </w:r>
          </w:p>
          <w:p w14:paraId="704AB7DF" w14:textId="2880F7EA"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Vendos shkronjat në vend të numrave;</w:t>
            </w:r>
          </w:p>
          <w:p w14:paraId="7D7CE7DC" w14:textId="77777777" w:rsidR="00EC75B6" w:rsidRPr="00FC2C54"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FC2C54">
              <w:rPr>
                <w:rFonts w:eastAsia="Times New Roman" w:cstheme="minorHAnsi"/>
                <w:sz w:val="20"/>
                <w:szCs w:val="20"/>
                <w:lang w:val="de-DE"/>
              </w:rPr>
              <w:t>Paraqet pikat në rrjetin koordinativ;</w:t>
            </w:r>
          </w:p>
          <w:p w14:paraId="3BD7DAE2"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r w:rsidRPr="00FC2C54">
              <w:rPr>
                <w:rFonts w:asciiTheme="minorHAnsi" w:eastAsia="Times New Roman" w:hAnsiTheme="minorHAnsi" w:cstheme="minorHAnsi"/>
                <w:sz w:val="20"/>
                <w:szCs w:val="20"/>
                <w:lang w:val="de-DE"/>
              </w:rPr>
              <w:t>Shënon koordinatat e pikave të dhëna në rrjetin koordinativ dhe anasjelltas.</w:t>
            </w:r>
          </w:p>
          <w:p w14:paraId="62F4E299"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p>
          <w:p w14:paraId="67A5E0E5"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r w:rsidRPr="00FC2C54">
              <w:rPr>
                <w:rFonts w:asciiTheme="minorHAnsi" w:eastAsia="Times New Roman" w:hAnsiTheme="minorHAnsi" w:cstheme="minorHAnsi"/>
                <w:sz w:val="20"/>
                <w:szCs w:val="20"/>
                <w:lang w:val="de-DE"/>
              </w:rPr>
              <w:t>Njësitë matëse</w:t>
            </w:r>
          </w:p>
          <w:p w14:paraId="61B19ECF"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p>
          <w:p w14:paraId="7626616F" w14:textId="77777777"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Kryen matje të ndryshme duke përdorur njësitë standarde; </w:t>
            </w:r>
          </w:p>
          <w:p w14:paraId="3974D14A" w14:textId="2CED8F8C"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Përdor metrin (m) dhe nënfishat e metrit</w:t>
            </w:r>
            <w:r w:rsidR="00967FEF">
              <w:rPr>
                <w:rFonts w:eastAsia="Times New Roman" w:cstheme="minorHAnsi"/>
                <w:sz w:val="20"/>
                <w:szCs w:val="20"/>
                <w:lang w:val="de-DE"/>
              </w:rPr>
              <w:t>,</w:t>
            </w:r>
            <w:r w:rsidRPr="00FC2C54">
              <w:rPr>
                <w:rFonts w:eastAsia="Times New Roman" w:cstheme="minorHAnsi"/>
                <w:sz w:val="20"/>
                <w:szCs w:val="20"/>
                <w:lang w:val="de-DE"/>
              </w:rPr>
              <w:t xml:space="preserve"> si dhe kilometrin si njësi matëse të gjatësisë dhe kryen veprime me këto njësi;</w:t>
            </w:r>
          </w:p>
          <w:p w14:paraId="518DE85C" w14:textId="4FBD5DB1"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Përdor tonelatën (t), kilogramin (kg)</w:t>
            </w:r>
            <w:r w:rsidR="00967FEF">
              <w:rPr>
                <w:rFonts w:eastAsia="Times New Roman" w:cstheme="minorHAnsi"/>
                <w:sz w:val="20"/>
                <w:szCs w:val="20"/>
                <w:lang w:val="de-DE"/>
              </w:rPr>
              <w:t xml:space="preserve"> </w:t>
            </w:r>
            <w:r w:rsidRPr="00FC2C54">
              <w:rPr>
                <w:rFonts w:eastAsia="Times New Roman" w:cstheme="minorHAnsi"/>
                <w:sz w:val="20"/>
                <w:szCs w:val="20"/>
                <w:lang w:val="de-DE"/>
              </w:rPr>
              <w:t>dhe gramin (g) si njësi matëse të peshës dhe kryen veprime me këto njësi;</w:t>
            </w:r>
          </w:p>
          <w:p w14:paraId="4C180184" w14:textId="77777777"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Përdor litrin (l) si njësi për matjen e lëngjeve dhe kryen veprime me këtë njësi;</w:t>
            </w:r>
          </w:p>
          <w:p w14:paraId="4FFEF49A" w14:textId="77777777"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Krahason objekte të ndryshme bazuar në matjet e bëra;</w:t>
            </w:r>
          </w:p>
          <w:p w14:paraId="02FA9503" w14:textId="1B730D36"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Përcakton njësitë për matjen e kohës ( dita, ora, minuta).</w:t>
            </w:r>
          </w:p>
          <w:p w14:paraId="62333821" w14:textId="77777777"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lastRenderedPageBreak/>
              <w:t xml:space="preserve"> Zgjidh problema me fjalë në lidhje me gjatësinë, peshën dhe kohën; </w:t>
            </w:r>
          </w:p>
          <w:p w14:paraId="61FD31FD" w14:textId="27CE96E7" w:rsidR="00EC75B6" w:rsidRPr="00FC2C54"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FC2C54">
              <w:rPr>
                <w:rFonts w:eastAsia="Times New Roman" w:cstheme="minorHAnsi"/>
                <w:sz w:val="20"/>
                <w:szCs w:val="20"/>
                <w:lang w:val="de-DE"/>
              </w:rPr>
              <w:t xml:space="preserve"> Krahason vëllimin e trupave bazuar në vëzhgimet që bën</w:t>
            </w:r>
            <w:r w:rsidR="00967FEF">
              <w:rPr>
                <w:rFonts w:eastAsia="Times New Roman" w:cstheme="minorHAnsi"/>
                <w:sz w:val="20"/>
                <w:szCs w:val="20"/>
                <w:lang w:val="de-DE"/>
              </w:rPr>
              <w:t>.</w:t>
            </w:r>
          </w:p>
          <w:p w14:paraId="4973AC3F"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p>
          <w:p w14:paraId="75A3D7F5"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p>
          <w:p w14:paraId="29A0C180" w14:textId="77777777" w:rsidR="00EC75B6" w:rsidRPr="00FC2C54" w:rsidRDefault="00EC75B6" w:rsidP="00EC75B6">
            <w:pPr>
              <w:pStyle w:val="NoSpacing"/>
              <w:spacing w:line="276" w:lineRule="auto"/>
              <w:rPr>
                <w:rFonts w:asciiTheme="minorHAnsi" w:eastAsia="Times New Roman" w:hAnsiTheme="minorHAnsi" w:cstheme="minorHAnsi"/>
                <w:sz w:val="20"/>
                <w:szCs w:val="20"/>
                <w:lang w:val="de-DE"/>
              </w:rPr>
            </w:pPr>
          </w:p>
          <w:p w14:paraId="26862534" w14:textId="387D7FD8" w:rsidR="00EC75B6" w:rsidRPr="00EA3596" w:rsidRDefault="00EC75B6" w:rsidP="00EC75B6">
            <w:pPr>
              <w:widowControl w:val="0"/>
              <w:tabs>
                <w:tab w:val="left" w:pos="472"/>
                <w:tab w:val="left" w:pos="473"/>
              </w:tabs>
              <w:autoSpaceDE w:val="0"/>
              <w:autoSpaceDN w:val="0"/>
              <w:spacing w:before="9" w:after="0" w:line="249" w:lineRule="auto"/>
              <w:ind w:right="120"/>
              <w:rPr>
                <w:sz w:val="18"/>
                <w:szCs w:val="18"/>
                <w:lang w:val="en-US"/>
              </w:rPr>
            </w:pPr>
          </w:p>
        </w:tc>
        <w:tc>
          <w:tcPr>
            <w:tcW w:w="2551" w:type="dxa"/>
            <w:gridSpan w:val="4"/>
          </w:tcPr>
          <w:p w14:paraId="172C09C5" w14:textId="05C6F7EA" w:rsidR="00EC75B6" w:rsidRPr="00FC2C54" w:rsidRDefault="00EC75B6" w:rsidP="00EC75B6">
            <w:pPr>
              <w:spacing w:after="160"/>
              <w:ind w:left="360"/>
              <w:contextualSpacing/>
              <w:rPr>
                <w:rFonts w:asciiTheme="minorHAnsi" w:hAnsiTheme="minorHAnsi" w:cstheme="minorHAnsi"/>
                <w:bCs/>
                <w:color w:val="000000" w:themeColor="text1"/>
                <w:sz w:val="20"/>
                <w:szCs w:val="20"/>
              </w:rPr>
            </w:pPr>
            <w:r w:rsidRPr="00FC2C54">
              <w:rPr>
                <w:rFonts w:asciiTheme="minorHAnsi" w:hAnsiTheme="minorHAnsi" w:cstheme="minorHAnsi"/>
                <w:bCs/>
                <w:color w:val="000000" w:themeColor="text1"/>
                <w:sz w:val="20"/>
                <w:szCs w:val="20"/>
              </w:rPr>
              <w:lastRenderedPageBreak/>
              <w:t>89.</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Mbledhja e numrave treshifrorë në shtylla me një kalim (Ushtrime)</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fq.</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13</w:t>
            </w:r>
          </w:p>
          <w:p w14:paraId="0F7F7BDF" w14:textId="5502F713" w:rsidR="00EC75B6" w:rsidRPr="00FC2C54" w:rsidRDefault="00EC75B6" w:rsidP="00EC75B6">
            <w:pPr>
              <w:spacing w:after="160"/>
              <w:ind w:left="360"/>
              <w:contextualSpacing/>
              <w:rPr>
                <w:rFonts w:asciiTheme="minorHAnsi" w:hAnsiTheme="minorHAnsi" w:cstheme="minorHAnsi"/>
                <w:bCs/>
                <w:color w:val="000000" w:themeColor="text1"/>
                <w:sz w:val="20"/>
                <w:szCs w:val="20"/>
              </w:rPr>
            </w:pPr>
            <w:r w:rsidRPr="00FC2C54">
              <w:rPr>
                <w:rFonts w:asciiTheme="minorHAnsi" w:hAnsiTheme="minorHAnsi" w:cstheme="minorHAnsi"/>
                <w:bCs/>
                <w:color w:val="000000" w:themeColor="text1"/>
                <w:sz w:val="20"/>
                <w:szCs w:val="20"/>
              </w:rPr>
              <w:t>90.</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Mbledhja e numrave treshifrorë në shtylla me një kalim (Ushtrime) fq.</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14</w:t>
            </w:r>
          </w:p>
          <w:p w14:paraId="28BFE16C" w14:textId="7BEC8FB8" w:rsidR="00EC75B6" w:rsidRPr="00FC2C54" w:rsidRDefault="00EC75B6" w:rsidP="00EC75B6">
            <w:pPr>
              <w:spacing w:after="160"/>
              <w:ind w:left="360"/>
              <w:contextualSpacing/>
              <w:rPr>
                <w:rFonts w:asciiTheme="minorHAnsi" w:hAnsiTheme="minorHAnsi" w:cstheme="minorHAnsi"/>
                <w:bCs/>
                <w:color w:val="000000" w:themeColor="text1"/>
                <w:sz w:val="20"/>
                <w:szCs w:val="20"/>
              </w:rPr>
            </w:pPr>
            <w:r w:rsidRPr="00FC2C54">
              <w:rPr>
                <w:rFonts w:asciiTheme="minorHAnsi" w:hAnsiTheme="minorHAnsi" w:cstheme="minorHAnsi"/>
                <w:sz w:val="20"/>
                <w:szCs w:val="20"/>
              </w:rPr>
              <w:t xml:space="preserve"> 91.</w:t>
            </w:r>
            <w:r w:rsidR="00967FEF">
              <w:rPr>
                <w:rFonts w:asciiTheme="minorHAnsi" w:hAnsiTheme="minorHAnsi" w:cstheme="minorHAnsi"/>
                <w:sz w:val="20"/>
                <w:szCs w:val="20"/>
              </w:rPr>
              <w:t xml:space="preserve"> </w:t>
            </w:r>
            <w:r w:rsidRPr="00FC2C54">
              <w:rPr>
                <w:rFonts w:asciiTheme="minorHAnsi" w:hAnsiTheme="minorHAnsi" w:cstheme="minorHAnsi"/>
                <w:bCs/>
                <w:color w:val="000000" w:themeColor="text1"/>
                <w:sz w:val="20"/>
                <w:szCs w:val="20"/>
              </w:rPr>
              <w:t>Mbledhja e numrave treshifrorë me dy kalime, fq.</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15</w:t>
            </w:r>
          </w:p>
          <w:p w14:paraId="458F33EF" w14:textId="0D267903" w:rsidR="00EC75B6" w:rsidRPr="00FC2C54" w:rsidRDefault="00EC75B6" w:rsidP="00967FEF">
            <w:pPr>
              <w:spacing w:after="160"/>
              <w:ind w:left="360"/>
              <w:contextualSpacing/>
              <w:rPr>
                <w:rFonts w:asciiTheme="minorHAnsi" w:hAnsiTheme="minorHAnsi" w:cstheme="minorHAnsi"/>
                <w:bCs/>
                <w:color w:val="000000" w:themeColor="text1"/>
                <w:sz w:val="20"/>
                <w:szCs w:val="20"/>
              </w:rPr>
            </w:pPr>
            <w:r w:rsidRPr="00FC2C54">
              <w:rPr>
                <w:rFonts w:asciiTheme="minorHAnsi" w:hAnsiTheme="minorHAnsi" w:cstheme="minorHAnsi"/>
                <w:bCs/>
                <w:color w:val="000000" w:themeColor="text1"/>
                <w:sz w:val="20"/>
                <w:szCs w:val="20"/>
              </w:rPr>
              <w:t>92.</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Mbledhja e numrave treshifrorë me dy kalime</w:t>
            </w:r>
            <w:r w:rsidR="00967FEF">
              <w:rPr>
                <w:rFonts w:asciiTheme="minorHAnsi" w:hAnsiTheme="minorHAnsi" w:cstheme="minorHAnsi"/>
                <w:bCs/>
                <w:color w:val="000000" w:themeColor="text1"/>
                <w:sz w:val="20"/>
                <w:szCs w:val="20"/>
              </w:rPr>
              <w:t xml:space="preserve"> </w:t>
            </w:r>
            <w:r w:rsidRPr="00FC2C54">
              <w:rPr>
                <w:rFonts w:asciiTheme="minorHAnsi" w:hAnsiTheme="minorHAnsi" w:cstheme="minorHAnsi"/>
                <w:bCs/>
                <w:color w:val="000000" w:themeColor="text1"/>
                <w:sz w:val="20"/>
                <w:szCs w:val="20"/>
              </w:rPr>
              <w:t>(Ushtrime), fq. 16</w:t>
            </w:r>
          </w:p>
          <w:p w14:paraId="21C83CFB" w14:textId="639EA0C7"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93. Zbritja e numrave treshifrorë pa prishje të dhjetëshes, fq</w:t>
            </w:r>
            <w:r w:rsidR="00967FEF">
              <w:rPr>
                <w:rFonts w:asciiTheme="minorHAnsi" w:hAnsiTheme="minorHAnsi" w:cstheme="minorHAnsi"/>
                <w:sz w:val="20"/>
                <w:szCs w:val="20"/>
              </w:rPr>
              <w:t>.</w:t>
            </w:r>
            <w:r w:rsidRPr="00FC2C54">
              <w:rPr>
                <w:rFonts w:asciiTheme="minorHAnsi" w:hAnsiTheme="minorHAnsi" w:cstheme="minorHAnsi"/>
                <w:sz w:val="20"/>
                <w:szCs w:val="20"/>
              </w:rPr>
              <w:t xml:space="preserve"> 17</w:t>
            </w:r>
          </w:p>
          <w:p w14:paraId="19D824E7" w14:textId="38A6BF1C"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 xml:space="preserve"> 94.</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pa prishje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dhjet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w:t>
            </w:r>
            <w:r w:rsidR="00967FEF">
              <w:rPr>
                <w:rFonts w:asciiTheme="minorHAnsi" w:hAnsiTheme="minorHAnsi" w:cstheme="minorHAnsi"/>
                <w:sz w:val="20"/>
                <w:szCs w:val="20"/>
              </w:rPr>
              <w:t>hes</w:t>
            </w:r>
            <w:r w:rsidRPr="00FC2C54">
              <w:rPr>
                <w:rFonts w:asciiTheme="minorHAnsi" w:hAnsiTheme="minorHAnsi" w:cstheme="minorHAnsi"/>
                <w:sz w:val="20"/>
                <w:szCs w:val="20"/>
              </w:rPr>
              <w:t xml:space="preserve"> ( Ushtrime) fq</w:t>
            </w:r>
            <w:r w:rsidR="00967FEF">
              <w:rPr>
                <w:rFonts w:asciiTheme="minorHAnsi" w:hAnsiTheme="minorHAnsi" w:cstheme="minorHAnsi"/>
                <w:sz w:val="20"/>
                <w:szCs w:val="20"/>
              </w:rPr>
              <w:t>.</w:t>
            </w:r>
            <w:r w:rsidRPr="00FC2C54">
              <w:rPr>
                <w:rFonts w:asciiTheme="minorHAnsi" w:hAnsiTheme="minorHAnsi" w:cstheme="minorHAnsi"/>
                <w:sz w:val="20"/>
                <w:szCs w:val="20"/>
              </w:rPr>
              <w:t xml:space="preserve"> 18</w:t>
            </w:r>
          </w:p>
          <w:p w14:paraId="140C82D8" w14:textId="6FFE5682"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95.</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prishje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dhjet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19</w:t>
            </w:r>
          </w:p>
          <w:p w14:paraId="3F04528A" w14:textId="39E12C3A"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 xml:space="preserve"> 96.</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kalim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dhjet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(Ushtrime),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20,</w:t>
            </w:r>
          </w:p>
          <w:p w14:paraId="23DF4935" w14:textId="358CB467"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 xml:space="preserve"> 97.</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treshifrorë me prishje të qindëshes, fq</w:t>
            </w:r>
            <w:r w:rsidR="00967FEF">
              <w:rPr>
                <w:rFonts w:asciiTheme="minorHAnsi" w:hAnsiTheme="minorHAnsi" w:cstheme="minorHAnsi"/>
                <w:sz w:val="20"/>
                <w:szCs w:val="20"/>
              </w:rPr>
              <w:t>.</w:t>
            </w:r>
            <w:r w:rsidRPr="00FC2C54">
              <w:rPr>
                <w:rFonts w:asciiTheme="minorHAnsi" w:hAnsiTheme="minorHAnsi" w:cstheme="minorHAnsi"/>
                <w:sz w:val="20"/>
                <w:szCs w:val="20"/>
              </w:rPr>
              <w:t xml:space="preserve"> 21,</w:t>
            </w:r>
          </w:p>
          <w:p w14:paraId="48083E43" w14:textId="7FC17F66"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98.</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prishje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qind</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w:t>
            </w:r>
            <w:r w:rsidR="00967FEF">
              <w:rPr>
                <w:rFonts w:asciiTheme="minorHAnsi" w:hAnsiTheme="minorHAnsi" w:cstheme="minorHAnsi"/>
                <w:sz w:val="20"/>
                <w:szCs w:val="20"/>
              </w:rPr>
              <w:t>U</w:t>
            </w:r>
            <w:r w:rsidRPr="00FC2C54">
              <w:rPr>
                <w:rFonts w:asciiTheme="minorHAnsi" w:hAnsiTheme="minorHAnsi" w:cstheme="minorHAnsi"/>
                <w:sz w:val="20"/>
                <w:szCs w:val="20"/>
              </w:rPr>
              <w:t>shtrime),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22,</w:t>
            </w:r>
          </w:p>
          <w:p w14:paraId="7F49592B" w14:textId="0138729E"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lastRenderedPageBreak/>
              <w:t>99.</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prishje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dhjet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dhe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qind</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fq</w:t>
            </w:r>
            <w:r w:rsidR="00967FEF">
              <w:rPr>
                <w:rFonts w:asciiTheme="minorHAnsi" w:hAnsiTheme="minorHAnsi" w:cstheme="minorHAnsi"/>
                <w:sz w:val="20"/>
                <w:szCs w:val="20"/>
              </w:rPr>
              <w:t>.</w:t>
            </w:r>
            <w:r w:rsidRPr="00FC2C54">
              <w:rPr>
                <w:rFonts w:asciiTheme="minorHAnsi" w:hAnsiTheme="minorHAnsi" w:cstheme="minorHAnsi"/>
                <w:sz w:val="20"/>
                <w:szCs w:val="20"/>
              </w:rPr>
              <w:t xml:space="preserve"> 23</w:t>
            </w:r>
          </w:p>
          <w:p w14:paraId="3BEEB5BE" w14:textId="1633C5C4"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100.</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prishje 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dhjet</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dhe qind</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shes (Ushtrime), fq</w:t>
            </w:r>
            <w:r w:rsidR="00967FEF">
              <w:rPr>
                <w:rFonts w:asciiTheme="minorHAnsi" w:hAnsiTheme="minorHAnsi" w:cstheme="minorHAnsi"/>
                <w:sz w:val="20"/>
                <w:szCs w:val="20"/>
              </w:rPr>
              <w:t>.</w:t>
            </w:r>
            <w:r w:rsidRPr="00FC2C54">
              <w:rPr>
                <w:rFonts w:asciiTheme="minorHAnsi" w:hAnsiTheme="minorHAnsi" w:cstheme="minorHAnsi"/>
                <w:sz w:val="20"/>
                <w:szCs w:val="20"/>
              </w:rPr>
              <w:t xml:space="preserve"> 24,</w:t>
            </w:r>
          </w:p>
          <w:p w14:paraId="4FBEFBE3" w14:textId="5658DC73"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101.</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Zbritja e numrave treshifror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sz w:val="20"/>
                <w:szCs w:val="20"/>
              </w:rPr>
              <w:t xml:space="preserve"> me prishje të dhjetëshes dhe qindëshes (Ushtrime),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25,</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26</w:t>
            </w:r>
          </w:p>
          <w:p w14:paraId="6CD20057" w14:textId="7871C445"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102.</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numrave me 10 dhe 100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27</w:t>
            </w:r>
          </w:p>
          <w:p w14:paraId="4F63F161" w14:textId="35CA5912"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103.</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Pjesëtimi i shumëfishave të numrit 10 me numrin 10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28</w:t>
            </w:r>
          </w:p>
          <w:p w14:paraId="4830061B" w14:textId="44ADFCF4"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104.</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Pjesëtimi i shumëfishave të numrit 10 me numrin 10 ushtrime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29</w:t>
            </w:r>
          </w:p>
          <w:p w14:paraId="75671AEA" w14:textId="367B3296" w:rsidR="00EC75B6" w:rsidRPr="00FC2C54" w:rsidRDefault="00EC75B6" w:rsidP="00EC75B6">
            <w:pPr>
              <w:spacing w:after="160"/>
              <w:ind w:left="360"/>
              <w:contextualSpacing/>
              <w:rPr>
                <w:rFonts w:asciiTheme="minorHAnsi" w:hAnsiTheme="minorHAnsi" w:cstheme="minorHAnsi"/>
                <w:sz w:val="20"/>
                <w:szCs w:val="20"/>
              </w:rPr>
            </w:pPr>
            <w:r w:rsidRPr="00FC2C54">
              <w:rPr>
                <w:rFonts w:asciiTheme="minorHAnsi" w:hAnsiTheme="minorHAnsi" w:cstheme="minorHAnsi"/>
                <w:sz w:val="20"/>
                <w:szCs w:val="20"/>
              </w:rPr>
              <w:t>105.</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Shumëzimi i numrave me dhjetëshe dhe qindëshe të plota fq.</w:t>
            </w:r>
            <w:r w:rsidR="00967FEF">
              <w:rPr>
                <w:rFonts w:asciiTheme="minorHAnsi" w:hAnsiTheme="minorHAnsi" w:cstheme="minorHAnsi"/>
                <w:sz w:val="20"/>
                <w:szCs w:val="20"/>
              </w:rPr>
              <w:t xml:space="preserve"> </w:t>
            </w:r>
            <w:r w:rsidRPr="00FC2C54">
              <w:rPr>
                <w:rFonts w:asciiTheme="minorHAnsi" w:hAnsiTheme="minorHAnsi" w:cstheme="minorHAnsi"/>
                <w:sz w:val="20"/>
                <w:szCs w:val="20"/>
              </w:rPr>
              <w:t>30</w:t>
            </w:r>
          </w:p>
          <w:p w14:paraId="0F806C6F" w14:textId="3F44A674"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106.</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Pjesëtimi i shumëfishave të numrit 10 me dhjetëshe të plota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31</w:t>
            </w:r>
          </w:p>
          <w:p w14:paraId="4CCCA7AE" w14:textId="28FF415D"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107.</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Pjesëtimi i shumëfishave të numrit 10 me dhjetëshe të plota ushtrime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32</w:t>
            </w:r>
          </w:p>
          <w:p w14:paraId="62499161" w14:textId="0DF7D280"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lastRenderedPageBreak/>
              <w:t>108.</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Vetitë e shumëzimit të numrave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33</w:t>
            </w:r>
          </w:p>
          <w:p w14:paraId="3B5B27E8" w14:textId="4FB365FF"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109.</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Vetitë e shumëzimit të numrave  - ushtrime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34</w:t>
            </w:r>
          </w:p>
          <w:p w14:paraId="3316B7D0" w14:textId="0A554480"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110.</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 xml:space="preserve">Vetitë e shumëzimit të numrave </w:t>
            </w:r>
            <w:r w:rsidR="00967FEF">
              <w:rPr>
                <w:rFonts w:asciiTheme="minorHAnsi" w:hAnsiTheme="minorHAnsi" w:cstheme="minorHAnsi"/>
                <w:bCs/>
                <w:color w:val="000000" w:themeColor="text1"/>
                <w:sz w:val="20"/>
                <w:szCs w:val="20"/>
                <w:lang w:val="it-IT"/>
              </w:rPr>
              <w:t>-</w:t>
            </w:r>
            <w:r w:rsidRPr="00FC2C54">
              <w:rPr>
                <w:rFonts w:asciiTheme="minorHAnsi" w:hAnsiTheme="minorHAnsi" w:cstheme="minorHAnsi"/>
                <w:bCs/>
                <w:color w:val="000000" w:themeColor="text1"/>
                <w:sz w:val="20"/>
                <w:szCs w:val="20"/>
                <w:lang w:val="it-IT"/>
              </w:rPr>
              <w:t xml:space="preserve"> ushtrime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35</w:t>
            </w:r>
          </w:p>
          <w:p w14:paraId="099679D0" w14:textId="7625A12B"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111.</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 xml:space="preserve">Vetitë e shumëzimit të numrave </w:t>
            </w:r>
            <w:r w:rsidR="00967FEF">
              <w:rPr>
                <w:rFonts w:asciiTheme="minorHAnsi" w:hAnsiTheme="minorHAnsi" w:cstheme="minorHAnsi"/>
                <w:bCs/>
                <w:color w:val="000000" w:themeColor="text1"/>
                <w:sz w:val="20"/>
                <w:szCs w:val="20"/>
                <w:lang w:val="it-IT"/>
              </w:rPr>
              <w:t>-</w:t>
            </w:r>
            <w:r w:rsidRPr="00FC2C54">
              <w:rPr>
                <w:rFonts w:asciiTheme="minorHAnsi" w:hAnsiTheme="minorHAnsi" w:cstheme="minorHAnsi"/>
                <w:bCs/>
                <w:color w:val="000000" w:themeColor="text1"/>
                <w:sz w:val="20"/>
                <w:szCs w:val="20"/>
                <w:lang w:val="it-IT"/>
              </w:rPr>
              <w:t xml:space="preserve"> ushtrime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36</w:t>
            </w:r>
          </w:p>
          <w:p w14:paraId="6CCBCC78" w14:textId="7AF2AE6F"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112.</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Vetitë e shumëzimit të numrave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37</w:t>
            </w:r>
          </w:p>
          <w:p w14:paraId="6170025D" w14:textId="716C9916"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113.</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Vetitë e shumëzimit të numrave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38,</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39</w:t>
            </w:r>
          </w:p>
          <w:p w14:paraId="2117A3D8" w14:textId="38F2016B"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114.</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Kilogrami dhe dekagrami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40</w:t>
            </w:r>
          </w:p>
          <w:p w14:paraId="22F56B30" w14:textId="5CB5C903"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115.</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Kilogrami dhe dekagrami ushtrime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41</w:t>
            </w:r>
          </w:p>
          <w:p w14:paraId="3C1DE27C" w14:textId="640D33D9"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116.</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Grami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42</w:t>
            </w:r>
          </w:p>
          <w:p w14:paraId="618684EA" w14:textId="6A1BB9C1"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117.</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 xml:space="preserve">Grami </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vazhdim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43</w:t>
            </w:r>
          </w:p>
          <w:p w14:paraId="00A5E4FF" w14:textId="44B20DFC"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118.</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Tonelata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44</w:t>
            </w:r>
          </w:p>
          <w:p w14:paraId="774EB1E5" w14:textId="6FC1C182"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119.</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Tonelata</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vazhdim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45</w:t>
            </w:r>
          </w:p>
          <w:p w14:paraId="210BA54A" w14:textId="0D1DBB83"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120.</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numrave dyshifror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bCs/>
                <w:color w:val="000000" w:themeColor="text1"/>
                <w:sz w:val="20"/>
                <w:szCs w:val="20"/>
                <w:lang w:val="it-IT"/>
              </w:rPr>
              <w:t xml:space="preserve"> me një numër njëshifror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46</w:t>
            </w:r>
          </w:p>
          <w:p w14:paraId="56D0DA14" w14:textId="06041B2A"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121.</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numrave dyshifror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bCs/>
                <w:color w:val="000000" w:themeColor="text1"/>
                <w:sz w:val="20"/>
                <w:szCs w:val="20"/>
                <w:lang w:val="it-IT"/>
              </w:rPr>
              <w:t xml:space="preserve"> me </w:t>
            </w:r>
            <w:r w:rsidRPr="00FC2C54">
              <w:rPr>
                <w:rFonts w:asciiTheme="minorHAnsi" w:hAnsiTheme="minorHAnsi" w:cstheme="minorHAnsi"/>
                <w:bCs/>
                <w:color w:val="000000" w:themeColor="text1"/>
                <w:sz w:val="20"/>
                <w:szCs w:val="20"/>
                <w:lang w:val="it-IT"/>
              </w:rPr>
              <w:lastRenderedPageBreak/>
              <w:t>një numër njëshifror me një kalim fq.</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47</w:t>
            </w:r>
          </w:p>
          <w:p w14:paraId="254B1512" w14:textId="1547C214"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122.</w:t>
            </w:r>
            <w:r w:rsidR="00967FEF">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dyshifror me një numër njëshifror me dy kalime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48</w:t>
            </w:r>
          </w:p>
          <w:p w14:paraId="4C742B48" w14:textId="31366E11"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123.</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dyshifror me një numër njëshifror me dy kalime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49</w:t>
            </w:r>
          </w:p>
          <w:p w14:paraId="1FAD3789" w14:textId="77777777"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p>
          <w:p w14:paraId="53383618" w14:textId="1E628FA0"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124.</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treshifror pa kalim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50</w:t>
            </w:r>
          </w:p>
          <w:p w14:paraId="2E8020D2" w14:textId="3D755370"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125.</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treshifror me një kalim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51</w:t>
            </w:r>
          </w:p>
          <w:p w14:paraId="0477D390" w14:textId="291C3D48"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126.</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treshifror me dy kalime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52</w:t>
            </w:r>
          </w:p>
          <w:p w14:paraId="03FBE26E" w14:textId="1BEAF635"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127.</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 xml:space="preserve">Shumëzimi i numrit treshifror me dy kalime </w:t>
            </w:r>
            <w:r w:rsidR="007A68C5">
              <w:rPr>
                <w:rFonts w:asciiTheme="minorHAnsi" w:hAnsiTheme="minorHAnsi" w:cstheme="minorHAnsi"/>
                <w:bCs/>
                <w:color w:val="000000" w:themeColor="text1"/>
                <w:sz w:val="20"/>
                <w:szCs w:val="20"/>
                <w:lang w:val="it-IT"/>
              </w:rPr>
              <w:t>-</w:t>
            </w:r>
            <w:r w:rsidRPr="00FC2C54">
              <w:rPr>
                <w:rFonts w:asciiTheme="minorHAnsi" w:hAnsiTheme="minorHAnsi" w:cstheme="minorHAnsi"/>
                <w:bCs/>
                <w:color w:val="000000" w:themeColor="text1"/>
                <w:sz w:val="20"/>
                <w:szCs w:val="20"/>
                <w:lang w:val="it-IT"/>
              </w:rPr>
              <w:t xml:space="preserve"> vazhdim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53</w:t>
            </w:r>
          </w:p>
          <w:p w14:paraId="712A4264" w14:textId="6E841854"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128.</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treshifror me dy kalime vazhdim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54</w:t>
            </w:r>
          </w:p>
          <w:p w14:paraId="7D41EB83" w14:textId="33DEA2E2"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129.</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Shumëzimi i numrit treshifror me dy kalime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55</w:t>
            </w:r>
          </w:p>
          <w:p w14:paraId="64F50416" w14:textId="5DBDD31D"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130.</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Matja e kohës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56</w:t>
            </w:r>
          </w:p>
          <w:p w14:paraId="26AAB7CE" w14:textId="299DC94A"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131.</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Matja e kohës vazhdim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57</w:t>
            </w:r>
          </w:p>
          <w:p w14:paraId="7E5A1E51" w14:textId="479514D0"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t>132.</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Njësitë matëse të kohës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58,</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59</w:t>
            </w:r>
          </w:p>
          <w:p w14:paraId="624A0A60" w14:textId="3D4C38B1"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color w:val="000000" w:themeColor="text1"/>
                <w:sz w:val="20"/>
                <w:szCs w:val="20"/>
                <w:lang w:val="it-IT"/>
              </w:rPr>
              <w:lastRenderedPageBreak/>
              <w:t>133.</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Njësitë matëse të kohës vazhdim</w:t>
            </w:r>
          </w:p>
          <w:p w14:paraId="4D7CF5F1" w14:textId="1CC1C4E7" w:rsidR="00EC75B6" w:rsidRPr="00FC2C54" w:rsidRDefault="00EC75B6" w:rsidP="00EC75B6">
            <w:pPr>
              <w:spacing w:after="160"/>
              <w:ind w:left="360"/>
              <w:contextualSpacing/>
              <w:rPr>
                <w:rFonts w:asciiTheme="minorHAnsi" w:hAnsiTheme="minorHAnsi" w:cstheme="minorHAnsi"/>
                <w:bCs/>
                <w:sz w:val="20"/>
                <w:szCs w:val="20"/>
                <w:lang w:val="it-IT"/>
              </w:rPr>
            </w:pPr>
            <w:r w:rsidRPr="00FC2C54">
              <w:rPr>
                <w:rFonts w:asciiTheme="minorHAnsi" w:hAnsiTheme="minorHAnsi" w:cstheme="minorHAnsi"/>
                <w:bCs/>
                <w:sz w:val="20"/>
                <w:szCs w:val="20"/>
                <w:lang w:val="it-IT"/>
              </w:rPr>
              <w:t xml:space="preserve"> Matja e kohës </w:t>
            </w:r>
            <w:r w:rsidR="007A68C5">
              <w:rPr>
                <w:rFonts w:asciiTheme="minorHAnsi" w:hAnsiTheme="minorHAnsi" w:cstheme="minorHAnsi"/>
                <w:bCs/>
                <w:sz w:val="20"/>
                <w:szCs w:val="20"/>
                <w:lang w:val="it-IT"/>
              </w:rPr>
              <w:t>-</w:t>
            </w:r>
            <w:r w:rsidRPr="00FC2C54">
              <w:rPr>
                <w:rFonts w:asciiTheme="minorHAnsi" w:hAnsiTheme="minorHAnsi" w:cstheme="minorHAnsi"/>
                <w:bCs/>
                <w:sz w:val="20"/>
                <w:szCs w:val="20"/>
                <w:lang w:val="it-IT"/>
              </w:rPr>
              <w:t xml:space="preserve"> Ushtrime fq.</w:t>
            </w:r>
            <w:r w:rsidR="007A68C5">
              <w:rPr>
                <w:rFonts w:asciiTheme="minorHAnsi" w:hAnsiTheme="minorHAnsi" w:cstheme="minorHAnsi"/>
                <w:bCs/>
                <w:sz w:val="20"/>
                <w:szCs w:val="20"/>
                <w:lang w:val="it-IT"/>
              </w:rPr>
              <w:t xml:space="preserve"> </w:t>
            </w:r>
            <w:r w:rsidRPr="00FC2C54">
              <w:rPr>
                <w:rFonts w:asciiTheme="minorHAnsi" w:hAnsiTheme="minorHAnsi" w:cstheme="minorHAnsi"/>
                <w:bCs/>
                <w:sz w:val="20"/>
                <w:szCs w:val="20"/>
                <w:lang w:val="it-IT"/>
              </w:rPr>
              <w:t>60</w:t>
            </w:r>
            <w:r w:rsidR="007A68C5">
              <w:rPr>
                <w:rFonts w:asciiTheme="minorHAnsi" w:hAnsiTheme="minorHAnsi" w:cstheme="minorHAnsi"/>
                <w:bCs/>
                <w:sz w:val="20"/>
                <w:szCs w:val="20"/>
                <w:lang w:val="it-IT"/>
              </w:rPr>
              <w:t>-</w:t>
            </w:r>
            <w:r w:rsidRPr="00FC2C54">
              <w:rPr>
                <w:rFonts w:asciiTheme="minorHAnsi" w:hAnsiTheme="minorHAnsi" w:cstheme="minorHAnsi"/>
                <w:bCs/>
                <w:sz w:val="20"/>
                <w:szCs w:val="20"/>
                <w:lang w:val="it-IT"/>
              </w:rPr>
              <w:t>62</w:t>
            </w:r>
          </w:p>
          <w:p w14:paraId="4DF3FC10" w14:textId="62709F99" w:rsidR="00EC75B6" w:rsidRPr="00FC2C54" w:rsidRDefault="00EC75B6" w:rsidP="00EC75B6">
            <w:pPr>
              <w:spacing w:after="160"/>
              <w:ind w:left="360"/>
              <w:contextualSpacing/>
              <w:rPr>
                <w:rFonts w:asciiTheme="minorHAnsi" w:hAnsiTheme="minorHAnsi" w:cstheme="minorHAnsi"/>
                <w:bCs/>
                <w:sz w:val="20"/>
                <w:szCs w:val="20"/>
                <w:lang w:val="it-IT"/>
              </w:rPr>
            </w:pPr>
            <w:r w:rsidRPr="00FC2C54">
              <w:rPr>
                <w:rFonts w:asciiTheme="minorHAnsi" w:hAnsiTheme="minorHAnsi" w:cstheme="minorHAnsi"/>
                <w:bCs/>
                <w:sz w:val="20"/>
                <w:szCs w:val="20"/>
                <w:lang w:val="it-IT"/>
              </w:rPr>
              <w:t>134.</w:t>
            </w:r>
            <w:r w:rsidR="007A68C5">
              <w:rPr>
                <w:rFonts w:asciiTheme="minorHAnsi" w:hAnsiTheme="minorHAnsi" w:cstheme="minorHAnsi"/>
                <w:bCs/>
                <w:sz w:val="20"/>
                <w:szCs w:val="20"/>
                <w:lang w:val="it-IT"/>
              </w:rPr>
              <w:t xml:space="preserve"> </w:t>
            </w:r>
            <w:r w:rsidRPr="00FC2C54">
              <w:rPr>
                <w:rFonts w:asciiTheme="minorHAnsi" w:hAnsiTheme="minorHAnsi" w:cstheme="minorHAnsi"/>
                <w:bCs/>
                <w:sz w:val="20"/>
                <w:szCs w:val="20"/>
                <w:lang w:val="it-IT"/>
              </w:rPr>
              <w:t>Pjesëtimi i numrave dyshifror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bCs/>
                <w:sz w:val="20"/>
                <w:szCs w:val="20"/>
                <w:lang w:val="it-IT"/>
              </w:rPr>
              <w:t xml:space="preserve"> me numër njëshifror fq.</w:t>
            </w:r>
            <w:r w:rsidR="007A68C5">
              <w:rPr>
                <w:rFonts w:asciiTheme="minorHAnsi" w:hAnsiTheme="minorHAnsi" w:cstheme="minorHAnsi"/>
                <w:bCs/>
                <w:sz w:val="20"/>
                <w:szCs w:val="20"/>
                <w:lang w:val="it-IT"/>
              </w:rPr>
              <w:t xml:space="preserve"> </w:t>
            </w:r>
            <w:r w:rsidRPr="00FC2C54">
              <w:rPr>
                <w:rFonts w:asciiTheme="minorHAnsi" w:hAnsiTheme="minorHAnsi" w:cstheme="minorHAnsi"/>
                <w:bCs/>
                <w:sz w:val="20"/>
                <w:szCs w:val="20"/>
                <w:lang w:val="it-IT"/>
              </w:rPr>
              <w:t>63</w:t>
            </w:r>
          </w:p>
          <w:p w14:paraId="2419BFAA" w14:textId="6666F030" w:rsidR="00EC75B6" w:rsidRPr="00FC2C54" w:rsidRDefault="00EC75B6" w:rsidP="00EC75B6">
            <w:pPr>
              <w:spacing w:after="160"/>
              <w:ind w:left="360"/>
              <w:contextualSpacing/>
              <w:rPr>
                <w:rFonts w:asciiTheme="minorHAnsi" w:hAnsiTheme="minorHAnsi" w:cstheme="minorHAnsi"/>
                <w:bCs/>
                <w:sz w:val="20"/>
                <w:szCs w:val="20"/>
                <w:lang w:val="it-IT"/>
              </w:rPr>
            </w:pPr>
            <w:r w:rsidRPr="00FC2C54">
              <w:rPr>
                <w:rFonts w:asciiTheme="minorHAnsi" w:hAnsiTheme="minorHAnsi" w:cstheme="minorHAnsi"/>
                <w:bCs/>
                <w:sz w:val="20"/>
                <w:szCs w:val="20"/>
                <w:lang w:val="it-IT"/>
              </w:rPr>
              <w:t>135.</w:t>
            </w:r>
            <w:r w:rsidR="007A68C5">
              <w:rPr>
                <w:rFonts w:asciiTheme="minorHAnsi" w:hAnsiTheme="minorHAnsi" w:cstheme="minorHAnsi"/>
                <w:bCs/>
                <w:sz w:val="20"/>
                <w:szCs w:val="20"/>
                <w:lang w:val="it-IT"/>
              </w:rPr>
              <w:t xml:space="preserve"> </w:t>
            </w:r>
            <w:r w:rsidRPr="00FC2C54">
              <w:rPr>
                <w:rFonts w:asciiTheme="minorHAnsi" w:hAnsiTheme="minorHAnsi" w:cstheme="minorHAnsi"/>
                <w:bCs/>
                <w:sz w:val="20"/>
                <w:szCs w:val="20"/>
                <w:lang w:val="it-IT"/>
              </w:rPr>
              <w:t>Pjesëtimi i numrave dyshifror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bCs/>
                <w:sz w:val="20"/>
                <w:szCs w:val="20"/>
                <w:lang w:val="it-IT"/>
              </w:rPr>
              <w:t xml:space="preserve"> me numër njëshifror </w:t>
            </w:r>
            <w:r w:rsidR="007A68C5">
              <w:rPr>
                <w:rFonts w:asciiTheme="minorHAnsi" w:hAnsiTheme="minorHAnsi" w:cstheme="minorHAnsi"/>
                <w:bCs/>
                <w:sz w:val="20"/>
                <w:szCs w:val="20"/>
                <w:lang w:val="it-IT"/>
              </w:rPr>
              <w:t>-</w:t>
            </w:r>
            <w:r w:rsidRPr="00FC2C54">
              <w:rPr>
                <w:rFonts w:asciiTheme="minorHAnsi" w:hAnsiTheme="minorHAnsi" w:cstheme="minorHAnsi"/>
                <w:bCs/>
                <w:sz w:val="20"/>
                <w:szCs w:val="20"/>
                <w:lang w:val="it-IT"/>
              </w:rPr>
              <w:t xml:space="preserve"> vazhdim fq.</w:t>
            </w:r>
            <w:r w:rsidR="007A68C5">
              <w:rPr>
                <w:rFonts w:asciiTheme="minorHAnsi" w:hAnsiTheme="minorHAnsi" w:cstheme="minorHAnsi"/>
                <w:bCs/>
                <w:sz w:val="20"/>
                <w:szCs w:val="20"/>
                <w:lang w:val="it-IT"/>
              </w:rPr>
              <w:t xml:space="preserve"> </w:t>
            </w:r>
            <w:r w:rsidRPr="00FC2C54">
              <w:rPr>
                <w:rFonts w:asciiTheme="minorHAnsi" w:hAnsiTheme="minorHAnsi" w:cstheme="minorHAnsi"/>
                <w:bCs/>
                <w:sz w:val="20"/>
                <w:szCs w:val="20"/>
                <w:lang w:val="it-IT"/>
              </w:rPr>
              <w:t>64</w:t>
            </w:r>
          </w:p>
          <w:p w14:paraId="0ADAAC09" w14:textId="6025660E" w:rsidR="00EC75B6" w:rsidRPr="00FC2C54" w:rsidRDefault="00EC75B6" w:rsidP="00EC75B6">
            <w:pPr>
              <w:spacing w:after="160"/>
              <w:ind w:left="360"/>
              <w:contextualSpacing/>
              <w:rPr>
                <w:rFonts w:asciiTheme="minorHAnsi" w:hAnsiTheme="minorHAnsi" w:cstheme="minorHAnsi"/>
                <w:bCs/>
                <w:color w:val="000000" w:themeColor="text1"/>
                <w:sz w:val="20"/>
                <w:szCs w:val="20"/>
                <w:lang w:val="it-IT"/>
              </w:rPr>
            </w:pPr>
            <w:r w:rsidRPr="00FC2C54">
              <w:rPr>
                <w:rFonts w:asciiTheme="minorHAnsi" w:hAnsiTheme="minorHAnsi" w:cstheme="minorHAnsi"/>
                <w:bCs/>
                <w:sz w:val="20"/>
                <w:szCs w:val="20"/>
                <w:lang w:val="it-IT"/>
              </w:rPr>
              <w:t>136.</w:t>
            </w:r>
            <w:r w:rsidR="007A68C5">
              <w:rPr>
                <w:rFonts w:asciiTheme="minorHAnsi" w:hAnsiTheme="minorHAnsi" w:cstheme="minorHAnsi"/>
                <w:bCs/>
                <w:sz w:val="20"/>
                <w:szCs w:val="20"/>
                <w:lang w:val="it-IT"/>
              </w:rPr>
              <w:t xml:space="preserve"> </w:t>
            </w:r>
            <w:r w:rsidRPr="00FC2C54">
              <w:rPr>
                <w:rFonts w:asciiTheme="minorHAnsi" w:hAnsiTheme="minorHAnsi" w:cstheme="minorHAnsi"/>
                <w:bCs/>
                <w:color w:val="000000" w:themeColor="text1"/>
                <w:sz w:val="20"/>
                <w:szCs w:val="20"/>
                <w:lang w:val="it-IT"/>
              </w:rPr>
              <w:t>Pjesëtimi i numrave dyshifror</w:t>
            </w:r>
            <w:r w:rsidRPr="00FC2C54">
              <w:rPr>
                <w:rFonts w:asciiTheme="minorHAnsi" w:hAnsiTheme="minorHAnsi" w:cstheme="minorHAnsi"/>
                <w:bCs/>
                <w:color w:val="000000" w:themeColor="text1"/>
                <w:sz w:val="20"/>
                <w:szCs w:val="20"/>
              </w:rPr>
              <w:t>ë</w:t>
            </w:r>
            <w:r w:rsidRPr="00FC2C54">
              <w:rPr>
                <w:rFonts w:asciiTheme="minorHAnsi" w:hAnsiTheme="minorHAnsi" w:cstheme="minorHAnsi"/>
                <w:bCs/>
                <w:color w:val="000000" w:themeColor="text1"/>
                <w:sz w:val="20"/>
                <w:szCs w:val="20"/>
                <w:lang w:val="it-IT"/>
              </w:rPr>
              <w:t xml:space="preserve"> me numër njëshifror </w:t>
            </w:r>
            <w:r w:rsidR="007A68C5">
              <w:rPr>
                <w:rFonts w:asciiTheme="minorHAnsi" w:hAnsiTheme="minorHAnsi" w:cstheme="minorHAnsi"/>
                <w:bCs/>
                <w:color w:val="000000" w:themeColor="text1"/>
                <w:sz w:val="20"/>
                <w:szCs w:val="20"/>
                <w:lang w:val="it-IT"/>
              </w:rPr>
              <w:t>-</w:t>
            </w:r>
            <w:r w:rsidRPr="00FC2C54">
              <w:rPr>
                <w:rFonts w:asciiTheme="minorHAnsi" w:hAnsiTheme="minorHAnsi" w:cstheme="minorHAnsi"/>
                <w:bCs/>
                <w:color w:val="000000" w:themeColor="text1"/>
                <w:sz w:val="20"/>
                <w:szCs w:val="20"/>
                <w:lang w:val="it-IT"/>
              </w:rPr>
              <w:t>Ushtrime fq.</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65,</w:t>
            </w:r>
            <w:r w:rsidR="007A68C5">
              <w:rPr>
                <w:rFonts w:asciiTheme="minorHAnsi" w:hAnsiTheme="minorHAnsi" w:cstheme="minorHAnsi"/>
                <w:bCs/>
                <w:color w:val="000000" w:themeColor="text1"/>
                <w:sz w:val="20"/>
                <w:szCs w:val="20"/>
                <w:lang w:val="it-IT"/>
              </w:rPr>
              <w:t xml:space="preserve"> </w:t>
            </w:r>
            <w:r w:rsidRPr="00FC2C54">
              <w:rPr>
                <w:rFonts w:asciiTheme="minorHAnsi" w:hAnsiTheme="minorHAnsi" w:cstheme="minorHAnsi"/>
                <w:bCs/>
                <w:color w:val="000000" w:themeColor="text1"/>
                <w:sz w:val="20"/>
                <w:szCs w:val="20"/>
                <w:lang w:val="it-IT"/>
              </w:rPr>
              <w:t>66</w:t>
            </w:r>
          </w:p>
          <w:p w14:paraId="6C107370" w14:textId="5BFCE880" w:rsidR="00EC75B6" w:rsidRPr="00EA3596" w:rsidRDefault="00EC75B6" w:rsidP="00EC75B6">
            <w:pPr>
              <w:pStyle w:val="TableParagraph"/>
              <w:tabs>
                <w:tab w:val="left" w:pos="436"/>
              </w:tabs>
              <w:ind w:left="0"/>
              <w:rPr>
                <w:color w:val="231F20"/>
                <w:sz w:val="18"/>
                <w:szCs w:val="18"/>
              </w:rPr>
            </w:pPr>
          </w:p>
        </w:tc>
        <w:tc>
          <w:tcPr>
            <w:tcW w:w="857" w:type="dxa"/>
            <w:gridSpan w:val="2"/>
          </w:tcPr>
          <w:p w14:paraId="6EDF4E46" w14:textId="02068F7E" w:rsidR="00EC75B6" w:rsidRPr="00EA3596" w:rsidRDefault="00EC75B6" w:rsidP="00EC75B6">
            <w:pPr>
              <w:spacing w:after="0" w:line="240" w:lineRule="auto"/>
              <w:jc w:val="center"/>
              <w:rPr>
                <w:rFonts w:ascii="Times New Roman" w:eastAsia="Times New Roman" w:hAnsi="Times New Roman" w:cs="Times New Roman"/>
                <w:color w:val="000000"/>
                <w:sz w:val="18"/>
                <w:szCs w:val="18"/>
                <w:lang w:val="en-US"/>
              </w:rPr>
            </w:pPr>
            <w:r w:rsidRPr="00FC2C54">
              <w:rPr>
                <w:rFonts w:asciiTheme="minorHAnsi" w:eastAsia="Times New Roman" w:hAnsiTheme="minorHAnsi" w:cstheme="minorHAnsi"/>
                <w:color w:val="000000"/>
                <w:sz w:val="20"/>
                <w:szCs w:val="20"/>
                <w:lang w:val="en-US"/>
              </w:rPr>
              <w:lastRenderedPageBreak/>
              <w:t>47</w:t>
            </w:r>
          </w:p>
        </w:tc>
        <w:tc>
          <w:tcPr>
            <w:tcW w:w="2520" w:type="dxa"/>
            <w:gridSpan w:val="3"/>
          </w:tcPr>
          <w:p w14:paraId="50BB8D6B" w14:textId="44AAB96A" w:rsidR="00EC75B6" w:rsidRPr="00FC2C54" w:rsidRDefault="00EC75B6" w:rsidP="00EC75B6">
            <w:pPr>
              <w:pStyle w:val="TableParagraph"/>
              <w:spacing w:line="276" w:lineRule="auto"/>
              <w:ind w:left="80" w:right="51"/>
              <w:rPr>
                <w:rFonts w:asciiTheme="minorHAnsi" w:hAnsiTheme="minorHAnsi" w:cstheme="minorHAnsi"/>
                <w:sz w:val="20"/>
                <w:szCs w:val="20"/>
              </w:rPr>
            </w:pPr>
            <w:proofErr w:type="spellStart"/>
            <w:r w:rsidRPr="00FC2C54">
              <w:rPr>
                <w:rFonts w:asciiTheme="minorHAnsi" w:hAnsiTheme="minorHAnsi" w:cstheme="minorHAnsi"/>
                <w:color w:val="231F20"/>
                <w:sz w:val="20"/>
                <w:szCs w:val="20"/>
              </w:rPr>
              <w:t>Mësimdhënia</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dhe</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të</w:t>
            </w:r>
            <w:proofErr w:type="spellEnd"/>
            <w:r w:rsidRPr="00FC2C54">
              <w:rPr>
                <w:rFonts w:asciiTheme="minorHAnsi" w:hAnsiTheme="minorHAnsi" w:cstheme="minorHAnsi"/>
                <w:color w:val="231F20"/>
                <w:spacing w:val="1"/>
                <w:sz w:val="20"/>
                <w:szCs w:val="20"/>
              </w:rPr>
              <w:t xml:space="preserve"> </w:t>
            </w:r>
            <w:proofErr w:type="spellStart"/>
            <w:r w:rsidRPr="00FC2C54">
              <w:rPr>
                <w:rFonts w:asciiTheme="minorHAnsi" w:hAnsiTheme="minorHAnsi" w:cstheme="minorHAnsi"/>
                <w:color w:val="231F20"/>
                <w:sz w:val="20"/>
                <w:szCs w:val="20"/>
              </w:rPr>
              <w:t>nxënët</w:t>
            </w:r>
            <w:proofErr w:type="spellEnd"/>
            <w:r w:rsidRPr="00FC2C54">
              <w:rPr>
                <w:rFonts w:asciiTheme="minorHAnsi" w:hAnsiTheme="minorHAnsi" w:cstheme="minorHAnsi"/>
                <w:color w:val="231F20"/>
                <w:sz w:val="20"/>
                <w:szCs w:val="20"/>
              </w:rPr>
              <w:t xml:space="preserve"> me</w:t>
            </w:r>
            <w:r w:rsidRPr="00FC2C54">
              <w:rPr>
                <w:rFonts w:asciiTheme="minorHAnsi" w:hAnsiTheme="minorHAnsi" w:cstheme="minorHAnsi"/>
                <w:color w:val="231F20"/>
                <w:spacing w:val="1"/>
                <w:sz w:val="20"/>
                <w:szCs w:val="20"/>
              </w:rPr>
              <w:t xml:space="preserve"> </w:t>
            </w:r>
            <w:proofErr w:type="spellStart"/>
            <w:r w:rsidR="00AD59FA">
              <w:rPr>
                <w:rFonts w:asciiTheme="minorHAnsi" w:hAnsiTheme="minorHAnsi" w:cstheme="minorHAnsi"/>
                <w:color w:val="231F20"/>
                <w:sz w:val="20"/>
                <w:szCs w:val="20"/>
              </w:rPr>
              <w:t>nxënësit</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në</w:t>
            </w:r>
            <w:proofErr w:type="spellEnd"/>
            <w:r w:rsidRPr="00FC2C54">
              <w:rPr>
                <w:rFonts w:asciiTheme="minorHAnsi" w:hAnsiTheme="minorHAnsi" w:cstheme="minorHAnsi"/>
                <w:color w:val="231F20"/>
                <w:spacing w:val="1"/>
                <w:sz w:val="20"/>
                <w:szCs w:val="20"/>
              </w:rPr>
              <w:t xml:space="preserve"> </w:t>
            </w:r>
            <w:proofErr w:type="spellStart"/>
            <w:r w:rsidRPr="00FC2C54">
              <w:rPr>
                <w:rFonts w:asciiTheme="minorHAnsi" w:hAnsiTheme="minorHAnsi" w:cstheme="minorHAnsi"/>
                <w:color w:val="231F20"/>
                <w:sz w:val="20"/>
                <w:szCs w:val="20"/>
              </w:rPr>
              <w:t>qendër</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dhe</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gjithëpërfshirja</w:t>
            </w:r>
            <w:proofErr w:type="spellEnd"/>
          </w:p>
          <w:p w14:paraId="462D2800" w14:textId="77777777" w:rsidR="00EC75B6" w:rsidRPr="00FC2C54" w:rsidRDefault="00EC75B6" w:rsidP="00EC75B6">
            <w:pPr>
              <w:pStyle w:val="TableParagraph"/>
              <w:spacing w:before="1" w:line="276" w:lineRule="auto"/>
              <w:rPr>
                <w:rFonts w:asciiTheme="minorHAnsi" w:hAnsiTheme="minorHAnsi" w:cstheme="minorHAnsi"/>
                <w:sz w:val="20"/>
                <w:szCs w:val="20"/>
              </w:rPr>
            </w:pPr>
          </w:p>
          <w:p w14:paraId="4D646895" w14:textId="0EE819EB" w:rsidR="00EC75B6" w:rsidRPr="00FC2C54" w:rsidRDefault="00EC75B6" w:rsidP="00EC75B6">
            <w:pPr>
              <w:pStyle w:val="TableParagraph"/>
              <w:spacing w:line="276" w:lineRule="auto"/>
              <w:ind w:left="80" w:right="51"/>
              <w:rPr>
                <w:rFonts w:asciiTheme="minorHAnsi" w:hAnsiTheme="minorHAnsi" w:cstheme="minorHAnsi"/>
                <w:sz w:val="20"/>
                <w:szCs w:val="20"/>
              </w:rPr>
            </w:pPr>
            <w:proofErr w:type="spellStart"/>
            <w:r w:rsidRPr="00FC2C54">
              <w:rPr>
                <w:rFonts w:asciiTheme="minorHAnsi" w:hAnsiTheme="minorHAnsi" w:cstheme="minorHAnsi"/>
                <w:color w:val="231F20"/>
                <w:sz w:val="20"/>
                <w:szCs w:val="20"/>
              </w:rPr>
              <w:t>Mësimdhënia</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dhe</w:t>
            </w:r>
            <w:proofErr w:type="spellEnd"/>
            <w:r w:rsidRPr="00FC2C54">
              <w:rPr>
                <w:rFonts w:asciiTheme="minorHAnsi" w:hAnsiTheme="minorHAnsi" w:cstheme="minorHAnsi"/>
                <w:color w:val="231F20"/>
                <w:sz w:val="20"/>
                <w:szCs w:val="20"/>
              </w:rPr>
              <w:t xml:space="preserve"> </w:t>
            </w:r>
            <w:proofErr w:type="spellStart"/>
            <w:r w:rsidRPr="00FC2C54">
              <w:rPr>
                <w:rFonts w:asciiTheme="minorHAnsi" w:hAnsiTheme="minorHAnsi" w:cstheme="minorHAnsi"/>
                <w:color w:val="231F20"/>
                <w:sz w:val="20"/>
                <w:szCs w:val="20"/>
              </w:rPr>
              <w:t>të</w:t>
            </w:r>
            <w:proofErr w:type="spellEnd"/>
            <w:r w:rsidRPr="00FC2C54">
              <w:rPr>
                <w:rFonts w:asciiTheme="minorHAnsi" w:hAnsiTheme="minorHAnsi" w:cstheme="minorHAnsi"/>
                <w:color w:val="231F20"/>
                <w:spacing w:val="1"/>
                <w:sz w:val="20"/>
                <w:szCs w:val="20"/>
              </w:rPr>
              <w:t xml:space="preserve"> </w:t>
            </w:r>
            <w:proofErr w:type="spellStart"/>
            <w:r w:rsidRPr="00FC2C54">
              <w:rPr>
                <w:rFonts w:asciiTheme="minorHAnsi" w:hAnsiTheme="minorHAnsi" w:cstheme="minorHAnsi"/>
                <w:color w:val="231F20"/>
                <w:sz w:val="20"/>
                <w:szCs w:val="20"/>
              </w:rPr>
              <w:t>nxënët</w:t>
            </w:r>
            <w:proofErr w:type="spellEnd"/>
            <w:r w:rsidRPr="00FC2C54">
              <w:rPr>
                <w:rFonts w:asciiTheme="minorHAnsi" w:hAnsiTheme="minorHAnsi" w:cstheme="minorHAnsi"/>
                <w:color w:val="231F20"/>
                <w:spacing w:val="2"/>
                <w:sz w:val="20"/>
                <w:szCs w:val="20"/>
              </w:rPr>
              <w:t xml:space="preserve"> </w:t>
            </w:r>
            <w:r w:rsidRPr="00FC2C54">
              <w:rPr>
                <w:rFonts w:asciiTheme="minorHAnsi" w:hAnsiTheme="minorHAnsi" w:cstheme="minorHAnsi"/>
                <w:color w:val="231F20"/>
                <w:sz w:val="20"/>
                <w:szCs w:val="20"/>
              </w:rPr>
              <w:t>e</w:t>
            </w:r>
            <w:r w:rsidRPr="00FC2C54">
              <w:rPr>
                <w:rFonts w:asciiTheme="minorHAnsi" w:hAnsiTheme="minorHAnsi" w:cstheme="minorHAnsi"/>
                <w:color w:val="231F20"/>
                <w:spacing w:val="3"/>
                <w:sz w:val="20"/>
                <w:szCs w:val="20"/>
              </w:rPr>
              <w:t xml:space="preserve"> </w:t>
            </w:r>
            <w:proofErr w:type="spellStart"/>
            <w:r w:rsidRPr="00FC2C54">
              <w:rPr>
                <w:rFonts w:asciiTheme="minorHAnsi" w:hAnsiTheme="minorHAnsi" w:cstheme="minorHAnsi"/>
                <w:color w:val="231F20"/>
                <w:sz w:val="20"/>
                <w:szCs w:val="20"/>
              </w:rPr>
              <w:t>bazuar</w:t>
            </w:r>
            <w:proofErr w:type="spellEnd"/>
            <w:r w:rsidRPr="00FC2C54">
              <w:rPr>
                <w:rFonts w:asciiTheme="minorHAnsi" w:hAnsiTheme="minorHAnsi" w:cstheme="minorHAnsi"/>
                <w:color w:val="231F20"/>
                <w:spacing w:val="3"/>
                <w:sz w:val="20"/>
                <w:szCs w:val="20"/>
              </w:rPr>
              <w:t xml:space="preserve"> </w:t>
            </w:r>
            <w:proofErr w:type="spellStart"/>
            <w:r w:rsidRPr="00FC2C54">
              <w:rPr>
                <w:rFonts w:asciiTheme="minorHAnsi" w:hAnsiTheme="minorHAnsi" w:cstheme="minorHAnsi"/>
                <w:color w:val="231F20"/>
                <w:sz w:val="20"/>
                <w:szCs w:val="20"/>
              </w:rPr>
              <w:t>në</w:t>
            </w:r>
            <w:proofErr w:type="spellEnd"/>
            <w:r w:rsidRPr="00FC2C54">
              <w:rPr>
                <w:rFonts w:asciiTheme="minorHAnsi" w:hAnsiTheme="minorHAnsi" w:cstheme="minorHAnsi"/>
                <w:color w:val="231F20"/>
                <w:spacing w:val="3"/>
                <w:sz w:val="20"/>
                <w:szCs w:val="20"/>
              </w:rPr>
              <w:t xml:space="preserve"> </w:t>
            </w:r>
            <w:proofErr w:type="spellStart"/>
            <w:r w:rsidRPr="00FC2C54">
              <w:rPr>
                <w:rFonts w:asciiTheme="minorHAnsi" w:hAnsiTheme="minorHAnsi" w:cstheme="minorHAnsi"/>
                <w:color w:val="231F20"/>
                <w:sz w:val="20"/>
                <w:szCs w:val="20"/>
              </w:rPr>
              <w:t>rrit</w:t>
            </w:r>
            <w:r w:rsidR="00AD59FA">
              <w:rPr>
                <w:rFonts w:asciiTheme="minorHAnsi" w:hAnsiTheme="minorHAnsi" w:cstheme="minorHAnsi"/>
                <w:color w:val="231F20"/>
                <w:sz w:val="20"/>
                <w:szCs w:val="20"/>
              </w:rPr>
              <w:t>j</w:t>
            </w:r>
            <w:r w:rsidRPr="00FC2C54">
              <w:rPr>
                <w:rFonts w:asciiTheme="minorHAnsi" w:hAnsiTheme="minorHAnsi" w:cstheme="minorHAnsi"/>
                <w:color w:val="231F20"/>
                <w:sz w:val="20"/>
                <w:szCs w:val="20"/>
              </w:rPr>
              <w:t>en</w:t>
            </w:r>
            <w:proofErr w:type="spellEnd"/>
            <w:r w:rsidRPr="00FC2C54">
              <w:rPr>
                <w:rFonts w:asciiTheme="minorHAnsi" w:hAnsiTheme="minorHAnsi" w:cstheme="minorHAnsi"/>
                <w:color w:val="231F20"/>
                <w:spacing w:val="-7"/>
                <w:sz w:val="20"/>
                <w:szCs w:val="20"/>
              </w:rPr>
              <w:t xml:space="preserve"> </w:t>
            </w:r>
            <w:r w:rsidRPr="00FC2C54">
              <w:rPr>
                <w:rFonts w:asciiTheme="minorHAnsi" w:hAnsiTheme="minorHAnsi" w:cstheme="minorHAnsi"/>
                <w:color w:val="231F20"/>
                <w:sz w:val="20"/>
                <w:szCs w:val="20"/>
              </w:rPr>
              <w:t>e</w:t>
            </w:r>
            <w:r w:rsidRPr="00FC2C54">
              <w:rPr>
                <w:rFonts w:asciiTheme="minorHAnsi" w:hAnsiTheme="minorHAnsi" w:cstheme="minorHAnsi"/>
                <w:color w:val="231F20"/>
                <w:spacing w:val="-7"/>
                <w:sz w:val="20"/>
                <w:szCs w:val="20"/>
              </w:rPr>
              <w:t xml:space="preserve"> </w:t>
            </w:r>
            <w:proofErr w:type="spellStart"/>
            <w:r w:rsidRPr="00FC2C54">
              <w:rPr>
                <w:rFonts w:asciiTheme="minorHAnsi" w:hAnsiTheme="minorHAnsi" w:cstheme="minorHAnsi"/>
                <w:color w:val="231F20"/>
                <w:sz w:val="20"/>
                <w:szCs w:val="20"/>
              </w:rPr>
              <w:t>kompetencave</w:t>
            </w:r>
            <w:proofErr w:type="spellEnd"/>
          </w:p>
          <w:p w14:paraId="200CFB24" w14:textId="77777777" w:rsidR="00EC75B6" w:rsidRPr="00FC2C54" w:rsidRDefault="00EC75B6" w:rsidP="00EC75B6">
            <w:pPr>
              <w:pStyle w:val="TableParagraph"/>
              <w:spacing w:before="11" w:line="276" w:lineRule="auto"/>
              <w:rPr>
                <w:rFonts w:asciiTheme="minorHAnsi" w:hAnsiTheme="minorHAnsi" w:cstheme="minorHAnsi"/>
                <w:sz w:val="20"/>
                <w:szCs w:val="20"/>
              </w:rPr>
            </w:pPr>
          </w:p>
          <w:p w14:paraId="2D0B53D8" w14:textId="77777777" w:rsidR="00EC75B6" w:rsidRPr="00FC2C54" w:rsidRDefault="00EC75B6" w:rsidP="00EC75B6">
            <w:pPr>
              <w:pStyle w:val="TableParagraph"/>
              <w:spacing w:line="276" w:lineRule="auto"/>
              <w:ind w:left="80" w:right="272"/>
              <w:rPr>
                <w:rFonts w:asciiTheme="minorHAnsi" w:hAnsiTheme="minorHAnsi" w:cstheme="minorHAnsi"/>
                <w:sz w:val="20"/>
                <w:szCs w:val="20"/>
              </w:rPr>
            </w:pPr>
            <w:r w:rsidRPr="00FC2C54">
              <w:rPr>
                <w:rFonts w:asciiTheme="minorHAnsi" w:hAnsiTheme="minorHAnsi" w:cstheme="minorHAnsi"/>
                <w:color w:val="231F20"/>
                <w:sz w:val="20"/>
                <w:szCs w:val="20"/>
              </w:rPr>
              <w:t>Mësimdhënia dhe të</w:t>
            </w:r>
            <w:r w:rsidRPr="00FC2C54">
              <w:rPr>
                <w:rFonts w:asciiTheme="minorHAnsi" w:hAnsiTheme="minorHAnsi" w:cstheme="minorHAnsi"/>
                <w:color w:val="231F20"/>
                <w:spacing w:val="-42"/>
                <w:sz w:val="20"/>
                <w:szCs w:val="20"/>
              </w:rPr>
              <w:t xml:space="preserve"> </w:t>
            </w:r>
            <w:r w:rsidRPr="00FC2C54">
              <w:rPr>
                <w:rFonts w:asciiTheme="minorHAnsi" w:hAnsiTheme="minorHAnsi" w:cstheme="minorHAnsi"/>
                <w:color w:val="231F20"/>
                <w:sz w:val="20"/>
                <w:szCs w:val="20"/>
              </w:rPr>
              <w:t>nxënët</w:t>
            </w:r>
            <w:r w:rsidRPr="00FC2C54">
              <w:rPr>
                <w:rFonts w:asciiTheme="minorHAnsi" w:hAnsiTheme="minorHAnsi" w:cstheme="minorHAnsi"/>
                <w:color w:val="231F20"/>
                <w:spacing w:val="-3"/>
                <w:sz w:val="20"/>
                <w:szCs w:val="20"/>
              </w:rPr>
              <w:t xml:space="preserve"> </w:t>
            </w:r>
            <w:r w:rsidRPr="00FC2C54">
              <w:rPr>
                <w:rFonts w:asciiTheme="minorHAnsi" w:hAnsiTheme="minorHAnsi" w:cstheme="minorHAnsi"/>
                <w:color w:val="231F20"/>
                <w:sz w:val="20"/>
                <w:szCs w:val="20"/>
              </w:rPr>
              <w:t>e</w:t>
            </w:r>
            <w:r w:rsidRPr="00FC2C54">
              <w:rPr>
                <w:rFonts w:asciiTheme="minorHAnsi" w:hAnsiTheme="minorHAnsi" w:cstheme="minorHAnsi"/>
                <w:color w:val="231F20"/>
                <w:spacing w:val="-2"/>
                <w:sz w:val="20"/>
                <w:szCs w:val="20"/>
              </w:rPr>
              <w:t xml:space="preserve"> </w:t>
            </w:r>
            <w:r w:rsidRPr="00FC2C54">
              <w:rPr>
                <w:rFonts w:asciiTheme="minorHAnsi" w:hAnsiTheme="minorHAnsi" w:cstheme="minorHAnsi"/>
                <w:color w:val="231F20"/>
                <w:sz w:val="20"/>
                <w:szCs w:val="20"/>
              </w:rPr>
              <w:t>integruar</w:t>
            </w:r>
          </w:p>
          <w:p w14:paraId="269C4F0D" w14:textId="77777777" w:rsidR="00EC75B6" w:rsidRPr="00FC2C54" w:rsidRDefault="00EC75B6" w:rsidP="00EC75B6">
            <w:pPr>
              <w:pStyle w:val="TableParagraph"/>
              <w:spacing w:before="10" w:line="276" w:lineRule="auto"/>
              <w:rPr>
                <w:rFonts w:asciiTheme="minorHAnsi" w:hAnsiTheme="minorHAnsi" w:cstheme="minorHAnsi"/>
                <w:sz w:val="20"/>
                <w:szCs w:val="20"/>
              </w:rPr>
            </w:pPr>
          </w:p>
          <w:p w14:paraId="17FC15AB" w14:textId="79370277" w:rsidR="00EC75B6" w:rsidRPr="00EA3596" w:rsidRDefault="00EC75B6" w:rsidP="00EC75B6">
            <w:pPr>
              <w:spacing w:after="0" w:line="240" w:lineRule="auto"/>
              <w:rPr>
                <w:rFonts w:ascii="Times New Roman" w:eastAsia="Times New Roman" w:hAnsi="Times New Roman" w:cs="Times New Roman"/>
                <w:color w:val="000000"/>
                <w:sz w:val="18"/>
                <w:szCs w:val="18"/>
                <w:lang w:val="en-US"/>
              </w:rPr>
            </w:pPr>
            <w:r w:rsidRPr="00FC2C54">
              <w:rPr>
                <w:rFonts w:asciiTheme="minorHAnsi" w:hAnsiTheme="minorHAnsi" w:cstheme="minorHAnsi"/>
                <w:color w:val="231F20"/>
                <w:sz w:val="20"/>
                <w:szCs w:val="20"/>
              </w:rPr>
              <w:t>Mësimdhënia dhe të</w:t>
            </w:r>
            <w:r w:rsidR="00AD59FA">
              <w:rPr>
                <w:rFonts w:asciiTheme="minorHAnsi" w:hAnsiTheme="minorHAnsi" w:cstheme="minorHAnsi"/>
                <w:color w:val="231F20"/>
                <w:sz w:val="20"/>
                <w:szCs w:val="20"/>
              </w:rPr>
              <w:t xml:space="preserve"> </w:t>
            </w:r>
            <w:r w:rsidRPr="00FC2C54">
              <w:rPr>
                <w:rFonts w:asciiTheme="minorHAnsi" w:hAnsiTheme="minorHAnsi" w:cstheme="minorHAnsi"/>
                <w:color w:val="231F20"/>
                <w:spacing w:val="-42"/>
                <w:sz w:val="20"/>
                <w:szCs w:val="20"/>
              </w:rPr>
              <w:t xml:space="preserve"> </w:t>
            </w:r>
            <w:r w:rsidRPr="00FC2C54">
              <w:rPr>
                <w:rFonts w:asciiTheme="minorHAnsi" w:hAnsiTheme="minorHAnsi" w:cstheme="minorHAnsi"/>
                <w:color w:val="231F20"/>
                <w:sz w:val="20"/>
                <w:szCs w:val="20"/>
              </w:rPr>
              <w:t>nxënët</w:t>
            </w:r>
            <w:r w:rsidRPr="00FC2C54">
              <w:rPr>
                <w:rFonts w:asciiTheme="minorHAnsi" w:hAnsiTheme="minorHAnsi" w:cstheme="minorHAnsi"/>
                <w:color w:val="231F20"/>
                <w:spacing w:val="-6"/>
                <w:sz w:val="20"/>
                <w:szCs w:val="20"/>
              </w:rPr>
              <w:t xml:space="preserve"> </w:t>
            </w:r>
            <w:r w:rsidRPr="00FC2C54">
              <w:rPr>
                <w:rFonts w:asciiTheme="minorHAnsi" w:hAnsiTheme="minorHAnsi" w:cstheme="minorHAnsi"/>
                <w:color w:val="231F20"/>
                <w:sz w:val="20"/>
                <w:szCs w:val="20"/>
              </w:rPr>
              <w:t>e</w:t>
            </w:r>
            <w:r w:rsidRPr="00FC2C54">
              <w:rPr>
                <w:rFonts w:asciiTheme="minorHAnsi" w:hAnsiTheme="minorHAnsi" w:cstheme="minorHAnsi"/>
                <w:color w:val="231F20"/>
                <w:spacing w:val="-6"/>
                <w:sz w:val="20"/>
                <w:szCs w:val="20"/>
              </w:rPr>
              <w:t xml:space="preserve"> </w:t>
            </w:r>
            <w:r w:rsidRPr="00FC2C54">
              <w:rPr>
                <w:rFonts w:asciiTheme="minorHAnsi" w:hAnsiTheme="minorHAnsi" w:cstheme="minorHAnsi"/>
                <w:color w:val="231F20"/>
                <w:sz w:val="20"/>
                <w:szCs w:val="20"/>
              </w:rPr>
              <w:t>diferencuar</w:t>
            </w:r>
          </w:p>
        </w:tc>
        <w:tc>
          <w:tcPr>
            <w:tcW w:w="1710" w:type="dxa"/>
            <w:gridSpan w:val="3"/>
          </w:tcPr>
          <w:p w14:paraId="4639F2A1" w14:textId="77777777" w:rsidR="00EC75B6" w:rsidRPr="00FC2C54" w:rsidRDefault="00EC75B6" w:rsidP="00EC75B6">
            <w:pPr>
              <w:pStyle w:val="TableParagraph"/>
              <w:spacing w:line="276" w:lineRule="auto"/>
              <w:ind w:left="80" w:right="290"/>
              <w:rPr>
                <w:rFonts w:asciiTheme="minorHAnsi" w:hAnsiTheme="minorHAnsi" w:cstheme="minorHAnsi"/>
                <w:sz w:val="20"/>
                <w:szCs w:val="20"/>
              </w:rPr>
            </w:pPr>
            <w:r w:rsidRPr="00FC2C54">
              <w:rPr>
                <w:rFonts w:asciiTheme="minorHAnsi" w:hAnsiTheme="minorHAnsi" w:cstheme="minorHAnsi"/>
                <w:color w:val="231F20"/>
                <w:spacing w:val="-3"/>
                <w:sz w:val="20"/>
                <w:szCs w:val="20"/>
              </w:rPr>
              <w:t xml:space="preserve">Vlerësim </w:t>
            </w:r>
            <w:r w:rsidRPr="00FC2C54">
              <w:rPr>
                <w:rFonts w:asciiTheme="minorHAnsi" w:hAnsiTheme="minorHAnsi" w:cstheme="minorHAnsi"/>
                <w:color w:val="231F20"/>
                <w:spacing w:val="-2"/>
                <w:sz w:val="20"/>
                <w:szCs w:val="20"/>
              </w:rPr>
              <w:t>i</w:t>
            </w:r>
            <w:r w:rsidRPr="00FC2C54">
              <w:rPr>
                <w:rFonts w:asciiTheme="minorHAnsi" w:hAnsiTheme="minorHAnsi" w:cstheme="minorHAnsi"/>
                <w:color w:val="231F20"/>
                <w:spacing w:val="-42"/>
                <w:sz w:val="20"/>
                <w:szCs w:val="20"/>
              </w:rPr>
              <w:t xml:space="preserve"> </w:t>
            </w:r>
            <w:r w:rsidRPr="00FC2C54">
              <w:rPr>
                <w:rFonts w:asciiTheme="minorHAnsi" w:hAnsiTheme="minorHAnsi" w:cstheme="minorHAnsi"/>
                <w:color w:val="231F20"/>
                <w:sz w:val="20"/>
                <w:szCs w:val="20"/>
              </w:rPr>
              <w:t>vazhdueshëm</w:t>
            </w:r>
          </w:p>
          <w:p w14:paraId="381DD425" w14:textId="77777777" w:rsidR="00EC75B6" w:rsidRPr="00FC2C54" w:rsidRDefault="00EC75B6" w:rsidP="00EC75B6">
            <w:pPr>
              <w:pStyle w:val="TableParagraph"/>
              <w:spacing w:line="276" w:lineRule="auto"/>
              <w:rPr>
                <w:rFonts w:asciiTheme="minorHAnsi" w:hAnsiTheme="minorHAnsi" w:cstheme="minorHAnsi"/>
                <w:sz w:val="20"/>
                <w:szCs w:val="20"/>
              </w:rPr>
            </w:pPr>
          </w:p>
          <w:p w14:paraId="6B60581F" w14:textId="77777777" w:rsidR="00EC75B6" w:rsidRPr="00FC2C54" w:rsidRDefault="00EC75B6" w:rsidP="00EC75B6">
            <w:pPr>
              <w:pStyle w:val="TableParagraph"/>
              <w:spacing w:line="276" w:lineRule="auto"/>
              <w:ind w:left="80" w:right="91"/>
              <w:rPr>
                <w:rFonts w:asciiTheme="minorHAnsi" w:hAnsiTheme="minorHAnsi" w:cstheme="minorHAnsi"/>
                <w:color w:val="231F20"/>
                <w:sz w:val="20"/>
                <w:szCs w:val="20"/>
              </w:rPr>
            </w:pPr>
            <w:r w:rsidRPr="00FC2C54">
              <w:rPr>
                <w:rFonts w:asciiTheme="minorHAnsi" w:hAnsiTheme="minorHAnsi" w:cstheme="minorHAnsi"/>
                <w:color w:val="231F20"/>
                <w:sz w:val="20"/>
                <w:szCs w:val="20"/>
              </w:rPr>
              <w:t>Vlerësim</w:t>
            </w:r>
            <w:r w:rsidRPr="00FC2C54">
              <w:rPr>
                <w:rFonts w:asciiTheme="minorHAnsi" w:hAnsiTheme="minorHAnsi" w:cstheme="minorHAnsi"/>
                <w:color w:val="231F20"/>
                <w:spacing w:val="1"/>
                <w:sz w:val="20"/>
                <w:szCs w:val="20"/>
              </w:rPr>
              <w:t xml:space="preserve"> </w:t>
            </w:r>
            <w:r w:rsidRPr="00FC2C54">
              <w:rPr>
                <w:rFonts w:asciiTheme="minorHAnsi" w:hAnsiTheme="minorHAnsi" w:cstheme="minorHAnsi"/>
                <w:color w:val="231F20"/>
                <w:sz w:val="20"/>
                <w:szCs w:val="20"/>
              </w:rPr>
              <w:t xml:space="preserve">përmbledhës </w:t>
            </w:r>
          </w:p>
          <w:p w14:paraId="6A217E71" w14:textId="77777777" w:rsidR="00EC75B6" w:rsidRPr="00FC2C54" w:rsidRDefault="00EC75B6" w:rsidP="00EC75B6">
            <w:pPr>
              <w:pStyle w:val="TableParagraph"/>
              <w:spacing w:line="276" w:lineRule="auto"/>
              <w:ind w:left="80" w:right="91"/>
              <w:rPr>
                <w:rFonts w:asciiTheme="minorHAnsi" w:hAnsiTheme="minorHAnsi" w:cstheme="minorHAnsi"/>
                <w:sz w:val="20"/>
                <w:szCs w:val="20"/>
              </w:rPr>
            </w:pPr>
            <w:r w:rsidRPr="00FC2C54">
              <w:rPr>
                <w:rFonts w:asciiTheme="minorHAnsi" w:hAnsiTheme="minorHAnsi" w:cstheme="minorHAnsi"/>
                <w:color w:val="231F20"/>
                <w:sz w:val="20"/>
                <w:szCs w:val="20"/>
              </w:rPr>
              <w:t>(Vendos instrumentet)</w:t>
            </w:r>
          </w:p>
          <w:p w14:paraId="71E19040" w14:textId="77777777" w:rsidR="00EC75B6" w:rsidRPr="00EA3596" w:rsidRDefault="00EC75B6" w:rsidP="00EC75B6">
            <w:pPr>
              <w:pStyle w:val="TableParagraph"/>
              <w:spacing w:line="249" w:lineRule="auto"/>
              <w:ind w:left="80" w:right="91"/>
              <w:rPr>
                <w:color w:val="000000"/>
                <w:sz w:val="18"/>
                <w:szCs w:val="18"/>
              </w:rPr>
            </w:pPr>
          </w:p>
        </w:tc>
        <w:tc>
          <w:tcPr>
            <w:tcW w:w="1895" w:type="dxa"/>
          </w:tcPr>
          <w:p w14:paraId="21FCA585"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Gjuhë shqipe</w:t>
            </w:r>
          </w:p>
          <w:p w14:paraId="7466AB71"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Matematikë</w:t>
            </w:r>
          </w:p>
          <w:p w14:paraId="21CBFCDF"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Njeriu dhe natyra</w:t>
            </w:r>
          </w:p>
          <w:p w14:paraId="29B0C35E"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Shkathtësi për jetë</w:t>
            </w:r>
          </w:p>
          <w:p w14:paraId="7D43A424"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Edukatë figurative</w:t>
            </w:r>
          </w:p>
          <w:p w14:paraId="26FD05B8" w14:textId="77777777" w:rsidR="00EC75B6" w:rsidRPr="00FC2C54" w:rsidRDefault="00EC75B6" w:rsidP="00EC75B6">
            <w:pPr>
              <w:pStyle w:val="NoSpacing"/>
              <w:spacing w:line="276" w:lineRule="auto"/>
              <w:rPr>
                <w:rFonts w:asciiTheme="minorHAnsi" w:hAnsiTheme="minorHAnsi" w:cstheme="minorHAnsi"/>
                <w:sz w:val="20"/>
                <w:szCs w:val="20"/>
              </w:rPr>
            </w:pPr>
          </w:p>
          <w:p w14:paraId="53D13B6F"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Çështjet ndërkurrikulare:</w:t>
            </w:r>
          </w:p>
          <w:p w14:paraId="1CE1F821"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Edukimi për qytetari</w:t>
            </w:r>
          </w:p>
          <w:p w14:paraId="23F8C58F"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demokratike</w:t>
            </w:r>
          </w:p>
          <w:p w14:paraId="19BFC1F0" w14:textId="77777777" w:rsidR="00EC75B6" w:rsidRPr="00FC2C54" w:rsidRDefault="00EC75B6" w:rsidP="00EC75B6">
            <w:pPr>
              <w:pStyle w:val="NoSpacing"/>
              <w:spacing w:line="276" w:lineRule="auto"/>
              <w:rPr>
                <w:rFonts w:asciiTheme="minorHAnsi" w:hAnsiTheme="minorHAnsi" w:cstheme="minorHAnsi"/>
                <w:sz w:val="20"/>
                <w:szCs w:val="20"/>
              </w:rPr>
            </w:pPr>
            <w:r w:rsidRPr="00FC2C54">
              <w:rPr>
                <w:rFonts w:asciiTheme="minorHAnsi" w:hAnsiTheme="minorHAnsi" w:cstheme="minorHAnsi"/>
                <w:sz w:val="20"/>
                <w:szCs w:val="20"/>
              </w:rPr>
              <w:t>Arsimi për zhvillim</w:t>
            </w:r>
          </w:p>
          <w:p w14:paraId="6817B832" w14:textId="6C7FD67F" w:rsidR="00EC75B6" w:rsidRPr="00905C2B" w:rsidRDefault="00EC75B6" w:rsidP="00EC75B6">
            <w:pPr>
              <w:rPr>
                <w:color w:val="231F20"/>
                <w:sz w:val="18"/>
                <w:szCs w:val="18"/>
              </w:rPr>
            </w:pPr>
            <w:r w:rsidRPr="00FC2C54">
              <w:rPr>
                <w:rFonts w:asciiTheme="minorHAnsi" w:hAnsiTheme="minorHAnsi" w:cstheme="minorHAnsi"/>
                <w:sz w:val="20"/>
                <w:szCs w:val="20"/>
              </w:rPr>
              <w:t>të qëndrueshëm</w:t>
            </w:r>
          </w:p>
        </w:tc>
        <w:tc>
          <w:tcPr>
            <w:tcW w:w="1471" w:type="dxa"/>
            <w:gridSpan w:val="2"/>
          </w:tcPr>
          <w:p w14:paraId="7F54BCD2" w14:textId="2B6E99CF" w:rsidR="00EC75B6" w:rsidRPr="00FC2C54" w:rsidRDefault="00EC75B6" w:rsidP="00EC75B6">
            <w:pPr>
              <w:pStyle w:val="NoSpacing"/>
              <w:spacing w:line="276" w:lineRule="auto"/>
              <w:rPr>
                <w:rFonts w:asciiTheme="minorHAnsi" w:hAnsiTheme="minorHAnsi" w:cstheme="minorHAnsi"/>
                <w:sz w:val="20"/>
                <w:szCs w:val="20"/>
                <w:lang w:val="sv-SE"/>
              </w:rPr>
            </w:pPr>
            <w:r w:rsidRPr="00FC2C54">
              <w:rPr>
                <w:rFonts w:asciiTheme="minorHAnsi" w:hAnsiTheme="minorHAnsi" w:cstheme="minorHAnsi"/>
                <w:sz w:val="20"/>
                <w:szCs w:val="20"/>
                <w:lang w:val="sv-SE"/>
              </w:rPr>
              <w:t>“MATEMATIKA 3B</w:t>
            </w:r>
            <w:r w:rsidR="00AD59FA">
              <w:rPr>
                <w:rFonts w:asciiTheme="minorHAnsi" w:hAnsiTheme="minorHAnsi" w:cstheme="minorHAnsi"/>
                <w:sz w:val="20"/>
                <w:szCs w:val="20"/>
                <w:lang w:val="sv-SE"/>
              </w:rPr>
              <w:t>”</w:t>
            </w:r>
          </w:p>
          <w:p w14:paraId="70DCB9B3" w14:textId="77777777" w:rsidR="00EC75B6" w:rsidRPr="00FC2C54" w:rsidRDefault="00EC75B6" w:rsidP="00EC75B6">
            <w:pPr>
              <w:pStyle w:val="NoSpacing"/>
              <w:spacing w:line="276" w:lineRule="auto"/>
              <w:rPr>
                <w:rFonts w:asciiTheme="minorHAnsi" w:hAnsiTheme="minorHAnsi" w:cstheme="minorHAnsi"/>
                <w:sz w:val="20"/>
                <w:szCs w:val="20"/>
                <w:lang w:val="sv-SE"/>
              </w:rPr>
            </w:pPr>
          </w:p>
          <w:p w14:paraId="5ECCFA24" w14:textId="77777777" w:rsidR="00EC75B6" w:rsidRPr="00FC2C54" w:rsidRDefault="00EC75B6" w:rsidP="00EC75B6">
            <w:pPr>
              <w:pStyle w:val="NoSpacing"/>
              <w:spacing w:line="276" w:lineRule="auto"/>
              <w:rPr>
                <w:rFonts w:asciiTheme="minorHAnsi" w:hAnsiTheme="minorHAnsi" w:cstheme="minorHAnsi"/>
                <w:sz w:val="20"/>
                <w:szCs w:val="20"/>
                <w:lang w:val="sv-SE"/>
              </w:rPr>
            </w:pPr>
          </w:p>
          <w:p w14:paraId="78A5297E" w14:textId="77777777" w:rsidR="00EC75B6" w:rsidRPr="00FC2C54" w:rsidRDefault="00933FA1" w:rsidP="00EC75B6">
            <w:pPr>
              <w:pStyle w:val="NoSpacing"/>
              <w:spacing w:line="276" w:lineRule="auto"/>
              <w:rPr>
                <w:rFonts w:asciiTheme="minorHAnsi" w:hAnsiTheme="minorHAnsi" w:cstheme="minorHAnsi"/>
                <w:sz w:val="20"/>
                <w:szCs w:val="20"/>
                <w:lang w:val="sv-SE"/>
              </w:rPr>
            </w:pPr>
            <w:hyperlink r:id="rId10" w:history="1">
              <w:r w:rsidR="00EC75B6" w:rsidRPr="00FC2C54">
                <w:rPr>
                  <w:rStyle w:val="Hyperlink"/>
                  <w:rFonts w:asciiTheme="minorHAnsi" w:hAnsiTheme="minorHAnsi" w:cstheme="minorHAnsi"/>
                  <w:sz w:val="20"/>
                  <w:szCs w:val="20"/>
                  <w:lang w:val="sv-SE"/>
                </w:rPr>
                <w:t>https://emesimi.rks-gov.net/shq/</w:t>
              </w:r>
            </w:hyperlink>
          </w:p>
          <w:p w14:paraId="7335AE9F" w14:textId="77777777" w:rsidR="00EC75B6" w:rsidRPr="00FC2C54" w:rsidRDefault="00EC75B6" w:rsidP="00EC75B6">
            <w:pPr>
              <w:pStyle w:val="NoSpacing"/>
              <w:spacing w:line="276" w:lineRule="auto"/>
              <w:rPr>
                <w:rFonts w:asciiTheme="minorHAnsi" w:hAnsiTheme="minorHAnsi" w:cstheme="minorHAnsi"/>
                <w:sz w:val="20"/>
                <w:szCs w:val="20"/>
                <w:lang w:val="sv-SE"/>
              </w:rPr>
            </w:pPr>
          </w:p>
          <w:p w14:paraId="6D7900AC" w14:textId="7898C3AB" w:rsidR="00EC75B6" w:rsidRPr="00FC2C54" w:rsidRDefault="00EC75B6" w:rsidP="00EC75B6">
            <w:pPr>
              <w:pStyle w:val="NoSpacing"/>
              <w:spacing w:line="276" w:lineRule="auto"/>
              <w:rPr>
                <w:rFonts w:asciiTheme="minorHAnsi" w:hAnsiTheme="minorHAnsi" w:cstheme="minorHAnsi"/>
                <w:sz w:val="20"/>
                <w:szCs w:val="20"/>
                <w:lang w:val="en-US"/>
              </w:rPr>
            </w:pPr>
          </w:p>
          <w:p w14:paraId="561BAA83" w14:textId="77777777" w:rsidR="00EC75B6" w:rsidRPr="00FC2C54" w:rsidRDefault="00EC75B6" w:rsidP="00EC75B6">
            <w:pPr>
              <w:pStyle w:val="NoSpacing"/>
              <w:spacing w:line="276" w:lineRule="auto"/>
              <w:rPr>
                <w:rFonts w:asciiTheme="minorHAnsi" w:hAnsiTheme="minorHAnsi" w:cstheme="minorHAnsi"/>
                <w:sz w:val="20"/>
                <w:szCs w:val="20"/>
                <w:lang w:val="en-US"/>
              </w:rPr>
            </w:pPr>
          </w:p>
          <w:p w14:paraId="2E28D7ED" w14:textId="77777777" w:rsidR="00EC75B6" w:rsidRPr="00EA3596" w:rsidRDefault="00EC75B6" w:rsidP="00EC75B6">
            <w:pPr>
              <w:rPr>
                <w:rFonts w:ascii="Times New Roman" w:eastAsia="Times New Roman" w:hAnsi="Times New Roman" w:cs="Times New Roman"/>
                <w:color w:val="000000"/>
                <w:sz w:val="18"/>
                <w:szCs w:val="18"/>
                <w:lang w:val="en-US"/>
              </w:rPr>
            </w:pPr>
          </w:p>
        </w:tc>
      </w:tr>
    </w:tbl>
    <w:p w14:paraId="73FB27C9" w14:textId="77777777" w:rsidR="00175BDC" w:rsidRDefault="00175BDC"/>
    <w:tbl>
      <w:tblPr>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695"/>
        <w:gridCol w:w="2568"/>
        <w:gridCol w:w="265"/>
        <w:gridCol w:w="857"/>
        <w:gridCol w:w="2520"/>
        <w:gridCol w:w="1461"/>
        <w:gridCol w:w="249"/>
        <w:gridCol w:w="1890"/>
        <w:gridCol w:w="1476"/>
        <w:gridCol w:w="54"/>
      </w:tblGrid>
      <w:tr w:rsidR="00CF7667" w14:paraId="0C423A73" w14:textId="77777777" w:rsidTr="00B52EAB">
        <w:trPr>
          <w:cantSplit/>
          <w:trHeight w:val="314"/>
        </w:trPr>
        <w:tc>
          <w:tcPr>
            <w:tcW w:w="7243" w:type="dxa"/>
            <w:gridSpan w:val="4"/>
            <w:shd w:val="clear" w:color="auto" w:fill="C5E0B3" w:themeFill="accent6" w:themeFillTint="66"/>
            <w:vAlign w:val="center"/>
          </w:tcPr>
          <w:p w14:paraId="0532304D" w14:textId="77777777"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lastRenderedPageBreak/>
              <w:t xml:space="preserve">PLANI DYMUJOR/TREMUJOR  </w:t>
            </w:r>
          </w:p>
        </w:tc>
        <w:tc>
          <w:tcPr>
            <w:tcW w:w="5103" w:type="dxa"/>
            <w:gridSpan w:val="4"/>
            <w:vAlign w:val="center"/>
          </w:tcPr>
          <w:p w14:paraId="7173AB33" w14:textId="315420C1" w:rsidR="00CF7667" w:rsidRPr="00DA7119" w:rsidRDefault="0043106F" w:rsidP="00C40D31">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PRILL</w:t>
            </w:r>
            <w:r w:rsidR="007A68C5">
              <w:rPr>
                <w:rFonts w:ascii="Times New Roman" w:eastAsia="Times New Roman" w:hAnsi="Times New Roman" w:cs="Times New Roman"/>
                <w:b/>
                <w:bCs/>
                <w:sz w:val="26"/>
                <w:szCs w:val="26"/>
              </w:rPr>
              <w:t>–</w:t>
            </w:r>
            <w:r w:rsidR="00CF7667">
              <w:rPr>
                <w:rFonts w:ascii="Times New Roman" w:eastAsia="Times New Roman" w:hAnsi="Times New Roman" w:cs="Times New Roman"/>
                <w:b/>
                <w:bCs/>
                <w:sz w:val="26"/>
                <w:szCs w:val="26"/>
              </w:rPr>
              <w:t>MAJ</w:t>
            </w:r>
            <w:r w:rsidR="007A68C5">
              <w:rPr>
                <w:rFonts w:ascii="Times New Roman" w:eastAsia="Times New Roman" w:hAnsi="Times New Roman" w:cs="Times New Roman"/>
                <w:b/>
                <w:bCs/>
                <w:sz w:val="26"/>
                <w:szCs w:val="26"/>
              </w:rPr>
              <w:t>–</w:t>
            </w:r>
            <w:r w:rsidR="00CF7667">
              <w:rPr>
                <w:rFonts w:ascii="Times New Roman" w:eastAsia="Times New Roman" w:hAnsi="Times New Roman" w:cs="Times New Roman"/>
                <w:b/>
                <w:bCs/>
                <w:sz w:val="26"/>
                <w:szCs w:val="26"/>
              </w:rPr>
              <w:t>QERSHOR</w:t>
            </w:r>
          </w:p>
        </w:tc>
        <w:tc>
          <w:tcPr>
            <w:tcW w:w="3669" w:type="dxa"/>
            <w:gridSpan w:val="4"/>
            <w:vMerge w:val="restart"/>
            <w:vAlign w:val="center"/>
          </w:tcPr>
          <w:p w14:paraId="7D7BAA53" w14:textId="77777777" w:rsidR="00CF7667" w:rsidRDefault="00CF7667" w:rsidP="00C40D31">
            <w:pPr>
              <w:spacing w:after="0"/>
              <w:rPr>
                <w:rFonts w:ascii="Times New Roman" w:eastAsia="Times New Roman" w:hAnsi="Times New Roman" w:cs="Times New Roman"/>
              </w:rPr>
            </w:pPr>
            <w:r w:rsidRPr="00BD6035">
              <w:rPr>
                <w:rFonts w:ascii="Times New Roman" w:eastAsia="Times New Roman" w:hAnsi="Times New Roman" w:cs="Times New Roman"/>
                <w:sz w:val="32"/>
                <w:szCs w:val="32"/>
              </w:rPr>
              <w:t>LOGO SHKOLLA</w:t>
            </w:r>
          </w:p>
        </w:tc>
      </w:tr>
      <w:tr w:rsidR="00CF7667" w14:paraId="14A9340C" w14:textId="77777777" w:rsidTr="00B52EAB">
        <w:trPr>
          <w:cantSplit/>
          <w:trHeight w:val="285"/>
        </w:trPr>
        <w:tc>
          <w:tcPr>
            <w:tcW w:w="7243" w:type="dxa"/>
            <w:gridSpan w:val="4"/>
            <w:shd w:val="clear" w:color="auto" w:fill="C5E0B3" w:themeFill="accent6" w:themeFillTint="66"/>
            <w:vAlign w:val="center"/>
          </w:tcPr>
          <w:p w14:paraId="63C910D6" w14:textId="77777777" w:rsidR="00CF7667" w:rsidRPr="00DA7119" w:rsidRDefault="00CF7667" w:rsidP="00C40D31">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w:t>
            </w:r>
            <w:r w:rsidRPr="00DA7119">
              <w:rPr>
                <w:rFonts w:ascii="Times New Roman" w:eastAsia="Times New Roman" w:hAnsi="Times New Roman" w:cs="Times New Roman"/>
                <w:b/>
                <w:sz w:val="26"/>
                <w:szCs w:val="26"/>
              </w:rPr>
              <w:t>FUSHA E KURRIKULËS:</w:t>
            </w:r>
          </w:p>
        </w:tc>
        <w:tc>
          <w:tcPr>
            <w:tcW w:w="5103" w:type="dxa"/>
            <w:gridSpan w:val="4"/>
            <w:vAlign w:val="center"/>
          </w:tcPr>
          <w:p w14:paraId="3397D163" w14:textId="03C7B00A" w:rsidR="00CF7667" w:rsidRPr="00445761" w:rsidRDefault="00EC75B6" w:rsidP="00C40D31">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MATEMATIKA</w:t>
            </w:r>
          </w:p>
        </w:tc>
        <w:tc>
          <w:tcPr>
            <w:tcW w:w="3669" w:type="dxa"/>
            <w:gridSpan w:val="4"/>
            <w:vMerge/>
            <w:vAlign w:val="center"/>
          </w:tcPr>
          <w:p w14:paraId="62488F2A"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170CD6BF" w14:textId="77777777" w:rsidTr="00B52EAB">
        <w:trPr>
          <w:cantSplit/>
          <w:trHeight w:val="345"/>
        </w:trPr>
        <w:tc>
          <w:tcPr>
            <w:tcW w:w="7243" w:type="dxa"/>
            <w:gridSpan w:val="4"/>
            <w:shd w:val="clear" w:color="auto" w:fill="C5E0B3" w:themeFill="accent6" w:themeFillTint="66"/>
            <w:vAlign w:val="center"/>
          </w:tcPr>
          <w:p w14:paraId="3A3E7884" w14:textId="15C90A98"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103" w:type="dxa"/>
            <w:gridSpan w:val="4"/>
            <w:vAlign w:val="center"/>
          </w:tcPr>
          <w:p w14:paraId="09A236B9" w14:textId="32E8A00A" w:rsidR="00CF7667" w:rsidRPr="00DA7119" w:rsidRDefault="00EC75B6" w:rsidP="00C40D31">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MATEMATIK</w:t>
            </w:r>
            <w:r w:rsidR="00D0786B">
              <w:rPr>
                <w:rFonts w:ascii="Times New Roman" w:eastAsia="Times New Roman" w:hAnsi="Times New Roman" w:cs="Times New Roman"/>
                <w:b/>
                <w:sz w:val="26"/>
                <w:szCs w:val="26"/>
              </w:rPr>
              <w:t>Ë</w:t>
            </w:r>
          </w:p>
        </w:tc>
        <w:tc>
          <w:tcPr>
            <w:tcW w:w="3669" w:type="dxa"/>
            <w:gridSpan w:val="4"/>
            <w:vMerge/>
            <w:vAlign w:val="center"/>
          </w:tcPr>
          <w:p w14:paraId="2F1A17B9"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7FC3D6BC" w14:textId="77777777" w:rsidTr="00B52EAB">
        <w:trPr>
          <w:cantSplit/>
          <w:trHeight w:val="390"/>
        </w:trPr>
        <w:tc>
          <w:tcPr>
            <w:tcW w:w="7243" w:type="dxa"/>
            <w:gridSpan w:val="4"/>
            <w:shd w:val="clear" w:color="auto" w:fill="C5E0B3" w:themeFill="accent6" w:themeFillTint="66"/>
            <w:vAlign w:val="center"/>
          </w:tcPr>
          <w:p w14:paraId="62971C40" w14:textId="5CA82516" w:rsidR="00CF7667" w:rsidRPr="00DA7119" w:rsidRDefault="00CF7667" w:rsidP="00C40D3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103" w:type="dxa"/>
            <w:gridSpan w:val="4"/>
            <w:vAlign w:val="center"/>
          </w:tcPr>
          <w:p w14:paraId="5A23AC4C" w14:textId="2568EBE7"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I</w:t>
            </w:r>
            <w:r w:rsidR="00B15F38">
              <w:rPr>
                <w:rFonts w:ascii="Times New Roman" w:eastAsia="Times New Roman" w:hAnsi="Times New Roman" w:cs="Times New Roman"/>
                <w:b/>
                <w:bCs/>
                <w:sz w:val="26"/>
                <w:szCs w:val="26"/>
              </w:rPr>
              <w:t>I</w:t>
            </w:r>
            <w:r w:rsidR="0043179C">
              <w:rPr>
                <w:rFonts w:ascii="Times New Roman" w:eastAsia="Times New Roman" w:hAnsi="Times New Roman" w:cs="Times New Roman"/>
                <w:b/>
                <w:bCs/>
                <w:sz w:val="26"/>
                <w:szCs w:val="26"/>
              </w:rPr>
              <w:t>I</w:t>
            </w:r>
            <w:r w:rsidRPr="00DA7119">
              <w:rPr>
                <w:rFonts w:ascii="Times New Roman" w:eastAsia="Times New Roman" w:hAnsi="Times New Roman" w:cs="Times New Roman"/>
                <w:b/>
                <w:bCs/>
                <w:sz w:val="26"/>
                <w:szCs w:val="26"/>
              </w:rPr>
              <w:t>/</w:t>
            </w:r>
          </w:p>
        </w:tc>
        <w:tc>
          <w:tcPr>
            <w:tcW w:w="3669" w:type="dxa"/>
            <w:gridSpan w:val="4"/>
            <w:vMerge/>
            <w:vAlign w:val="center"/>
          </w:tcPr>
          <w:p w14:paraId="2595D2C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19DD8BC" w14:textId="77777777" w:rsidTr="00B52EAB">
        <w:trPr>
          <w:cantSplit/>
          <w:trHeight w:val="390"/>
        </w:trPr>
        <w:tc>
          <w:tcPr>
            <w:tcW w:w="7243" w:type="dxa"/>
            <w:gridSpan w:val="4"/>
            <w:shd w:val="clear" w:color="auto" w:fill="C5E0B3" w:themeFill="accent6" w:themeFillTint="66"/>
            <w:vAlign w:val="center"/>
          </w:tcPr>
          <w:p w14:paraId="1711DE37" w14:textId="77777777" w:rsidR="00CF7667" w:rsidRPr="00DA7119" w:rsidRDefault="00CF7667" w:rsidP="00C40D31">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103" w:type="dxa"/>
            <w:gridSpan w:val="4"/>
            <w:vAlign w:val="center"/>
          </w:tcPr>
          <w:p w14:paraId="23869775" w14:textId="0F14A0C9" w:rsidR="00CF7667" w:rsidRPr="00DA7119" w:rsidRDefault="00CF7667" w:rsidP="00C40D31">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43179C">
              <w:rPr>
                <w:rFonts w:ascii="Times New Roman" w:eastAsia="Times New Roman" w:hAnsi="Times New Roman" w:cs="Times New Roman"/>
                <w:b/>
                <w:bCs/>
                <w:sz w:val="26"/>
                <w:szCs w:val="26"/>
              </w:rPr>
              <w:t>4/25</w:t>
            </w:r>
          </w:p>
        </w:tc>
        <w:tc>
          <w:tcPr>
            <w:tcW w:w="3669" w:type="dxa"/>
            <w:gridSpan w:val="4"/>
            <w:vMerge/>
            <w:vAlign w:val="center"/>
          </w:tcPr>
          <w:p w14:paraId="7D6D352C"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CF7667" w14:paraId="6E1C32DF" w14:textId="77777777" w:rsidTr="00B52EAB">
        <w:trPr>
          <w:cantSplit/>
          <w:trHeight w:val="390"/>
        </w:trPr>
        <w:tc>
          <w:tcPr>
            <w:tcW w:w="7243" w:type="dxa"/>
            <w:gridSpan w:val="4"/>
            <w:shd w:val="clear" w:color="auto" w:fill="C5E0B3" w:themeFill="accent6" w:themeFillTint="66"/>
            <w:vAlign w:val="center"/>
          </w:tcPr>
          <w:p w14:paraId="7F9098F5" w14:textId="77777777" w:rsidR="00CF7667" w:rsidRPr="00DA7119" w:rsidRDefault="00273EAB" w:rsidP="00C40D31">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AKTIVI</w:t>
            </w:r>
            <w:r w:rsidR="00CF7667" w:rsidRPr="00DA7119">
              <w:rPr>
                <w:rFonts w:ascii="Times New Roman" w:eastAsia="Times New Roman" w:hAnsi="Times New Roman" w:cs="Times New Roman"/>
                <w:b/>
                <w:sz w:val="26"/>
                <w:szCs w:val="26"/>
              </w:rPr>
              <w:t>:</w:t>
            </w:r>
          </w:p>
        </w:tc>
        <w:tc>
          <w:tcPr>
            <w:tcW w:w="5103" w:type="dxa"/>
            <w:gridSpan w:val="4"/>
            <w:vAlign w:val="center"/>
          </w:tcPr>
          <w:p w14:paraId="6948E816" w14:textId="77777777" w:rsidR="00CF7667" w:rsidRPr="00DA7119" w:rsidRDefault="00CF7667" w:rsidP="00C40D31">
            <w:pPr>
              <w:spacing w:after="0" w:line="240" w:lineRule="auto"/>
              <w:rPr>
                <w:rFonts w:ascii="Times New Roman" w:eastAsia="Times New Roman" w:hAnsi="Times New Roman" w:cs="Times New Roman"/>
                <w:sz w:val="26"/>
                <w:szCs w:val="26"/>
              </w:rPr>
            </w:pPr>
          </w:p>
        </w:tc>
        <w:tc>
          <w:tcPr>
            <w:tcW w:w="3669" w:type="dxa"/>
            <w:gridSpan w:val="4"/>
            <w:vMerge/>
            <w:vAlign w:val="center"/>
          </w:tcPr>
          <w:p w14:paraId="2CFC8237" w14:textId="77777777" w:rsidR="00CF7667" w:rsidRDefault="00CF7667" w:rsidP="00C40D3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179C" w14:paraId="7A698FA3" w14:textId="77777777" w:rsidTr="00FE110C">
        <w:trPr>
          <w:gridAfter w:val="1"/>
          <w:wAfter w:w="54" w:type="dxa"/>
          <w:trHeight w:val="1893"/>
        </w:trPr>
        <w:tc>
          <w:tcPr>
            <w:tcW w:w="1129" w:type="dxa"/>
            <w:shd w:val="clear" w:color="auto" w:fill="C5E0B3" w:themeFill="accent6" w:themeFillTint="66"/>
            <w:textDirection w:val="btLr"/>
          </w:tcPr>
          <w:p w14:paraId="4AD88C5F" w14:textId="77777777" w:rsidR="0043179C" w:rsidRDefault="0043179C" w:rsidP="00C40D31">
            <w:pPr>
              <w:spacing w:after="0" w:line="240" w:lineRule="auto"/>
              <w:ind w:left="113" w:right="113"/>
              <w:rPr>
                <w:rFonts w:ascii="Times New Roman" w:eastAsia="Times New Roman" w:hAnsi="Times New Roman" w:cs="Times New Roman"/>
                <w:b/>
                <w:bCs/>
                <w:sz w:val="28"/>
                <w:szCs w:val="28"/>
              </w:rPr>
            </w:pPr>
          </w:p>
          <w:p w14:paraId="708DFFFC" w14:textId="77777777" w:rsidR="0043179C" w:rsidRPr="008D33E8" w:rsidRDefault="0043179C" w:rsidP="00C40D31">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832" w:type="dxa"/>
            <w:gridSpan w:val="10"/>
          </w:tcPr>
          <w:p w14:paraId="5D2FAC67" w14:textId="28145FD6" w:rsidR="00EC75B6" w:rsidRPr="00520378" w:rsidRDefault="00EC75B6" w:rsidP="00EC75B6">
            <w:pPr>
              <w:pBdr>
                <w:top w:val="nil"/>
                <w:left w:val="nil"/>
                <w:bottom w:val="nil"/>
                <w:right w:val="nil"/>
                <w:between w:val="nil"/>
              </w:pBdr>
              <w:spacing w:after="0"/>
              <w:rPr>
                <w:rFonts w:asciiTheme="minorHAnsi" w:hAnsiTheme="minorHAnsi" w:cstheme="minorHAnsi"/>
                <w:sz w:val="20"/>
                <w:szCs w:val="20"/>
              </w:rPr>
            </w:pPr>
            <w:r w:rsidRPr="00520378">
              <w:rPr>
                <w:rFonts w:asciiTheme="minorHAnsi" w:hAnsiTheme="minorHAnsi" w:cstheme="minorHAnsi"/>
                <w:sz w:val="20"/>
                <w:szCs w:val="20"/>
              </w:rPr>
              <w:t>Shprehjet shkronjore</w:t>
            </w:r>
            <w:r w:rsidR="00D0786B">
              <w:rPr>
                <w:rFonts w:asciiTheme="minorHAnsi" w:hAnsiTheme="minorHAnsi" w:cstheme="minorHAnsi"/>
                <w:sz w:val="20"/>
                <w:szCs w:val="20"/>
              </w:rPr>
              <w:t>;</w:t>
            </w:r>
          </w:p>
          <w:p w14:paraId="08F5DE97" w14:textId="30AD6272" w:rsidR="00EC75B6" w:rsidRPr="00520378" w:rsidRDefault="00EC75B6" w:rsidP="00EC75B6">
            <w:pPr>
              <w:pBdr>
                <w:top w:val="nil"/>
                <w:left w:val="nil"/>
                <w:bottom w:val="nil"/>
                <w:right w:val="nil"/>
                <w:between w:val="nil"/>
              </w:pBdr>
              <w:spacing w:after="0"/>
              <w:rPr>
                <w:rFonts w:asciiTheme="minorHAnsi" w:hAnsiTheme="minorHAnsi" w:cstheme="minorHAnsi"/>
                <w:sz w:val="20"/>
                <w:szCs w:val="20"/>
              </w:rPr>
            </w:pPr>
            <w:r w:rsidRPr="00520378">
              <w:rPr>
                <w:rFonts w:asciiTheme="minorHAnsi" w:hAnsiTheme="minorHAnsi" w:cstheme="minorHAnsi"/>
                <w:sz w:val="20"/>
                <w:szCs w:val="20"/>
              </w:rPr>
              <w:t>Të dhënat</w:t>
            </w:r>
            <w:r w:rsidR="00D0786B">
              <w:rPr>
                <w:rFonts w:asciiTheme="minorHAnsi" w:hAnsiTheme="minorHAnsi" w:cstheme="minorHAnsi"/>
                <w:sz w:val="20"/>
                <w:szCs w:val="20"/>
              </w:rPr>
              <w:t>;</w:t>
            </w:r>
          </w:p>
          <w:p w14:paraId="5B68F1F0" w14:textId="77777777" w:rsidR="00EC75B6" w:rsidRPr="00520378" w:rsidRDefault="00EC75B6" w:rsidP="00EC75B6">
            <w:pPr>
              <w:pStyle w:val="NoSpacing"/>
              <w:spacing w:line="276" w:lineRule="auto"/>
              <w:rPr>
                <w:rFonts w:asciiTheme="minorHAnsi" w:hAnsiTheme="minorHAnsi" w:cstheme="minorHAnsi"/>
                <w:sz w:val="20"/>
                <w:szCs w:val="20"/>
              </w:rPr>
            </w:pPr>
          </w:p>
          <w:p w14:paraId="64166F09" w14:textId="06A670C1" w:rsidR="00EC75B6" w:rsidRPr="00520378" w:rsidRDefault="00EC75B6" w:rsidP="00EC75B6">
            <w:pPr>
              <w:pBdr>
                <w:top w:val="nil"/>
                <w:left w:val="nil"/>
                <w:bottom w:val="nil"/>
                <w:right w:val="nil"/>
                <w:between w:val="nil"/>
              </w:pBdr>
              <w:spacing w:after="0"/>
              <w:rPr>
                <w:rFonts w:asciiTheme="minorHAnsi" w:hAnsiTheme="minorHAnsi" w:cstheme="minorHAnsi"/>
                <w:sz w:val="20"/>
                <w:szCs w:val="20"/>
              </w:rPr>
            </w:pPr>
            <w:r w:rsidRPr="00520378">
              <w:rPr>
                <w:rFonts w:asciiTheme="minorHAnsi" w:hAnsiTheme="minorHAnsi" w:cstheme="minorHAnsi"/>
                <w:sz w:val="20"/>
                <w:szCs w:val="20"/>
              </w:rPr>
              <w:t>Probabiliteti</w:t>
            </w:r>
            <w:r w:rsidR="00D0786B">
              <w:rPr>
                <w:rFonts w:asciiTheme="minorHAnsi" w:hAnsiTheme="minorHAnsi" w:cstheme="minorHAnsi"/>
                <w:sz w:val="20"/>
                <w:szCs w:val="20"/>
              </w:rPr>
              <w:t>;</w:t>
            </w:r>
          </w:p>
          <w:p w14:paraId="4BAE86DC" w14:textId="77777777" w:rsidR="00EC75B6" w:rsidRPr="00520378" w:rsidRDefault="00EC75B6" w:rsidP="00EC75B6">
            <w:pPr>
              <w:pStyle w:val="NoSpacing"/>
              <w:spacing w:line="276" w:lineRule="auto"/>
              <w:rPr>
                <w:rFonts w:asciiTheme="minorHAnsi" w:hAnsiTheme="minorHAnsi" w:cstheme="minorHAnsi"/>
                <w:sz w:val="20"/>
                <w:szCs w:val="20"/>
              </w:rPr>
            </w:pPr>
          </w:p>
          <w:p w14:paraId="0178708E" w14:textId="3A405E93" w:rsidR="00EC75B6" w:rsidRPr="00520378" w:rsidRDefault="00EC75B6" w:rsidP="00EC75B6">
            <w:pPr>
              <w:pBdr>
                <w:top w:val="nil"/>
                <w:left w:val="nil"/>
                <w:bottom w:val="nil"/>
                <w:right w:val="nil"/>
                <w:between w:val="nil"/>
              </w:pBdr>
              <w:spacing w:after="0"/>
              <w:rPr>
                <w:rFonts w:asciiTheme="minorHAnsi" w:hAnsiTheme="minorHAnsi" w:cstheme="minorHAnsi"/>
                <w:sz w:val="20"/>
                <w:szCs w:val="20"/>
              </w:rPr>
            </w:pPr>
            <w:r w:rsidRPr="00520378">
              <w:rPr>
                <w:rFonts w:asciiTheme="minorHAnsi" w:hAnsiTheme="minorHAnsi" w:cstheme="minorHAnsi"/>
                <w:sz w:val="20"/>
                <w:szCs w:val="20"/>
              </w:rPr>
              <w:t>Numrat thyesorë</w:t>
            </w:r>
            <w:r w:rsidR="00D0786B">
              <w:rPr>
                <w:rFonts w:asciiTheme="minorHAnsi" w:hAnsiTheme="minorHAnsi" w:cstheme="minorHAnsi"/>
                <w:sz w:val="20"/>
                <w:szCs w:val="20"/>
              </w:rPr>
              <w:t>;</w:t>
            </w:r>
          </w:p>
          <w:p w14:paraId="12A260D5" w14:textId="52790BA9" w:rsidR="0043179C" w:rsidRPr="00CF7667" w:rsidRDefault="00EC75B6" w:rsidP="00EC75B6">
            <w:pPr>
              <w:pStyle w:val="NoSpacing"/>
            </w:pPr>
            <w:r w:rsidRPr="00520378">
              <w:rPr>
                <w:rFonts w:asciiTheme="minorHAnsi" w:hAnsiTheme="minorHAnsi" w:cstheme="minorHAnsi"/>
                <w:sz w:val="20"/>
                <w:szCs w:val="20"/>
              </w:rPr>
              <w:t>Numrat natyrorë</w:t>
            </w:r>
            <w:r w:rsidR="00D0786B">
              <w:rPr>
                <w:rFonts w:asciiTheme="minorHAnsi" w:hAnsiTheme="minorHAnsi" w:cstheme="minorHAnsi"/>
                <w:sz w:val="20"/>
                <w:szCs w:val="20"/>
              </w:rPr>
              <w:t>.</w:t>
            </w:r>
          </w:p>
        </w:tc>
      </w:tr>
      <w:tr w:rsidR="00CF7667" w14:paraId="5CFD037F" w14:textId="77777777" w:rsidTr="00B52EAB">
        <w:trPr>
          <w:gridAfter w:val="1"/>
          <w:wAfter w:w="54" w:type="dxa"/>
        </w:trPr>
        <w:tc>
          <w:tcPr>
            <w:tcW w:w="15961" w:type="dxa"/>
            <w:gridSpan w:val="11"/>
            <w:shd w:val="clear" w:color="auto" w:fill="0D0D0D" w:themeFill="text1" w:themeFillTint="F2"/>
          </w:tcPr>
          <w:p w14:paraId="6C7EF154" w14:textId="56027ACB" w:rsidR="00CF7667" w:rsidRDefault="00CF7667" w:rsidP="00C40D31">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w:t>
            </w:r>
            <w:r w:rsidR="0043106F">
              <w:rPr>
                <w:rFonts w:ascii="Times New Roman" w:eastAsia="Times New Roman" w:hAnsi="Times New Roman" w:cs="Times New Roman"/>
                <w:b/>
                <w:sz w:val="28"/>
                <w:szCs w:val="28"/>
              </w:rPr>
              <w:t>ë arrihen përmes shtjellimit të</w:t>
            </w:r>
            <w:r w:rsidRPr="008D33E8">
              <w:rPr>
                <w:rFonts w:ascii="Times New Roman" w:eastAsia="Times New Roman" w:hAnsi="Times New Roman" w:cs="Times New Roman"/>
                <w:b/>
                <w:sz w:val="28"/>
                <w:szCs w:val="28"/>
              </w:rPr>
              <w:t xml:space="preserve"> temës/</w:t>
            </w:r>
            <w:r w:rsidR="00D0786B">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966387" w14:paraId="067EEDFC" w14:textId="77777777" w:rsidTr="00B52EAB">
        <w:trPr>
          <w:gridAfter w:val="1"/>
          <w:wAfter w:w="54" w:type="dxa"/>
          <w:trHeight w:val="615"/>
        </w:trPr>
        <w:tc>
          <w:tcPr>
            <w:tcW w:w="15961" w:type="dxa"/>
            <w:gridSpan w:val="11"/>
          </w:tcPr>
          <w:p w14:paraId="4E5A446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Kompetenca e komunikimit dhe e të shprehurit – Komunikues efektiv</w:t>
            </w:r>
          </w:p>
          <w:p w14:paraId="77FFC0D1"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 xml:space="preserve">1. Lexon me zë saktë një tekst letrar apo joletrar, të palexuar më parë. </w:t>
            </w:r>
          </w:p>
          <w:p w14:paraId="29950D1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 Shkruan një tekst, deri në një faqe (500 fjalë) e më shumë, për një temë të caktuar.</w:t>
            </w:r>
          </w:p>
          <w:p w14:paraId="5624B65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 Dëgjon në mënyrë aktive prezantimin e tjetrit dhe merr pjesë në diskutim, duke u paraqitur me të paktën dy ndërhyrje; pyetje, komente apo sqarime për temën e dhënë.</w:t>
            </w:r>
          </w:p>
          <w:p w14:paraId="59736F1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4.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3C7A60A9"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5. Merr pjesë në organizimin e një shfaqjeje artistike në harmoni me moshën e vet, duke përdorur forma të ndryshme të të shprehurit.</w:t>
            </w:r>
          </w:p>
          <w:p w14:paraId="3DDB04EB"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165876D4"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 Shpreh, në formë verbale dhe të shkruar, fjali të thjeshta në gjuhë të huaj dhe përkthen në gjuhë amtare fjali të tjera të thjeshta që i dëgjon nga mjetet auditive, audiovizuale apo nga mësimdhënësi në gjuhë të huaj të dhëna si detyrë.</w:t>
            </w:r>
          </w:p>
          <w:p w14:paraId="5AD3531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8. 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w:t>
            </w:r>
          </w:p>
          <w:p w14:paraId="7828974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II Kompetenca e të menduarit – Mendimtar kreativ</w:t>
            </w:r>
          </w:p>
          <w:p w14:paraId="483FDEB9"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1.Identifikon veçoritë e përbashkëta dhe dalluese ndërmjet objekteve, qenieve të gjalla, dukurive apo ngjarjeve, të dhëna në detyrë; i paraqet ato para të tjerëve përmes njërës nga format shprehëse.</w:t>
            </w:r>
          </w:p>
          <w:p w14:paraId="555042F0"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 Identifikon çështjet e njëjta, dalluese ose kryesore të një teme apo ngjarjeje të njëjtë, por të nxjerra nga dy a më shumë burime të ndryshme të informacionit (tekst mësimor, gazetë, internet, burime njerëzore apo burime të tjera).</w:t>
            </w:r>
          </w:p>
          <w:p w14:paraId="0324C1F7"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 Paraqet për diskutim argumentet për pajtueshmërinë ose kundërshtimin për një mendim e qëndrim të shprehur apo sjellje të manifestuar nga një apo më shumë persona (në klasë/shkollë apo jashtë saj).</w:t>
            </w:r>
          </w:p>
          <w:p w14:paraId="3431CCDD"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4. Zgjidh problemin dhe detyrën e dhënë nga gjuha, aritmetika, gjeometria, shkenca e natyrës, shoqëria ose fusha të tjera dhe merr një shembull e më shumë nga jeta e përditshme kur një qasje e tillë mund të përdoret në situata të ngjashme.</w:t>
            </w:r>
          </w:p>
          <w:p w14:paraId="758D1399"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5. Ndërton tekste, objekte, animacione apo gjëra të tjetra në bazë të imagjinatës duke përdorur me kujdes udhëzimet dhe elementet apo materialet e dhëna.</w:t>
            </w:r>
          </w:p>
          <w:p w14:paraId="4035D935"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6. Përshkruan dukurinë e caktuar (natyrore, shoqërore - historike) në njërën nga format shprehëse, duke veçuar ndryshimet që ndodhin apo kanë ndodhur në mjedisin që e rrethon e që janë rrjedhojë e kësaj dukurie.</w:t>
            </w:r>
          </w:p>
          <w:p w14:paraId="6CDA8D35"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 Paraqet dhe arsyeton me argumente mënyrën e zgjidhjes së një problemi/detyre të caktuar të fushave të ndryshme (matematikore, gjuhësore, të shkencave të natyrës, shoqërore, të arteve, shëndetësore... etj.) në kohëzgjatje prej 6-10 minutash.</w:t>
            </w:r>
          </w:p>
          <w:p w14:paraId="17682AF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lastRenderedPageBreak/>
              <w:t>8. Dallon lëndët, trupat, objektet, dukuritë natyrore apo shoqërore të dhëna në detyrë sipas karakteristikave  (përbërjes, vetive, shndërrimeve apo pozitave në kohë e hapësirë dhe bashkëveprimit ) të tyre.</w:t>
            </w:r>
          </w:p>
          <w:p w14:paraId="1245BB6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III Kompetenca e të nxënit – Nxënës i suksesshëm</w:t>
            </w:r>
          </w:p>
          <w:p w14:paraId="1833E8B7"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1. Parashtron pyetje që nxisin debat për temën/problemin e dhënë dhe u jep përgjigje pyetjeve të bëra nga të tjerët përmes njërës nga format e shprehjes.</w:t>
            </w:r>
          </w:p>
          <w:p w14:paraId="1A737D17"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 Shfrytëzon burime të ndryshme të informacionit me rastin e përgatitjes së një teme të caktuar.</w:t>
            </w:r>
          </w:p>
          <w:p w14:paraId="5B928F34"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 Identifikon dhe krahason informatat e njohura me ato të panjohura për një temë, çështje apo ngjarje të caktuar duke përdorur teknika të ndryshme (p.sh., duke i shenjuar me shenja të ndryshme).</w:t>
            </w:r>
          </w:p>
          <w:p w14:paraId="208CB268"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4. Ndjek udhëzimet e dhëna në libër apo në burime të tjera për të realizuar një veprim, aktivitet apo detyrë konkrete që kërkohet prej tij/saj.</w:t>
            </w:r>
          </w:p>
          <w:p w14:paraId="50A50491"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 xml:space="preserve">5. Krahason përparimin e vet me përvojën paraprake gjatë kryerjes së një detyre apo një aktiviteti të caktuar. </w:t>
            </w:r>
          </w:p>
          <w:p w14:paraId="65ACFEC6"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6. Përdor dosjen personale si mjet për identifikimin e përparësive dhe mangësive të veta në fusha të caktuara dhe bën një plan për mënyrën e korrigjimeve të nevojshme.</w:t>
            </w:r>
          </w:p>
          <w:p w14:paraId="38B6D270"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 Identifikon cilësitë e veta që i posedon dhe cilësitë e nevojshme që duhet t’i zhvillojë për të nxënë një detyrë apo aktivitetet të caktuar dhe për të bashkëpunuar me të tjerët.</w:t>
            </w:r>
          </w:p>
          <w:p w14:paraId="58B3EABA"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8. Menaxhon sjelljet e veta, materialet/mjetet dhe kohën që ka në dispozicion gjatë kryerjes së një detyre/ aktiviteti individual apo të përbashkët në klasë/shkollë apo jashtë saj.</w:t>
            </w:r>
          </w:p>
          <w:p w14:paraId="0940CBD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9. Përdor dhe zbaton në mënyrë efektive informatën/njohurinë për zgjidhjen e një problemi/detyre të caktuar përmes shfrytëzimit të TIK-ut apo teknologjisë tjetër, prezanton përvojën e vet para të tjerëve për 6-10 minuta.</w:t>
            </w:r>
          </w:p>
          <w:p w14:paraId="15D8007F"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IV. Kompetenca për jetë, punë dhe mjedis – Kontribues produktiv</w:t>
            </w:r>
          </w:p>
          <w:p w14:paraId="1A97CD60"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1. Përgatit një autobiografi në të cilën prezanton veten me të dhënat personale dhe me prirjet për fusha të caktuara duke i gjetur të përbashkëtat me profesionet e dëshiruara.</w:t>
            </w:r>
          </w:p>
          <w:p w14:paraId="4CAE890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 Përgatit një plan pune për një javë dhe specifikon aktivitetet më me prioritet duke arsyetuar përzgjedhjen e tyre.</w:t>
            </w:r>
          </w:p>
          <w:p w14:paraId="5ECCCC3B"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 Përgatit një projekt të vogël duke veçuar aktivitetet kryesore për një çështje që e preokupojnë atë, shkollën apo lagjen dhe përcakton elementet e tjera që e bëjnë më të</w:t>
            </w:r>
          </w:p>
          <w:p w14:paraId="71C3CDB8"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zbatueshëm, si: kohën, vendin, materialet,  mjetet e nevojshme për bërjen/kryerjen e tyre etj.</w:t>
            </w:r>
          </w:p>
          <w:p w14:paraId="7FB80752"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4. Diskuton në grup për gjendjen e mjedisit që e rrethon, të incizuar më parë (si: vëzhgim, fotografim etj.) dhe bën një listë në bashkëpunim me anëtarët e grupit për aktivitetet e mundshme për mbikëqyrjen dhe përmirësimin e gjendjes.</w:t>
            </w:r>
          </w:p>
          <w:p w14:paraId="51FDE22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5. Debaton me moshatarë për mënyrën e sjelljes së nxënësve në klasë-laborator, në shkollë dhe në mjedise të tjera apo për një grup të caktuar njerëzish për një situatë të caktuar duke mbrojtur idetë e veta me shembuj konkretë.</w:t>
            </w:r>
          </w:p>
          <w:p w14:paraId="13DACF4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6. Identifikon ushqimet më të shpeshta, materialet e tjera shpenzuese të familjes apo harxhimet vetjake dhe llogarit shpenzimet për një javë, të dhënat e gjetura i paraqet në formë tabelare/grafike apo në një formë tjetër.</w:t>
            </w:r>
          </w:p>
          <w:p w14:paraId="4C4DFAE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 Lexon etiketën, udhëzuesin e produkteve të ndryshme (rrobave, ushqimit, barnave apo të teknikës) dhe jep sqarim për prejardhjen, përmbajtjen, përdorimin, mënyrën e mirëmbajtjes apo për rreziqet në rast mospërdorimi të drejtë-adekuat.</w:t>
            </w:r>
          </w:p>
          <w:p w14:paraId="66A0622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8. Paraqet në formë tabelare, grafike, të vizatimit apo në një formë tjetër, aktivitetet e kujdesit që i bën ndonjë qenieje të gjallë, të cilat i mundësojnë zhvillimin, rritjen apo ruajtjen e shëndetit të tij/saj.</w:t>
            </w:r>
          </w:p>
          <w:p w14:paraId="31E1C536"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V Kompetenca personale – Individ i shëndoshë</w:t>
            </w:r>
          </w:p>
          <w:p w14:paraId="3D57830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1. Prezanton para të tjerëve mënyrën e zbatimit të rregullave themelore të higjienës personale (fizike, të veshmbathjes, të gjësendeve personale) dhe të higjienës së mjedisit, ku jeton dhe vepron, përmes formave të ndryshme të shprehjes.</w:t>
            </w:r>
          </w:p>
          <w:p w14:paraId="614B9324"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 Merr pjesë në aktivitete fizike-lojëra lëvizore dhe në lojëra sportive, bën përpjekje për arritjen e standardeve të përcaktuara, luan fer, menaxhon emocionet e veta dhe prezanton para të tjerëve gjendjen fizike dhe shpirtërore pas realizimit të një aktiviteti fizik apo loje sportive.</w:t>
            </w:r>
          </w:p>
          <w:p w14:paraId="2B58AADD"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 Përgatit një listë (me njërën nga format e shprehjes, shkrim, vizatim etj.) me ushqime të cilat i konsumon familja duke i renditur ato sipas kalorisë dhe më pas i klasifikon në ushqime të shëndetshme dhe më pak të shëndetshme.</w:t>
            </w:r>
          </w:p>
          <w:p w14:paraId="039FB18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4.Lexon të dhënat në paketim të ushqimit dhe diskuton në grup për këto të dhëna (vlerat ushqyese, afatet e prodhimit etj.).</w:t>
            </w:r>
          </w:p>
          <w:p w14:paraId="20699E2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 xml:space="preserve">5.Identifikon: përparësitë dhe mangësitë e personalitetit të vet dhe jep mendime për mënyrën e përmirësimit, </w:t>
            </w:r>
          </w:p>
          <w:p w14:paraId="0EE5BE93"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në forma të ndryshme shprehëse. me kujdes rrethanat që kanë shkaktuar konfliktin, ndan përvojat, mendimet dhe ndjenjat e veta me anëtarët e grupit.</w:t>
            </w:r>
          </w:p>
          <w:p w14:paraId="1ECCD6E9"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 Dallon dhe përshkruan rolet e personave dhe shërbimeve të nevojshme për kërkimin e ndihmës në situata të caktuara të rrezikut të shëndetit të vet, fizik dhe mendor.</w:t>
            </w:r>
          </w:p>
          <w:p w14:paraId="335D6364"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8. Bashkëpunon në mënyrë aktive me të gjithë moshatarët (pavarësisht prejardhjes së tyre, aftësive dhe nevojave të veçanta) për arritjen e një qëllimi të përbashkët (projekti/aktiviteti në bazë klase/shkolle apo jashtë saj).</w:t>
            </w:r>
          </w:p>
          <w:p w14:paraId="20BAB664"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9. 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w:t>
            </w:r>
          </w:p>
          <w:p w14:paraId="35F3E39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VI Kompetenca qytetare – Qytetar i përgjegjshëm</w:t>
            </w:r>
          </w:p>
          <w:p w14:paraId="686FA3DF"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 xml:space="preserve">1.Paraqet në forma të ndryshme të drejtat dhe përgjegjësitë e pjesëtarëve të familjes së vet dhe i diskuton ato me të tjerët, më pas i krahason me të drejtat dhe përgjegjësitë e nxënësve, mësuesve dhe stafit menaxhues në shkollë apo me pjesëtarët e ndonjë institucioni. </w:t>
            </w:r>
          </w:p>
          <w:p w14:paraId="1DEE97CD"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2.Shpreh, dëgjon dhe respekton mendimin e secilit anëtar dhe bashkërisht vendos për mënyrat e përfundimit të një aktiviteti të përbashkët.</w:t>
            </w:r>
          </w:p>
          <w:p w14:paraId="65425BA0"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3.Propozon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3DC20641"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lastRenderedPageBreak/>
              <w:t>4.Manifeston veprime që shprehin mirësjellje në situata të ndryshme dhe me shembull konkret tregon përdorimin e tyre në klasë/shkollë, në familje e në komunitet.</w:t>
            </w:r>
          </w:p>
          <w:p w14:paraId="5776D27D"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5.Propozon dhe ndan mendimin me shokët/shoqet e klasës për procedurën e zgjedhjes së anëtarëve të grupeve të aktiviteteve të ndryshme me karakter mësimor, të këshillave në klasë apo në shkollë, përbërjen dhe rolin e tyre.</w:t>
            </w:r>
          </w:p>
          <w:p w14:paraId="0475EE50"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6.Merr pjesë në hartimin e rregullave të lojës, në klasë, në shkollë (p.sh., si propozues rregullash, menaxhues i propozimeve nga të tjerët etj.) dhe argumenton rëndësinë e respektimit të ndonjërës rregull të propozuar në forma të ndryshme të shprehjes, duke parashikuar pasojat e moszbatimit të saj.</w:t>
            </w:r>
          </w:p>
          <w:p w14:paraId="3B4431EE"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7.Identifikon dy e me shumë organizime shoqërore dhe përshkruan (në formë të shkruar apo në ndonjë formë tjetër) mënyrat/mundësitë se si njerëzit e ndryshëm me përvoja të ndryshme mund të organizojnë diçka të përbashkët.</w:t>
            </w:r>
          </w:p>
          <w:p w14:paraId="423C3A26"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8.Prezanton në mënyrë kronologjike ndryshimet e familjes dhe të rrethit në aspekte të ndryshme (si: objektet e banimit, festat, veshjet, ushqimet-mënyra e të ushqyerit, menaxhimi i ekonomisë familjare, të drejtat, përgjegjësitë dhe vendimmarrja në familje etj.) ose disa nga personalitetet dhe ngjarjet kryesore të popullit të vet, duke e dalluar të tashmen nga e kaluara.</w:t>
            </w:r>
          </w:p>
          <w:p w14:paraId="1B8F909C" w14:textId="77777777" w:rsidR="00EC75B6" w:rsidRPr="00EC75B6" w:rsidRDefault="00EC75B6" w:rsidP="00EC75B6">
            <w:pPr>
              <w:spacing w:after="0" w:line="240" w:lineRule="auto"/>
              <w:rPr>
                <w:rFonts w:ascii="Tahoma" w:hAnsi="Tahoma"/>
                <w:b/>
                <w:w w:val="85"/>
                <w:sz w:val="18"/>
                <w:szCs w:val="18"/>
              </w:rPr>
            </w:pPr>
            <w:r w:rsidRPr="00EC75B6">
              <w:rPr>
                <w:rFonts w:ascii="Tahoma" w:hAnsi="Tahoma"/>
                <w:b/>
                <w:w w:val="85"/>
                <w:sz w:val="18"/>
                <w:szCs w:val="18"/>
              </w:rPr>
              <w:t>9.Paraqet me shembuj konkretë sjelljet që duhet manifestuar në rast rreziku nga fatkeqësitë natyrore apo të krijuara nga njeriu, si: zjarri, vërshimi, tërmeti, komunikimi me njerëz të panjohur etj.</w:t>
            </w:r>
          </w:p>
          <w:p w14:paraId="3BC4C323" w14:textId="1A1F0779" w:rsidR="00966387" w:rsidRPr="00317783" w:rsidRDefault="00966387" w:rsidP="0043179C">
            <w:pPr>
              <w:spacing w:after="0" w:line="240" w:lineRule="auto"/>
              <w:rPr>
                <w:rFonts w:ascii="Tahoma" w:hAnsi="Tahoma"/>
                <w:b/>
                <w:w w:val="85"/>
                <w:sz w:val="18"/>
                <w:szCs w:val="18"/>
              </w:rPr>
            </w:pPr>
          </w:p>
        </w:tc>
      </w:tr>
      <w:tr w:rsidR="00966387" w14:paraId="1B85C9AA" w14:textId="77777777" w:rsidTr="00B52EAB">
        <w:trPr>
          <w:gridAfter w:val="1"/>
          <w:wAfter w:w="54" w:type="dxa"/>
          <w:trHeight w:val="615"/>
        </w:trPr>
        <w:tc>
          <w:tcPr>
            <w:tcW w:w="15961" w:type="dxa"/>
            <w:gridSpan w:val="11"/>
          </w:tcPr>
          <w:p w14:paraId="4E7C8EF9" w14:textId="77777777" w:rsidR="00966387" w:rsidRPr="00CB6607" w:rsidRDefault="00966387" w:rsidP="00966387">
            <w:pPr>
              <w:spacing w:after="0" w:line="240" w:lineRule="auto"/>
              <w:rPr>
                <w:rFonts w:ascii="Tahoma" w:hAnsi="Tahoma"/>
                <w:b/>
                <w:w w:val="85"/>
                <w:sz w:val="18"/>
                <w:szCs w:val="18"/>
              </w:rPr>
            </w:pPr>
          </w:p>
        </w:tc>
      </w:tr>
      <w:tr w:rsidR="00966387" w14:paraId="7DE658E0" w14:textId="77777777" w:rsidTr="00B52EAB">
        <w:trPr>
          <w:gridAfter w:val="1"/>
          <w:wAfter w:w="54" w:type="dxa"/>
        </w:trPr>
        <w:tc>
          <w:tcPr>
            <w:tcW w:w="15961" w:type="dxa"/>
            <w:gridSpan w:val="11"/>
            <w:shd w:val="clear" w:color="auto" w:fill="0D0D0D" w:themeFill="text1" w:themeFillTint="F2"/>
          </w:tcPr>
          <w:p w14:paraId="7696451D" w14:textId="78274D21" w:rsidR="00966387" w:rsidRDefault="00966387" w:rsidP="00966387">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t xml:space="preserve">RNF- </w:t>
            </w:r>
            <w:r w:rsidRPr="00522ABE">
              <w:rPr>
                <w:rFonts w:ascii="Times New Roman" w:eastAsia="Times New Roman" w:hAnsi="Times New Roman" w:cs="Times New Roman"/>
                <w:b/>
                <w:sz w:val="28"/>
                <w:szCs w:val="28"/>
              </w:rPr>
              <w:t>Rezultatet e të nxënit të fushës kurrikulare të shkall</w:t>
            </w:r>
            <w:r w:rsidR="0043106F">
              <w:rPr>
                <w:rFonts w:ascii="Times New Roman" w:eastAsia="Times New Roman" w:hAnsi="Times New Roman" w:cs="Times New Roman"/>
                <w:b/>
                <w:sz w:val="28"/>
                <w:szCs w:val="28"/>
              </w:rPr>
              <w:t>ës që synohen të arrihen përmes</w:t>
            </w:r>
            <w:r w:rsidRPr="00522ABE">
              <w:rPr>
                <w:rFonts w:ascii="Times New Roman" w:eastAsia="Times New Roman" w:hAnsi="Times New Roman" w:cs="Times New Roman"/>
                <w:b/>
                <w:sz w:val="28"/>
                <w:szCs w:val="28"/>
              </w:rPr>
              <w:t xml:space="preserve"> shtjellimit </w:t>
            </w:r>
            <w:r w:rsidR="00D0786B">
              <w:rPr>
                <w:rFonts w:ascii="Times New Roman" w:eastAsia="Times New Roman" w:hAnsi="Times New Roman" w:cs="Times New Roman"/>
                <w:b/>
                <w:sz w:val="28"/>
                <w:szCs w:val="28"/>
              </w:rPr>
              <w:t>të temës/temave:</w:t>
            </w:r>
          </w:p>
        </w:tc>
      </w:tr>
      <w:tr w:rsidR="007157FC" w14:paraId="2D2130C3" w14:textId="77777777" w:rsidTr="00B52EAB">
        <w:trPr>
          <w:gridAfter w:val="1"/>
          <w:wAfter w:w="54" w:type="dxa"/>
          <w:trHeight w:val="503"/>
        </w:trPr>
        <w:tc>
          <w:tcPr>
            <w:tcW w:w="15961" w:type="dxa"/>
            <w:gridSpan w:val="11"/>
          </w:tcPr>
          <w:p w14:paraId="3CDE6DB8" w14:textId="77777777" w:rsidR="0043179C" w:rsidRDefault="0043179C" w:rsidP="0043179C">
            <w:pPr>
              <w:pStyle w:val="NoSpacing"/>
              <w:rPr>
                <w:sz w:val="20"/>
                <w:szCs w:val="20"/>
              </w:rPr>
            </w:pPr>
          </w:p>
          <w:p w14:paraId="45B8524B" w14:textId="77777777" w:rsidR="00EC75B6" w:rsidRPr="00EC75B6" w:rsidRDefault="00EC75B6" w:rsidP="00EC75B6">
            <w:pPr>
              <w:pStyle w:val="NoSpacing"/>
              <w:rPr>
                <w:sz w:val="20"/>
                <w:szCs w:val="20"/>
              </w:rPr>
            </w:pPr>
            <w:r w:rsidRPr="00EC75B6">
              <w:rPr>
                <w:sz w:val="20"/>
                <w:szCs w:val="20"/>
              </w:rPr>
              <w:t>1.Zgjidhja e problemeve: Zgjidhja e problemeve është një proces që zhvillon njohuritë e nxënësve në matematikë përmes detyrave ku rezultati dhe procedura e zgjidhjes nuk është e njohur më parë. Nxënësi ndërton njohuri, përshkruan dhe zgjidhë situata problemore që krijohen brenda matematikës dhe në kontekste nga fushat e tjera si dhe nga përvojat e përbashkëta të jetës së përditshme. Nxënësit i mundësohet që të zbatojë dhe të përshtatë një shumëllojshmëri të strategjive për të zgjidhur problemat.</w:t>
            </w:r>
          </w:p>
          <w:p w14:paraId="4B39EA9A" w14:textId="77777777" w:rsidR="00EC75B6" w:rsidRPr="00EC75B6" w:rsidRDefault="00EC75B6" w:rsidP="00EC75B6">
            <w:pPr>
              <w:pStyle w:val="NoSpacing"/>
              <w:rPr>
                <w:sz w:val="20"/>
                <w:szCs w:val="20"/>
              </w:rPr>
            </w:pPr>
            <w:r w:rsidRPr="00EC75B6">
              <w:rPr>
                <w:sz w:val="20"/>
                <w:szCs w:val="20"/>
              </w:rPr>
              <w:t>5.</w:t>
            </w:r>
            <w:r w:rsidRPr="00EC75B6">
              <w:rPr>
                <w:sz w:val="20"/>
                <w:szCs w:val="20"/>
              </w:rPr>
              <w:tab/>
              <w:t>Përshkruan kërkesat e problemeve të thjeshta; 2. Përdor mjete dhe metoda të thjeshta për matjen e formave 2d (dydimensionale) dhe objekteve 3d; 3. Kryen veprimet themelore matematikore me numrat deri në shtatë shifrorë dhe kupton numrat e plotë negativë dhe thyesat. 4. Zhvillon, përzgjedh dhe zbaton strategjitë e zgjidhjes së problemave; 5. Bën vrojtime, hetime, që ndihmojnë në të kuptuarit e njohurive dhe zotërimin e shprehive matematike.</w:t>
            </w:r>
          </w:p>
          <w:p w14:paraId="07E9EA3E" w14:textId="77777777" w:rsidR="00EC75B6" w:rsidRPr="00EC75B6" w:rsidRDefault="00EC75B6" w:rsidP="00EC75B6">
            <w:pPr>
              <w:pStyle w:val="NoSpacing"/>
              <w:rPr>
                <w:sz w:val="20"/>
                <w:szCs w:val="20"/>
              </w:rPr>
            </w:pPr>
            <w:r w:rsidRPr="00EC75B6">
              <w:rPr>
                <w:sz w:val="20"/>
                <w:szCs w:val="20"/>
              </w:rPr>
              <w:t>6.</w:t>
            </w:r>
            <w:r w:rsidRPr="00EC75B6">
              <w:rPr>
                <w:sz w:val="20"/>
                <w:szCs w:val="20"/>
              </w:rPr>
              <w:tab/>
              <w:t>Arsyetimet dhe vërtetimet matematike: Arsyetimi është një proces që zhvillon aftësitë e nxënësve në matematikë përmes konjukturave matematike, nxjerrje e konkluzioneve logjike, hipoteza dhe të menduarit të tyre kritik, justifkim idesh, analizim të provave dhe ndërtim argumentesh. Nxënësve iu mundësohet përdorimi për arsyetimin, argumentimin dhe vërtetimin si aspekte themelore të matematikës.</w:t>
            </w:r>
          </w:p>
          <w:p w14:paraId="33CC0D43" w14:textId="77777777" w:rsidR="00EC75B6" w:rsidRPr="00EC75B6" w:rsidRDefault="00EC75B6" w:rsidP="00EC75B6">
            <w:pPr>
              <w:pStyle w:val="NoSpacing"/>
              <w:rPr>
                <w:sz w:val="20"/>
                <w:szCs w:val="20"/>
              </w:rPr>
            </w:pPr>
            <w:r w:rsidRPr="00EC75B6">
              <w:rPr>
                <w:sz w:val="20"/>
                <w:szCs w:val="20"/>
              </w:rPr>
              <w:t>3.</w:t>
            </w:r>
            <w:r w:rsidRPr="00EC75B6">
              <w:rPr>
                <w:sz w:val="20"/>
                <w:szCs w:val="20"/>
              </w:rPr>
              <w:tab/>
              <w:t>Nxjerr rregullat, arsyeton konceptet dhe modelet e thjeshta matematikore, për të hapur rrugën për koncepte të reja; 2. Zhvillon dhe zbaton shprehi të arsyetimit si klasifkimi, dallimi i marrëdhënieve, përdorimi empirik i kundërshembullit; 3. Hamendëson dhe gjykon hamendësime; 4. Argumenton dhe mbron argumentin.</w:t>
            </w:r>
          </w:p>
          <w:p w14:paraId="36259AC8" w14:textId="77777777" w:rsidR="00EC75B6" w:rsidRPr="00EC75B6" w:rsidRDefault="00EC75B6" w:rsidP="00EC75B6">
            <w:pPr>
              <w:pStyle w:val="NoSpacing"/>
              <w:rPr>
                <w:sz w:val="20"/>
                <w:szCs w:val="20"/>
              </w:rPr>
            </w:pPr>
            <w:r w:rsidRPr="00EC75B6">
              <w:rPr>
                <w:sz w:val="20"/>
                <w:szCs w:val="20"/>
              </w:rPr>
              <w:t>3.Komunikimi në/përmes matematikë/s Komunikimi matematik është një proces që zhvillon aftësitë e nxënësit për t`i shprehur idetë matematike me rrjedhje logjike që i justifkon ato në audiencë dhe në shoqëri përmes të folurit dhe shkruarit për atë që e bëjnë me simbole, terme, grafke, modeleve dhe shprehje matematikore. Nxënësve iu mundësohet përdorimi i komunikimit nëpërmjet shenjave, të folurit të lexuarit.</w:t>
            </w:r>
          </w:p>
          <w:p w14:paraId="5BAFC385" w14:textId="77777777" w:rsidR="00EC75B6" w:rsidRPr="00EC75B6" w:rsidRDefault="00EC75B6" w:rsidP="00EC75B6">
            <w:pPr>
              <w:pStyle w:val="NoSpacing"/>
              <w:rPr>
                <w:sz w:val="20"/>
                <w:szCs w:val="20"/>
              </w:rPr>
            </w:pPr>
            <w:r w:rsidRPr="00EC75B6">
              <w:rPr>
                <w:sz w:val="20"/>
                <w:szCs w:val="20"/>
              </w:rPr>
              <w:t>1.Përdor gjuhën natyrore dhe simbolet matematikore për të organizuar faktet, konceptet, idetë dhe veprimet themelore në matematikë; për të diskutuar me bashkëmoshatarët për rezultatet dhe sfdat e punës së tij; 2. Përforcon strukturat mendore të ndërtuara më parë, të përshtatshme për matematikën duke parashtruar, pranuar dhe përgjigjur pyetjeve. 3. Përdor algoritmin e veprimeve me numra për të bërë njehsime me mend. 4. Komunikon të menduarin e tij matematik (nëpërmjet të lexuarit, të shkruarit, diskutimit, të dëgjuarit, të pyeturit) duke përdorur: gjuhën e përditshme, fjalorin fllestar matematik, paraqitje të ndryshme; 5. Komunikon të menduarin e tij matematik, duke përdorur simbole matematike; 6. Krijon paraqitje të koncepteve matematike me mjete konkrete, vizatime numra, simbole, tabela, diagrame; 7. lidh konceptet mes tyre dhe i zbaton në zgjidhje problemash.</w:t>
            </w:r>
          </w:p>
          <w:p w14:paraId="00ECAF7E" w14:textId="77777777" w:rsidR="00EC75B6" w:rsidRPr="00EC75B6" w:rsidRDefault="00EC75B6" w:rsidP="00EC75B6">
            <w:pPr>
              <w:pStyle w:val="NoSpacing"/>
              <w:rPr>
                <w:sz w:val="20"/>
                <w:szCs w:val="20"/>
              </w:rPr>
            </w:pPr>
            <w:r w:rsidRPr="00EC75B6">
              <w:rPr>
                <w:sz w:val="20"/>
                <w:szCs w:val="20"/>
              </w:rPr>
              <w:t>4. Lidhjet në matematikë lidhja matematike është një proces që zhvillon aftësitë e nxënësit për t`i lidhë idetë dhe njohuritë matematike, brenda fushës së matematikës dhe jashtë saj. Nxënësve iu mundësohet për të njohur dhe të përdorur lidhjet e ideve matematikore, për të kuptuar se si idetë matematikore ndërtohen njëra mbi tjetrën dhe për të prodhuar një tërësi koherente si dhe zbatimi i matematikës në kontekste brenda dhe jashtë fushës së matematikës.</w:t>
            </w:r>
          </w:p>
          <w:p w14:paraId="13153703" w14:textId="77777777" w:rsidR="00EC75B6" w:rsidRPr="00EC75B6" w:rsidRDefault="00EC75B6" w:rsidP="00EC75B6">
            <w:pPr>
              <w:pStyle w:val="NoSpacing"/>
              <w:rPr>
                <w:sz w:val="20"/>
                <w:szCs w:val="20"/>
              </w:rPr>
            </w:pPr>
            <w:r w:rsidRPr="00EC75B6">
              <w:rPr>
                <w:sz w:val="20"/>
                <w:szCs w:val="20"/>
              </w:rPr>
              <w:t>1. 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2FEC3772" w14:textId="77777777" w:rsidR="00EC75B6" w:rsidRPr="00EC75B6" w:rsidRDefault="00EC75B6" w:rsidP="00EC75B6">
            <w:pPr>
              <w:pStyle w:val="NoSpacing"/>
              <w:rPr>
                <w:sz w:val="20"/>
                <w:szCs w:val="20"/>
              </w:rPr>
            </w:pPr>
            <w:r w:rsidRPr="00EC75B6">
              <w:rPr>
                <w:sz w:val="20"/>
                <w:szCs w:val="20"/>
              </w:rPr>
              <w:t>5.Bën lidhje mes njohurive paraprake dhe të reja për ndërtimin e koncepteve të reja në lidhje me numrat deri në shtatëshifrorë, të formave 2d dhe objekteve 3d. 2. Bën lidhje të njohurive dhe shprehive matematike me situata ose dukuri të marra nga jeta e përditshme, lëndët e tjera, sportet etj; 3. Bën lidhje ndërmjet koncepteve e procedurave matematikore.</w:t>
            </w:r>
          </w:p>
          <w:p w14:paraId="1417EF17" w14:textId="77777777" w:rsidR="00EC75B6" w:rsidRPr="00EC75B6" w:rsidRDefault="00EC75B6" w:rsidP="00EC75B6">
            <w:pPr>
              <w:pStyle w:val="NoSpacing"/>
              <w:rPr>
                <w:sz w:val="20"/>
                <w:szCs w:val="20"/>
              </w:rPr>
            </w:pPr>
            <w:r w:rsidRPr="00EC75B6">
              <w:rPr>
                <w:sz w:val="20"/>
                <w:szCs w:val="20"/>
              </w:rPr>
              <w:t>1. Identifkon rregullat themelore për njehsimet me numra; kupton përdorimin e ndryshoreve për zgjidhjen e problemeve nga matematika dhe nga jeta e përditshme.</w:t>
            </w:r>
          </w:p>
          <w:p w14:paraId="753BF8F1" w14:textId="77777777" w:rsidR="00EC75B6" w:rsidRPr="00EC75B6" w:rsidRDefault="00EC75B6" w:rsidP="00EC75B6">
            <w:pPr>
              <w:pStyle w:val="NoSpacing"/>
              <w:rPr>
                <w:sz w:val="20"/>
                <w:szCs w:val="20"/>
              </w:rPr>
            </w:pPr>
            <w:r w:rsidRPr="00EC75B6">
              <w:rPr>
                <w:sz w:val="20"/>
                <w:szCs w:val="20"/>
              </w:rPr>
              <w:lastRenderedPageBreak/>
              <w:t>6.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18CA24DC" w14:textId="77777777" w:rsidR="00EC75B6" w:rsidRPr="00EC75B6" w:rsidRDefault="00EC75B6" w:rsidP="00EC75B6">
            <w:pPr>
              <w:pStyle w:val="NoSpacing"/>
              <w:rPr>
                <w:sz w:val="20"/>
                <w:szCs w:val="20"/>
              </w:rPr>
            </w:pPr>
            <w:r w:rsidRPr="00EC75B6">
              <w:rPr>
                <w:sz w:val="20"/>
                <w:szCs w:val="20"/>
              </w:rPr>
              <w:t>1. Modelimi matematik Modelimi matematike është një proces që zhvillon aftësitë e nxënësit për të kuptuar format, modelet në kontekste të ndryshme, marrëdhëniet dhe funksionet, paraqitjen dhe analizimin e strukturave matematikore. Nxënësve iu mundësohet për të krijuar dhe të përdorur modelet të ndryshme, paraqit modelet dhe roli i tyre në kontekst, përdor modelet për të përfaqësuar dhe për të kuptuar marrëdhëniet sasiore, interpretuar me modele fenomenet, sociale natyrore dhe matematikore.</w:t>
            </w:r>
          </w:p>
          <w:p w14:paraId="4365A2BE" w14:textId="03CD21CB" w:rsidR="0043179C" w:rsidRPr="0043179C" w:rsidRDefault="00EC75B6" w:rsidP="00EC75B6">
            <w:pPr>
              <w:pStyle w:val="NoSpacing"/>
              <w:rPr>
                <w:sz w:val="20"/>
                <w:szCs w:val="20"/>
              </w:rPr>
            </w:pPr>
            <w:r w:rsidRPr="00EC75B6">
              <w:rPr>
                <w:sz w:val="20"/>
                <w:szCs w:val="20"/>
              </w:rPr>
              <w:t>7. Strukturimi i të menduarit matematik Të menduarit matematik është një proces që zhvillon aftësitë e nxënësit për të parashtruar pyetje dhe pritjet nga përgjigjet e mundshme</w:t>
            </w:r>
          </w:p>
        </w:tc>
      </w:tr>
      <w:tr w:rsidR="007157FC" w14:paraId="68E4FD82" w14:textId="77777777" w:rsidTr="00D0786B">
        <w:trPr>
          <w:gridAfter w:val="1"/>
          <w:wAfter w:w="54" w:type="dxa"/>
          <w:cantSplit/>
          <w:trHeight w:val="1779"/>
        </w:trPr>
        <w:tc>
          <w:tcPr>
            <w:tcW w:w="1980" w:type="dxa"/>
            <w:gridSpan w:val="2"/>
            <w:shd w:val="clear" w:color="auto" w:fill="C5E0B3" w:themeFill="accent6" w:themeFillTint="66"/>
          </w:tcPr>
          <w:p w14:paraId="6D58653B" w14:textId="77777777" w:rsidR="007157FC" w:rsidRDefault="00905C2B" w:rsidP="007157FC">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lastRenderedPageBreak/>
              <w:t>Tema</w:t>
            </w:r>
            <w:r w:rsidR="007157FC">
              <w:rPr>
                <w:rFonts w:ascii="Times New Roman" w:eastAsia="Times New Roman" w:hAnsi="Times New Roman" w:cs="Times New Roman"/>
                <w:b/>
                <w:sz w:val="24"/>
                <w:szCs w:val="24"/>
              </w:rPr>
              <w:t>t mësimore</w:t>
            </w:r>
          </w:p>
        </w:tc>
        <w:tc>
          <w:tcPr>
            <w:tcW w:w="2695" w:type="dxa"/>
            <w:shd w:val="clear" w:color="auto" w:fill="C5E0B3" w:themeFill="accent6" w:themeFillTint="66"/>
          </w:tcPr>
          <w:p w14:paraId="733071B4" w14:textId="77777777" w:rsidR="007157FC" w:rsidRDefault="007157FC" w:rsidP="007157FC">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24870E8A" w14:textId="77777777" w:rsidR="007157FC" w:rsidRDefault="007157FC" w:rsidP="007157FC">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833" w:type="dxa"/>
            <w:gridSpan w:val="2"/>
            <w:shd w:val="clear" w:color="auto" w:fill="C5E0B3" w:themeFill="accent6" w:themeFillTint="66"/>
          </w:tcPr>
          <w:p w14:paraId="6C457941" w14:textId="77777777" w:rsidR="007157FC" w:rsidRPr="004B084A" w:rsidRDefault="007157FC" w:rsidP="007157FC">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4049AA80" w14:textId="77777777" w:rsidR="007157FC" w:rsidRPr="004B084A" w:rsidRDefault="007157FC" w:rsidP="007157FC">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mësimore</w:t>
            </w:r>
          </w:p>
        </w:tc>
        <w:tc>
          <w:tcPr>
            <w:tcW w:w="857" w:type="dxa"/>
            <w:shd w:val="clear" w:color="auto" w:fill="C5E0B3" w:themeFill="accent6" w:themeFillTint="66"/>
            <w:textDirection w:val="btLr"/>
          </w:tcPr>
          <w:p w14:paraId="651EBBF3" w14:textId="77777777" w:rsidR="007157FC" w:rsidRDefault="00905C2B" w:rsidP="007157FC">
            <w:pPr>
              <w:spacing w:after="0" w:line="240" w:lineRule="auto"/>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Koha </w:t>
            </w:r>
            <w:r w:rsidR="007157FC">
              <w:rPr>
                <w:rFonts w:ascii="Times New Roman" w:eastAsia="Times New Roman" w:hAnsi="Times New Roman" w:cs="Times New Roman"/>
                <w:b/>
                <w:sz w:val="20"/>
                <w:szCs w:val="20"/>
              </w:rPr>
              <w:t>mësimore (orë mësimore)</w:t>
            </w:r>
          </w:p>
        </w:tc>
        <w:tc>
          <w:tcPr>
            <w:tcW w:w="2520" w:type="dxa"/>
            <w:shd w:val="clear" w:color="auto" w:fill="C5E0B3" w:themeFill="accent6" w:themeFillTint="66"/>
          </w:tcPr>
          <w:p w14:paraId="671D561B" w14:textId="16C6D803" w:rsidR="007157FC" w:rsidRDefault="007157FC" w:rsidP="007157FC">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1710" w:type="dxa"/>
            <w:gridSpan w:val="2"/>
            <w:shd w:val="clear" w:color="auto" w:fill="C5E0B3" w:themeFill="accent6" w:themeFillTint="66"/>
          </w:tcPr>
          <w:p w14:paraId="6B7D3B2C" w14:textId="3BCE5F35" w:rsidR="007157FC" w:rsidRDefault="007157FC" w:rsidP="007157FC">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r w:rsidR="00D0786B">
              <w:rPr>
                <w:rFonts w:ascii="Times New Roman" w:eastAsia="Times New Roman" w:hAnsi="Times New Roman" w:cs="Times New Roman"/>
                <w:b/>
                <w:sz w:val="20"/>
                <w:szCs w:val="20"/>
              </w:rPr>
              <w:t>t</w:t>
            </w:r>
          </w:p>
        </w:tc>
        <w:tc>
          <w:tcPr>
            <w:tcW w:w="1890" w:type="dxa"/>
            <w:shd w:val="clear" w:color="auto" w:fill="C5E0B3" w:themeFill="accent6" w:themeFillTint="66"/>
          </w:tcPr>
          <w:p w14:paraId="3E54005E" w14:textId="77777777" w:rsidR="007157FC" w:rsidRPr="00AE34AC" w:rsidRDefault="007157FC" w:rsidP="007157FC">
            <w:pPr>
              <w:spacing w:after="0" w:line="240" w:lineRule="auto"/>
              <w:ind w:left="113" w:right="113"/>
              <w:jc w:val="center"/>
              <w:rPr>
                <w:rFonts w:ascii="Times New Roman" w:eastAsia="Times New Roman" w:hAnsi="Times New Roman" w:cs="Times New Roman"/>
                <w:b/>
              </w:rPr>
            </w:pPr>
            <w:r w:rsidRPr="00D0786B">
              <w:rPr>
                <w:rFonts w:ascii="Times New Roman" w:eastAsia="Times New Roman" w:hAnsi="Times New Roman" w:cs="Times New Roman"/>
                <w:b/>
                <w:sz w:val="20"/>
                <w:szCs w:val="20"/>
              </w:rPr>
              <w:t xml:space="preserve">Ndërlidhja me lëndë </w:t>
            </w:r>
            <w:r w:rsidR="00905C2B" w:rsidRPr="00D0786B">
              <w:rPr>
                <w:rFonts w:ascii="Times New Roman" w:eastAsia="Times New Roman" w:hAnsi="Times New Roman" w:cs="Times New Roman"/>
                <w:b/>
                <w:sz w:val="20"/>
                <w:szCs w:val="20"/>
              </w:rPr>
              <w:t xml:space="preserve">të </w:t>
            </w:r>
            <w:r w:rsidRPr="00D0786B">
              <w:rPr>
                <w:rFonts w:ascii="Times New Roman" w:eastAsia="Times New Roman" w:hAnsi="Times New Roman" w:cs="Times New Roman"/>
                <w:b/>
                <w:sz w:val="20"/>
                <w:szCs w:val="20"/>
              </w:rPr>
              <w:t>tjera mësimore, me  çështjet ndërkurrikulare</w:t>
            </w:r>
          </w:p>
        </w:tc>
        <w:tc>
          <w:tcPr>
            <w:tcW w:w="1476" w:type="dxa"/>
            <w:shd w:val="clear" w:color="auto" w:fill="C5E0B3" w:themeFill="accent6" w:themeFillTint="66"/>
          </w:tcPr>
          <w:p w14:paraId="379EF9E1" w14:textId="77777777" w:rsidR="007157FC" w:rsidRPr="00AE34AC" w:rsidRDefault="007157FC" w:rsidP="007157FC">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EC75B6" w:rsidRPr="00EA3596" w14:paraId="4ABC8982" w14:textId="77777777" w:rsidTr="00D0786B">
        <w:trPr>
          <w:gridAfter w:val="1"/>
          <w:wAfter w:w="54" w:type="dxa"/>
          <w:trHeight w:val="1790"/>
        </w:trPr>
        <w:tc>
          <w:tcPr>
            <w:tcW w:w="1980" w:type="dxa"/>
            <w:gridSpan w:val="2"/>
          </w:tcPr>
          <w:p w14:paraId="7675ECFF"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Sh</w:t>
            </w:r>
            <w:r w:rsidRPr="001427F8">
              <w:rPr>
                <w:rFonts w:asciiTheme="minorHAnsi" w:hAnsiTheme="minorHAnsi" w:cstheme="minorHAnsi"/>
                <w:color w:val="000000"/>
                <w:sz w:val="20"/>
                <w:szCs w:val="20"/>
              </w:rPr>
              <w:t>prehjet shkronjore</w:t>
            </w:r>
          </w:p>
          <w:p w14:paraId="2511E355"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3A4AEE8C"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sidRPr="001427F8">
              <w:rPr>
                <w:rFonts w:asciiTheme="minorHAnsi" w:hAnsiTheme="minorHAnsi" w:cstheme="minorHAnsi"/>
                <w:color w:val="000000"/>
                <w:sz w:val="20"/>
                <w:szCs w:val="20"/>
              </w:rPr>
              <w:t>Të dhënat</w:t>
            </w:r>
          </w:p>
          <w:p w14:paraId="67AE5350"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25BF17D4"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2F01EBD8"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sidRPr="001427F8">
              <w:rPr>
                <w:rFonts w:asciiTheme="minorHAnsi" w:hAnsiTheme="minorHAnsi" w:cstheme="minorHAnsi"/>
                <w:color w:val="000000"/>
                <w:sz w:val="20"/>
                <w:szCs w:val="20"/>
              </w:rPr>
              <w:t>Probabiliteti</w:t>
            </w:r>
          </w:p>
          <w:p w14:paraId="77C19069"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57CE0F45"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172C9F1D"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sidRPr="001427F8">
              <w:rPr>
                <w:rFonts w:asciiTheme="minorHAnsi" w:hAnsiTheme="minorHAnsi" w:cstheme="minorHAnsi"/>
                <w:color w:val="000000"/>
                <w:sz w:val="20"/>
                <w:szCs w:val="20"/>
              </w:rPr>
              <w:t>Numrat thyesorë</w:t>
            </w:r>
          </w:p>
          <w:p w14:paraId="25E0D53B"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3D610D07"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4F3DA227"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sidRPr="001427F8">
              <w:rPr>
                <w:rFonts w:asciiTheme="minorHAnsi" w:hAnsiTheme="minorHAnsi" w:cstheme="minorHAnsi"/>
                <w:color w:val="000000"/>
                <w:sz w:val="20"/>
                <w:szCs w:val="20"/>
              </w:rPr>
              <w:t>Sipërfaqja</w:t>
            </w:r>
          </w:p>
          <w:p w14:paraId="0A829F7E"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502D58C6"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p>
          <w:p w14:paraId="76B38003" w14:textId="77777777" w:rsidR="00EC75B6" w:rsidRPr="001427F8" w:rsidRDefault="00EC75B6" w:rsidP="00EC75B6">
            <w:pPr>
              <w:pBdr>
                <w:top w:val="nil"/>
                <w:left w:val="nil"/>
                <w:bottom w:val="nil"/>
                <w:right w:val="nil"/>
                <w:between w:val="nil"/>
              </w:pBdr>
              <w:spacing w:after="0" w:line="240" w:lineRule="auto"/>
              <w:rPr>
                <w:rFonts w:asciiTheme="minorHAnsi" w:hAnsiTheme="minorHAnsi" w:cstheme="minorHAnsi"/>
                <w:color w:val="000000"/>
                <w:sz w:val="20"/>
                <w:szCs w:val="20"/>
              </w:rPr>
            </w:pPr>
            <w:r w:rsidRPr="001427F8">
              <w:rPr>
                <w:rFonts w:asciiTheme="minorHAnsi" w:hAnsiTheme="minorHAnsi" w:cstheme="minorHAnsi"/>
                <w:color w:val="000000"/>
                <w:sz w:val="20"/>
                <w:szCs w:val="20"/>
              </w:rPr>
              <w:t>Trupat gjeometrikë</w:t>
            </w:r>
          </w:p>
          <w:p w14:paraId="5F42FC5B" w14:textId="77777777" w:rsidR="00EC75B6" w:rsidRPr="001427F8" w:rsidRDefault="00EC75B6" w:rsidP="00EC75B6">
            <w:pPr>
              <w:autoSpaceDE w:val="0"/>
              <w:autoSpaceDN w:val="0"/>
              <w:adjustRightInd w:val="0"/>
              <w:spacing w:after="0" w:line="240" w:lineRule="auto"/>
              <w:rPr>
                <w:rFonts w:asciiTheme="minorHAnsi" w:hAnsiTheme="minorHAnsi" w:cstheme="minorHAnsi"/>
                <w:color w:val="000000"/>
                <w:sz w:val="20"/>
                <w:szCs w:val="20"/>
              </w:rPr>
            </w:pPr>
          </w:p>
          <w:p w14:paraId="5BCFE134" w14:textId="54406AE0" w:rsidR="00EC75B6" w:rsidRPr="00EA3596" w:rsidRDefault="00EC75B6" w:rsidP="00EC75B6">
            <w:pPr>
              <w:pStyle w:val="BodyText"/>
              <w:spacing w:line="228" w:lineRule="exact"/>
              <w:jc w:val="both"/>
              <w:rPr>
                <w:b/>
                <w:color w:val="231F20"/>
                <w:spacing w:val="-3"/>
                <w:w w:val="105"/>
              </w:rPr>
            </w:pPr>
            <w:r w:rsidRPr="007B1858">
              <w:rPr>
                <w:rFonts w:cs="Calibri"/>
                <w:color w:val="000000"/>
              </w:rPr>
              <w:t xml:space="preserve"> </w:t>
            </w:r>
          </w:p>
        </w:tc>
        <w:tc>
          <w:tcPr>
            <w:tcW w:w="2695" w:type="dxa"/>
          </w:tcPr>
          <w:p w14:paraId="1A717C9A" w14:textId="77777777" w:rsidR="00EC75B6" w:rsidRPr="00520378" w:rsidRDefault="00EC75B6" w:rsidP="00EC75B6">
            <w:pPr>
              <w:autoSpaceDE w:val="0"/>
              <w:autoSpaceDN w:val="0"/>
              <w:adjustRightInd w:val="0"/>
              <w:spacing w:after="0"/>
              <w:contextualSpacing/>
              <w:jc w:val="both"/>
              <w:rPr>
                <w:rFonts w:asciiTheme="minorHAnsi" w:eastAsia="Times New Roman" w:hAnsiTheme="minorHAnsi" w:cstheme="minorHAnsi"/>
                <w:sz w:val="20"/>
                <w:szCs w:val="20"/>
                <w:lang w:val="en-US"/>
              </w:rPr>
            </w:pPr>
            <w:r w:rsidRPr="00520378">
              <w:rPr>
                <w:rFonts w:asciiTheme="minorHAnsi" w:eastAsia="Times New Roman" w:hAnsiTheme="minorHAnsi" w:cstheme="minorHAnsi"/>
                <w:sz w:val="20"/>
                <w:szCs w:val="20"/>
                <w:lang w:val="en-US"/>
              </w:rPr>
              <w:t>Ekuacionet dhe inekuacionet</w:t>
            </w:r>
          </w:p>
          <w:p w14:paraId="0EC5E795" w14:textId="77777777" w:rsidR="00EC75B6" w:rsidRPr="00520378"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520378">
              <w:rPr>
                <w:rFonts w:eastAsia="Times New Roman" w:cstheme="minorHAnsi"/>
                <w:sz w:val="20"/>
                <w:szCs w:val="20"/>
                <w:lang w:val="en-US"/>
              </w:rPr>
              <w:t>Identifikon në shprehje të panjohurën dhe e gjen atë;</w:t>
            </w:r>
          </w:p>
          <w:p w14:paraId="5951E51E" w14:textId="77777777" w:rsidR="00EC75B6" w:rsidRPr="00520378"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i/>
                <w:sz w:val="20"/>
                <w:szCs w:val="20"/>
                <w:lang w:val="en-US"/>
              </w:rPr>
            </w:pPr>
            <w:r w:rsidRPr="00520378">
              <w:rPr>
                <w:rFonts w:eastAsia="Times New Roman" w:cstheme="minorHAnsi"/>
                <w:sz w:val="20"/>
                <w:szCs w:val="20"/>
                <w:lang w:val="en-US"/>
              </w:rPr>
              <w:t>Gjen zgjidhjen apo bashkësinë e zgjidhjeve (</w:t>
            </w:r>
            <w:r w:rsidRPr="00520378">
              <w:rPr>
                <w:rFonts w:eastAsia="Times New Roman" w:cstheme="minorHAnsi"/>
                <w:i/>
                <w:sz w:val="20"/>
                <w:szCs w:val="20"/>
                <w:lang w:val="en-US"/>
              </w:rPr>
              <w:t>lidhur me mbledhjen, zbritjen, shumëzimin dhe pjesëtimin)</w:t>
            </w:r>
            <w:r w:rsidRPr="00520378">
              <w:rPr>
                <w:rFonts w:eastAsia="Times New Roman" w:cstheme="minorHAnsi"/>
                <w:sz w:val="20"/>
                <w:szCs w:val="20"/>
                <w:lang w:val="en-US"/>
              </w:rPr>
              <w:t xml:space="preserve"> për ekuacionet apo inekuacionet e dhëna (</w:t>
            </w:r>
            <w:r w:rsidRPr="00520378">
              <w:rPr>
                <w:rFonts w:eastAsia="Times New Roman" w:cstheme="minorHAnsi"/>
                <w:i/>
                <w:sz w:val="20"/>
                <w:szCs w:val="20"/>
                <w:lang w:val="en-US"/>
              </w:rPr>
              <w:t>numrat deri në 1000);</w:t>
            </w:r>
          </w:p>
          <w:p w14:paraId="35CF8D43" w14:textId="77777777" w:rsidR="00EC75B6" w:rsidRPr="00520378"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520378">
              <w:rPr>
                <w:rFonts w:eastAsia="Times New Roman" w:cstheme="minorHAnsi"/>
                <w:sz w:val="20"/>
                <w:szCs w:val="20"/>
                <w:lang w:val="en-US"/>
              </w:rPr>
              <w:t>Zgjidh problema me fjalë nga jeta e përditshme duke përdorur ekuacionet dhe inekuacionet.</w:t>
            </w:r>
          </w:p>
          <w:p w14:paraId="766B0340" w14:textId="77777777" w:rsidR="00EC75B6" w:rsidRPr="00520378" w:rsidRDefault="00EC75B6" w:rsidP="00ED0BA3">
            <w:pPr>
              <w:pStyle w:val="ListParagraph"/>
              <w:numPr>
                <w:ilvl w:val="0"/>
                <w:numId w:val="10"/>
              </w:numPr>
              <w:autoSpaceDE w:val="0"/>
              <w:autoSpaceDN w:val="0"/>
              <w:adjustRightInd w:val="0"/>
              <w:spacing w:after="0"/>
              <w:ind w:left="251" w:hanging="161"/>
              <w:contextualSpacing/>
              <w:jc w:val="both"/>
              <w:rPr>
                <w:rFonts w:eastAsia="Times New Roman" w:cstheme="minorHAnsi"/>
                <w:sz w:val="20"/>
                <w:szCs w:val="20"/>
                <w:lang w:val="en-US"/>
              </w:rPr>
            </w:pPr>
            <w:r w:rsidRPr="00520378">
              <w:rPr>
                <w:rFonts w:eastAsia="Times New Roman" w:cstheme="minorHAnsi"/>
                <w:sz w:val="20"/>
                <w:szCs w:val="20"/>
                <w:lang w:val="de-DE"/>
              </w:rPr>
              <w:t>Zbaton algoritmet për zgjidhjen e problemave të dhëna</w:t>
            </w:r>
          </w:p>
          <w:p w14:paraId="0268AC22" w14:textId="77777777" w:rsidR="00EC75B6" w:rsidRPr="00520378" w:rsidRDefault="00EC75B6" w:rsidP="00EC75B6">
            <w:pPr>
              <w:autoSpaceDE w:val="0"/>
              <w:autoSpaceDN w:val="0"/>
              <w:adjustRightInd w:val="0"/>
              <w:spacing w:after="0"/>
              <w:contextualSpacing/>
              <w:jc w:val="both"/>
              <w:rPr>
                <w:rFonts w:asciiTheme="minorHAnsi" w:eastAsia="Times New Roman" w:hAnsiTheme="minorHAnsi" w:cstheme="minorHAnsi"/>
                <w:sz w:val="20"/>
                <w:szCs w:val="20"/>
                <w:lang w:val="en-US"/>
              </w:rPr>
            </w:pPr>
            <w:r w:rsidRPr="00520378">
              <w:rPr>
                <w:rFonts w:asciiTheme="minorHAnsi" w:eastAsia="Times New Roman" w:hAnsiTheme="minorHAnsi" w:cstheme="minorHAnsi"/>
                <w:sz w:val="20"/>
                <w:szCs w:val="20"/>
                <w:lang w:val="en-US"/>
              </w:rPr>
              <w:t>Numrat natyrorë</w:t>
            </w:r>
          </w:p>
          <w:p w14:paraId="04A04DD3"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520378">
              <w:rPr>
                <w:rFonts w:eastAsia="Times New Roman" w:cstheme="minorHAnsi"/>
                <w:sz w:val="20"/>
                <w:szCs w:val="20"/>
                <w:lang w:val="en-US"/>
              </w:rPr>
              <w:t>Lexon dhe shkruan numrat natyrorë deri në 1000 dhe përcakton vlerën e çdo shifre.</w:t>
            </w:r>
          </w:p>
          <w:p w14:paraId="14D65759"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520378">
              <w:rPr>
                <w:rFonts w:eastAsia="Times New Roman" w:cstheme="minorHAnsi"/>
                <w:sz w:val="20"/>
                <w:szCs w:val="20"/>
                <w:lang w:val="en-US"/>
              </w:rPr>
              <w:lastRenderedPageBreak/>
              <w:t>Njehson shumën dhe ndryshimin e numrave natyrorë deri në 1000.</w:t>
            </w:r>
          </w:p>
          <w:p w14:paraId="7DE1A492"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520378">
              <w:rPr>
                <w:rFonts w:eastAsia="Times New Roman" w:cstheme="minorHAnsi"/>
                <w:sz w:val="20"/>
                <w:szCs w:val="20"/>
                <w:lang w:val="en-US"/>
              </w:rPr>
              <w:t>Kryen shumëzimin e numrave njëshifrorë me numra njëshifrorë dhe dyshifrorë;</w:t>
            </w:r>
          </w:p>
          <w:p w14:paraId="54736F49"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520378">
              <w:rPr>
                <w:rFonts w:eastAsia="Times New Roman" w:cstheme="minorHAnsi"/>
                <w:sz w:val="20"/>
                <w:szCs w:val="20"/>
                <w:lang w:val="en-US"/>
              </w:rPr>
              <w:t>Njehson herësin ndërmjet numrave dyshifrorë dhe treshifrorë me numra njëshifrorë;</w:t>
            </w:r>
          </w:p>
          <w:p w14:paraId="6B811783"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en-US"/>
              </w:rPr>
            </w:pPr>
            <w:r w:rsidRPr="00520378">
              <w:rPr>
                <w:rFonts w:eastAsia="Times New Roman" w:cstheme="minorHAnsi"/>
                <w:sz w:val="20"/>
                <w:szCs w:val="20"/>
                <w:lang w:val="en-US"/>
              </w:rPr>
              <w:t xml:space="preserve"> Identifikon qindëshet dhe dhjetëshet e mijëshes së parë</w:t>
            </w:r>
          </w:p>
          <w:p w14:paraId="526FEE2E" w14:textId="72EE8B19"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en-US"/>
              </w:rPr>
              <w:t xml:space="preserve"> </w:t>
            </w:r>
            <w:r w:rsidRPr="00520378">
              <w:rPr>
                <w:rFonts w:eastAsia="Times New Roman" w:cstheme="minorHAnsi"/>
                <w:sz w:val="20"/>
                <w:szCs w:val="20"/>
                <w:lang w:val="de-DE"/>
              </w:rPr>
              <w:t>Tregon paraardhësin</w:t>
            </w:r>
            <w:r w:rsidR="00D0786B">
              <w:rPr>
                <w:rFonts w:eastAsia="Times New Roman" w:cstheme="minorHAnsi"/>
                <w:sz w:val="20"/>
                <w:szCs w:val="20"/>
                <w:lang w:val="de-DE"/>
              </w:rPr>
              <w:t xml:space="preserve"> dhe</w:t>
            </w:r>
            <w:r w:rsidRPr="00520378">
              <w:rPr>
                <w:rFonts w:eastAsia="Times New Roman" w:cstheme="minorHAnsi"/>
                <w:sz w:val="20"/>
                <w:szCs w:val="20"/>
                <w:lang w:val="de-DE"/>
              </w:rPr>
              <w:t xml:space="preserve"> pasardhësin e numrave deri në 1000</w:t>
            </w:r>
            <w:r w:rsidR="00D0786B">
              <w:rPr>
                <w:rFonts w:eastAsia="Times New Roman" w:cstheme="minorHAnsi"/>
                <w:sz w:val="20"/>
                <w:szCs w:val="20"/>
                <w:lang w:val="de-DE"/>
              </w:rPr>
              <w:t>,</w:t>
            </w:r>
            <w:r w:rsidRPr="00520378">
              <w:rPr>
                <w:rFonts w:eastAsia="Times New Roman" w:cstheme="minorHAnsi"/>
                <w:sz w:val="20"/>
                <w:szCs w:val="20"/>
                <w:lang w:val="de-DE"/>
              </w:rPr>
              <w:t xml:space="preserve"> si dhe </w:t>
            </w:r>
            <w:r w:rsidR="00D0786B">
              <w:rPr>
                <w:rFonts w:eastAsia="Times New Roman" w:cstheme="minorHAnsi"/>
                <w:sz w:val="20"/>
                <w:szCs w:val="20"/>
                <w:lang w:val="de-DE"/>
              </w:rPr>
              <w:t xml:space="preserve">i </w:t>
            </w:r>
            <w:r w:rsidRPr="00520378">
              <w:rPr>
                <w:rFonts w:eastAsia="Times New Roman" w:cstheme="minorHAnsi"/>
                <w:sz w:val="20"/>
                <w:szCs w:val="20"/>
                <w:lang w:val="de-DE"/>
              </w:rPr>
              <w:t>krahason ata numra;</w:t>
            </w:r>
          </w:p>
          <w:p w14:paraId="2B1142A3" w14:textId="445B383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Argumenton lidhjen ndërmjet mbledhjes, zbritjes, shumëzimit dhe pjesëtimit të  numrave</w:t>
            </w:r>
            <w:r w:rsidR="00D0786B">
              <w:rPr>
                <w:rFonts w:eastAsia="Times New Roman" w:cstheme="minorHAnsi"/>
                <w:sz w:val="20"/>
                <w:szCs w:val="20"/>
                <w:lang w:val="de-DE"/>
              </w:rPr>
              <w:t xml:space="preserve"> </w:t>
            </w:r>
            <w:r w:rsidRPr="00520378">
              <w:rPr>
                <w:rFonts w:eastAsia="Times New Roman" w:cstheme="minorHAnsi"/>
                <w:sz w:val="20"/>
                <w:szCs w:val="20"/>
                <w:lang w:val="de-DE"/>
              </w:rPr>
              <w:t>deri në 1000;</w:t>
            </w:r>
          </w:p>
          <w:p w14:paraId="50363E95"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Përdor vetinë komutative dhe asociative për gjetjen e shumës, ndryshimit, prodhimit dhe herësit të numrave;</w:t>
            </w:r>
          </w:p>
          <w:p w14:paraId="4C0BAC06"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Zbaton varshmërinë e shumës nga mbledhorët dhe pandryshueshmërinë e shumës;</w:t>
            </w:r>
          </w:p>
          <w:p w14:paraId="76D35079"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 xml:space="preserve">Zbaton varshmërinë e ndryshimit nga i zbritshmi, zbritësi dhe </w:t>
            </w:r>
            <w:r w:rsidRPr="00520378">
              <w:rPr>
                <w:rFonts w:eastAsia="Times New Roman" w:cstheme="minorHAnsi"/>
                <w:sz w:val="20"/>
                <w:szCs w:val="20"/>
                <w:lang w:val="de-DE"/>
              </w:rPr>
              <w:lastRenderedPageBreak/>
              <w:t>pandryshueshmërinë e ndryshimit;</w:t>
            </w:r>
          </w:p>
          <w:p w14:paraId="23C31A2F"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Analizon varshmërinë e prodhimit nga faktorët;</w:t>
            </w:r>
          </w:p>
          <w:p w14:paraId="0ED04A07"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Analizon varshmërinë e herësit nga i pjesëtueshmi dhe pjesëtuesi;</w:t>
            </w:r>
          </w:p>
          <w:p w14:paraId="67B4B6EC"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Zbaton  mbledhjen, zbritjen, shumëzimin dhe pjesëtimin në problema;</w:t>
            </w:r>
          </w:p>
          <w:p w14:paraId="1ADA6769" w14:textId="2EE1AFB8"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520378">
              <w:rPr>
                <w:rFonts w:eastAsia="Times New Roman" w:cstheme="minorHAnsi"/>
                <w:sz w:val="20"/>
                <w:szCs w:val="20"/>
                <w:lang w:val="sv-SE"/>
              </w:rPr>
              <w:t>Argumenton rritjen e kufizave n</w:t>
            </w:r>
            <w:r w:rsidR="00183699">
              <w:rPr>
                <w:rFonts w:eastAsia="Times New Roman" w:cstheme="minorHAnsi"/>
                <w:sz w:val="20"/>
                <w:szCs w:val="20"/>
                <w:lang w:val="sv-SE"/>
              </w:rPr>
              <w:t>ë</w:t>
            </w:r>
            <w:r w:rsidRPr="00520378">
              <w:rPr>
                <w:rFonts w:eastAsia="Times New Roman" w:cstheme="minorHAnsi"/>
                <w:sz w:val="20"/>
                <w:szCs w:val="20"/>
                <w:lang w:val="sv-SE"/>
              </w:rPr>
              <w:t xml:space="preserve"> varg apo vargje numerike;</w:t>
            </w:r>
          </w:p>
          <w:p w14:paraId="47BDDB4B"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520378">
              <w:rPr>
                <w:rFonts w:eastAsia="Times New Roman" w:cstheme="minorHAnsi"/>
                <w:sz w:val="20"/>
                <w:szCs w:val="20"/>
                <w:lang w:val="sv-SE"/>
              </w:rPr>
              <w:t>Përcakton vlerën e shprehjeve të përbëra numerike;</w:t>
            </w:r>
          </w:p>
          <w:p w14:paraId="5992B645"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520378">
              <w:rPr>
                <w:rFonts w:eastAsia="Times New Roman" w:cstheme="minorHAnsi"/>
                <w:sz w:val="20"/>
                <w:szCs w:val="20"/>
                <w:lang w:val="sv-SE"/>
              </w:rPr>
              <w:t>Njehson vlerën e shprehjes duke u bazuar në radhën e veprimeve aritmetike në shprehjet numerike;</w:t>
            </w:r>
          </w:p>
          <w:p w14:paraId="6C674FBA"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520378">
              <w:rPr>
                <w:rFonts w:eastAsia="Times New Roman" w:cstheme="minorHAnsi"/>
                <w:sz w:val="20"/>
                <w:szCs w:val="20"/>
                <w:lang w:val="sv-SE"/>
              </w:rPr>
              <w:t>Zgjidh problema të thjeshta bazuar në modelet e paraqitura;</w:t>
            </w:r>
          </w:p>
          <w:p w14:paraId="526A8A88"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sv-SE"/>
              </w:rPr>
            </w:pPr>
            <w:r w:rsidRPr="00520378">
              <w:rPr>
                <w:rFonts w:eastAsia="Times New Roman" w:cstheme="minorHAnsi"/>
                <w:sz w:val="20"/>
                <w:szCs w:val="20"/>
                <w:lang w:val="sv-SE"/>
              </w:rPr>
              <w:t>Demonstron shkathtësi dhe shprehi për zgjidhje të problemave;</w:t>
            </w:r>
          </w:p>
          <w:p w14:paraId="5C5155E7"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Mbledh dhe zbret paratë (euro deri në 1000);</w:t>
            </w:r>
          </w:p>
          <w:p w14:paraId="3759583C"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Vendos shkronjat në vend të numrave;</w:t>
            </w:r>
          </w:p>
          <w:p w14:paraId="799ABD0D" w14:textId="77777777" w:rsidR="00EC75B6" w:rsidRPr="00520378" w:rsidRDefault="00EC75B6" w:rsidP="00ED0BA3">
            <w:pPr>
              <w:pStyle w:val="ListParagraph"/>
              <w:numPr>
                <w:ilvl w:val="0"/>
                <w:numId w:val="9"/>
              </w:numPr>
              <w:autoSpaceDE w:val="0"/>
              <w:autoSpaceDN w:val="0"/>
              <w:adjustRightInd w:val="0"/>
              <w:spacing w:after="0"/>
              <w:ind w:left="201" w:hanging="201"/>
              <w:contextualSpacing/>
              <w:jc w:val="both"/>
              <w:rPr>
                <w:rFonts w:eastAsia="Times New Roman" w:cstheme="minorHAnsi"/>
                <w:sz w:val="20"/>
                <w:szCs w:val="20"/>
                <w:lang w:val="de-DE"/>
              </w:rPr>
            </w:pPr>
            <w:r w:rsidRPr="00520378">
              <w:rPr>
                <w:rFonts w:eastAsia="Times New Roman" w:cstheme="minorHAnsi"/>
                <w:sz w:val="20"/>
                <w:szCs w:val="20"/>
                <w:lang w:val="de-DE"/>
              </w:rPr>
              <w:t>Paraqet pikat në rrjetin koordinativ;</w:t>
            </w:r>
          </w:p>
          <w:p w14:paraId="405391F6" w14:textId="6DC96EDA"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r w:rsidRPr="00520378">
              <w:rPr>
                <w:rFonts w:asciiTheme="minorHAnsi" w:eastAsia="Times New Roman" w:hAnsiTheme="minorHAnsi" w:cstheme="minorHAnsi"/>
                <w:sz w:val="20"/>
                <w:szCs w:val="20"/>
                <w:lang w:val="de-DE"/>
              </w:rPr>
              <w:t>Shënon koordinatat e pikave të dhëna në rrjetin koordinativ</w:t>
            </w:r>
            <w:r w:rsidR="00183699">
              <w:rPr>
                <w:rFonts w:asciiTheme="minorHAnsi" w:eastAsia="Times New Roman" w:hAnsiTheme="minorHAnsi" w:cstheme="minorHAnsi"/>
                <w:sz w:val="20"/>
                <w:szCs w:val="20"/>
                <w:lang w:val="de-DE"/>
              </w:rPr>
              <w:t xml:space="preserve"> </w:t>
            </w:r>
            <w:r w:rsidRPr="00520378">
              <w:rPr>
                <w:rFonts w:asciiTheme="minorHAnsi" w:eastAsia="Times New Roman" w:hAnsiTheme="minorHAnsi" w:cstheme="minorHAnsi"/>
                <w:sz w:val="20"/>
                <w:szCs w:val="20"/>
                <w:lang w:val="de-DE"/>
              </w:rPr>
              <w:t>dhe anasjelltas.</w:t>
            </w:r>
          </w:p>
          <w:p w14:paraId="6113561E" w14:textId="77777777"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p>
          <w:p w14:paraId="3DDBAF3D" w14:textId="77777777"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r w:rsidRPr="00520378">
              <w:rPr>
                <w:rFonts w:asciiTheme="minorHAnsi" w:eastAsia="Times New Roman" w:hAnsiTheme="minorHAnsi" w:cstheme="minorHAnsi"/>
                <w:sz w:val="20"/>
                <w:szCs w:val="20"/>
                <w:lang w:val="de-DE"/>
              </w:rPr>
              <w:lastRenderedPageBreak/>
              <w:t>Njësitë matëse</w:t>
            </w:r>
          </w:p>
          <w:p w14:paraId="2FDE980B" w14:textId="77777777"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p>
          <w:p w14:paraId="097BB285" w14:textId="77777777"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Kryen matje të ndryshme duke përdorur njësitë standarde; </w:t>
            </w:r>
          </w:p>
          <w:p w14:paraId="5FD383A9" w14:textId="6FBCE379" w:rsidR="00EC75B6" w:rsidRPr="00183699" w:rsidRDefault="00EC75B6" w:rsidP="00EC75B6">
            <w:pPr>
              <w:pStyle w:val="ListParagraph"/>
              <w:numPr>
                <w:ilvl w:val="0"/>
                <w:numId w:val="11"/>
              </w:numPr>
              <w:spacing w:after="0"/>
              <w:ind w:left="251" w:hanging="180"/>
              <w:contextualSpacing/>
              <w:jc w:val="both"/>
              <w:rPr>
                <w:rFonts w:eastAsia="Times New Roman" w:cstheme="minorHAnsi"/>
                <w:sz w:val="20"/>
                <w:szCs w:val="20"/>
                <w:lang w:val="de-DE"/>
              </w:rPr>
            </w:pPr>
            <w:r w:rsidRPr="00183699">
              <w:rPr>
                <w:rFonts w:eastAsia="Times New Roman" w:cstheme="minorHAnsi"/>
                <w:sz w:val="20"/>
                <w:szCs w:val="20"/>
                <w:lang w:val="de-DE"/>
              </w:rPr>
              <w:t xml:space="preserve"> Përdor metrin (m) dhe nënfishat e metrit</w:t>
            </w:r>
            <w:r w:rsidR="00183699">
              <w:rPr>
                <w:rFonts w:eastAsia="Times New Roman" w:cstheme="minorHAnsi"/>
                <w:sz w:val="20"/>
                <w:szCs w:val="20"/>
                <w:lang w:val="de-DE"/>
              </w:rPr>
              <w:t>,</w:t>
            </w:r>
            <w:r w:rsidRPr="00183699">
              <w:rPr>
                <w:rFonts w:eastAsia="Times New Roman" w:cstheme="minorHAnsi"/>
                <w:sz w:val="20"/>
                <w:szCs w:val="20"/>
                <w:lang w:val="de-DE"/>
              </w:rPr>
              <w:t xml:space="preserve"> si dhe kilometrin si njësi matëse të gjatësisë dhe kryen veprime me këto njësi;</w:t>
            </w:r>
          </w:p>
          <w:p w14:paraId="506EC462" w14:textId="3C6F8D79"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Përdor  tonelatën (t), kilogramin (kg),</w:t>
            </w:r>
            <w:r w:rsidR="00183699">
              <w:rPr>
                <w:rFonts w:eastAsia="Times New Roman" w:cstheme="minorHAnsi"/>
                <w:sz w:val="20"/>
                <w:szCs w:val="20"/>
                <w:lang w:val="de-DE"/>
              </w:rPr>
              <w:t xml:space="preserve"> </w:t>
            </w:r>
            <w:r w:rsidRPr="00520378">
              <w:rPr>
                <w:rFonts w:eastAsia="Times New Roman" w:cstheme="minorHAnsi"/>
                <w:sz w:val="20"/>
                <w:szCs w:val="20"/>
                <w:lang w:val="de-DE"/>
              </w:rPr>
              <w:t>dhe gramin (g) si njësi matëse të peshës  dhe kryen veprime me këto njësi;</w:t>
            </w:r>
          </w:p>
          <w:p w14:paraId="4470C336" w14:textId="77777777"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Përdor litrin (l) si njësi për matjen e lëngjeve dhe kryen veprime me këtë njësi;</w:t>
            </w:r>
          </w:p>
          <w:p w14:paraId="34FDBFC4" w14:textId="77777777"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Krahason objekte të ndryshme bazuar në matjet e bëra;</w:t>
            </w:r>
          </w:p>
          <w:p w14:paraId="05B2912E" w14:textId="4893CBA9"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Përcakton njësitë për matjen e kohës (dita, ora, minuta).</w:t>
            </w:r>
          </w:p>
          <w:p w14:paraId="2E78566C" w14:textId="77777777"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Zgjidh problema me fjalë në lidhje me gjatësinë, peshën dhe kohën; </w:t>
            </w:r>
          </w:p>
          <w:p w14:paraId="5998365D" w14:textId="77777777" w:rsidR="00EC75B6" w:rsidRPr="00520378" w:rsidRDefault="00EC75B6" w:rsidP="00ED0BA3">
            <w:pPr>
              <w:pStyle w:val="ListParagraph"/>
              <w:numPr>
                <w:ilvl w:val="0"/>
                <w:numId w:val="11"/>
              </w:numPr>
              <w:spacing w:after="0"/>
              <w:ind w:left="251" w:hanging="180"/>
              <w:contextualSpacing/>
              <w:jc w:val="both"/>
              <w:rPr>
                <w:rFonts w:eastAsia="Times New Roman" w:cstheme="minorHAnsi"/>
                <w:sz w:val="20"/>
                <w:szCs w:val="20"/>
                <w:lang w:val="de-DE"/>
              </w:rPr>
            </w:pPr>
            <w:r w:rsidRPr="00520378">
              <w:rPr>
                <w:rFonts w:eastAsia="Times New Roman" w:cstheme="minorHAnsi"/>
                <w:sz w:val="20"/>
                <w:szCs w:val="20"/>
                <w:lang w:val="de-DE"/>
              </w:rPr>
              <w:t xml:space="preserve"> Krahason vëllimin e trupave bazuar në vëzhgimet që bën.</w:t>
            </w:r>
          </w:p>
          <w:p w14:paraId="3F6A726A" w14:textId="77777777"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p>
          <w:p w14:paraId="71B4242C" w14:textId="77777777" w:rsidR="00EC75B6" w:rsidRPr="00520378" w:rsidRDefault="00EC75B6" w:rsidP="00EC75B6">
            <w:pPr>
              <w:pStyle w:val="NoSpacing"/>
              <w:spacing w:line="276" w:lineRule="auto"/>
              <w:rPr>
                <w:rFonts w:asciiTheme="minorHAnsi" w:eastAsia="Times New Roman" w:hAnsiTheme="minorHAnsi" w:cstheme="minorHAnsi"/>
                <w:sz w:val="20"/>
                <w:szCs w:val="20"/>
                <w:lang w:val="de-DE"/>
              </w:rPr>
            </w:pPr>
          </w:p>
          <w:p w14:paraId="50414A6A" w14:textId="4E17FCEA" w:rsidR="00EC75B6" w:rsidRPr="00EA3596" w:rsidRDefault="00EC75B6" w:rsidP="00EC75B6">
            <w:pPr>
              <w:rPr>
                <w:sz w:val="18"/>
                <w:szCs w:val="18"/>
                <w:lang w:val="en-US" w:eastAsia="x-none"/>
              </w:rPr>
            </w:pPr>
          </w:p>
        </w:tc>
        <w:tc>
          <w:tcPr>
            <w:tcW w:w="2833" w:type="dxa"/>
            <w:gridSpan w:val="2"/>
          </w:tcPr>
          <w:p w14:paraId="78035EFF" w14:textId="14B4972C"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lastRenderedPageBreak/>
              <w:t>136.</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Pjes</w:t>
            </w:r>
            <w:r w:rsidR="00183699">
              <w:rPr>
                <w:rFonts w:asciiTheme="minorHAnsi" w:hAnsiTheme="minorHAnsi" w:cstheme="minorHAnsi"/>
                <w:bCs/>
                <w:sz w:val="20"/>
                <w:szCs w:val="20"/>
                <w:lang w:val="it-IT"/>
              </w:rPr>
              <w:t>ë</w:t>
            </w:r>
            <w:r w:rsidRPr="00520378">
              <w:rPr>
                <w:rFonts w:asciiTheme="minorHAnsi" w:hAnsiTheme="minorHAnsi" w:cstheme="minorHAnsi"/>
                <w:bCs/>
                <w:sz w:val="20"/>
                <w:szCs w:val="20"/>
                <w:lang w:val="it-IT"/>
              </w:rPr>
              <w:t>timi i numrave dyshifror</w:t>
            </w:r>
            <w:r w:rsidRPr="00520378">
              <w:rPr>
                <w:rFonts w:asciiTheme="minorHAnsi" w:hAnsiTheme="minorHAnsi" w:cstheme="minorHAnsi"/>
                <w:bCs/>
                <w:sz w:val="20"/>
                <w:szCs w:val="20"/>
              </w:rPr>
              <w:t>ë</w:t>
            </w:r>
            <w:r w:rsidRPr="00520378">
              <w:rPr>
                <w:rFonts w:asciiTheme="minorHAnsi" w:hAnsiTheme="minorHAnsi" w:cstheme="minorHAnsi"/>
                <w:bCs/>
                <w:sz w:val="20"/>
                <w:szCs w:val="20"/>
                <w:lang w:val="it-IT"/>
              </w:rPr>
              <w:t xml:space="preserve"> me numër njëshifror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65,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66</w:t>
            </w:r>
          </w:p>
          <w:p w14:paraId="6D83708C" w14:textId="5B7FE2FE"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137.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Pjesëtimi i numrave treshifrorë</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me një numër njëshifror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67</w:t>
            </w:r>
          </w:p>
          <w:p w14:paraId="131729FB" w14:textId="4DD0E93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138. Pjesëtimi i numrave treshifrorë</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me një numër njëshifror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68</w:t>
            </w:r>
          </w:p>
          <w:p w14:paraId="21BE8633" w14:textId="1EE554AA"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139. Pjesëtimi i numrave treshifrorë</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me një numër njëshifror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69</w:t>
            </w:r>
          </w:p>
          <w:p w14:paraId="1895DF92" w14:textId="61ECA81B"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140. Pjesëtimi i numrave treshifrorë</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me një numër njëshifror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70</w:t>
            </w:r>
          </w:p>
          <w:p w14:paraId="7083CBC1" w14:textId="2F5D1DDE"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141. Pjesëtimi i numrave treshifrorë</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me një numër njëshifror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71,</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72</w:t>
            </w:r>
          </w:p>
          <w:p w14:paraId="0B2CACF8" w14:textId="61C59B8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142.</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Pjesëtimi me mbetje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73</w:t>
            </w:r>
          </w:p>
          <w:p w14:paraId="4BF45154" w14:textId="7DF81D0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Pjesëtimi me mbetje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74</w:t>
            </w:r>
          </w:p>
          <w:p w14:paraId="76E0D5EF" w14:textId="6F43364A"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144.</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Pjesëtimi me mbetje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76</w:t>
            </w:r>
          </w:p>
          <w:p w14:paraId="2A7C2A89" w14:textId="48BBB750"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lastRenderedPageBreak/>
              <w:t>145.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Shprehjet me dy veprime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77</w:t>
            </w:r>
          </w:p>
          <w:p w14:paraId="78789538" w14:textId="3E7F7BD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146.</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Shprehjet me dy veprime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78</w:t>
            </w:r>
          </w:p>
          <w:p w14:paraId="4501822D" w14:textId="3BBFEF5B"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Shprehjet shkronjore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79,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80</w:t>
            </w:r>
          </w:p>
          <w:p w14:paraId="65EBC380" w14:textId="1EA51767"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148.</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Barazimet (barazimet me mbledhje dhe zbritje)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81</w:t>
            </w:r>
          </w:p>
          <w:p w14:paraId="20B7E676" w14:textId="4FB82399"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149.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Barazimet (barazimet me shumëzim)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82</w:t>
            </w:r>
          </w:p>
          <w:p w14:paraId="4A10F1FE" w14:textId="6DB49F88"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150.</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Barazimet (barazimet me pjes</w:t>
            </w:r>
            <w:r w:rsidR="00183699">
              <w:rPr>
                <w:rFonts w:asciiTheme="minorHAnsi" w:hAnsiTheme="minorHAnsi" w:cstheme="minorHAnsi"/>
                <w:bCs/>
                <w:sz w:val="20"/>
                <w:szCs w:val="20"/>
                <w:lang w:val="it-IT"/>
              </w:rPr>
              <w:t>ë</w:t>
            </w:r>
            <w:r w:rsidRPr="00520378">
              <w:rPr>
                <w:rFonts w:asciiTheme="minorHAnsi" w:hAnsiTheme="minorHAnsi" w:cstheme="minorHAnsi"/>
                <w:bCs/>
                <w:sz w:val="20"/>
                <w:szCs w:val="20"/>
                <w:lang w:val="it-IT"/>
              </w:rPr>
              <w:t>tim) fq. 83</w:t>
            </w:r>
          </w:p>
          <w:p w14:paraId="07206ECD" w14:textId="0717EF6C"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151.</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Zgjidhja e barzimeve me mbledhje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84</w:t>
            </w:r>
          </w:p>
          <w:p w14:paraId="02475391" w14:textId="4B140870"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152.</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Zgjidhja e barazimeve me zbritje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85</w:t>
            </w:r>
          </w:p>
          <w:p w14:paraId="055D91C9" w14:textId="0F7F0FA0"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Zgjidhja e barazimeve me shumëzim dhe pjes</w:t>
            </w:r>
            <w:r w:rsidRPr="00520378">
              <w:rPr>
                <w:rFonts w:asciiTheme="minorHAnsi" w:hAnsiTheme="minorHAnsi" w:cstheme="minorHAnsi"/>
                <w:bCs/>
                <w:sz w:val="20"/>
                <w:szCs w:val="20"/>
              </w:rPr>
              <w:t>ë</w:t>
            </w:r>
            <w:r w:rsidRPr="00520378">
              <w:rPr>
                <w:rFonts w:asciiTheme="minorHAnsi" w:hAnsiTheme="minorHAnsi" w:cstheme="minorHAnsi"/>
                <w:bCs/>
                <w:sz w:val="20"/>
                <w:szCs w:val="20"/>
                <w:lang w:val="it-IT"/>
              </w:rPr>
              <w:t>tim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86</w:t>
            </w:r>
          </w:p>
          <w:p w14:paraId="71AE70A9" w14:textId="77777777" w:rsidR="00EC75B6" w:rsidRPr="00520378" w:rsidRDefault="00EC75B6" w:rsidP="00EC75B6">
            <w:pPr>
              <w:spacing w:after="160"/>
              <w:contextualSpacing/>
              <w:rPr>
                <w:rFonts w:asciiTheme="minorHAnsi" w:hAnsiTheme="minorHAnsi" w:cstheme="minorHAnsi"/>
                <w:bCs/>
                <w:sz w:val="20"/>
                <w:szCs w:val="20"/>
                <w:lang w:val="it-IT"/>
              </w:rPr>
            </w:pPr>
          </w:p>
          <w:p w14:paraId="4C24ED69" w14:textId="429183A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154.</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Zgjidhja e barazimeve me mbledhje, zbritje, shumëzim dhe pjes</w:t>
            </w:r>
            <w:r w:rsidRPr="00520378">
              <w:rPr>
                <w:rFonts w:asciiTheme="minorHAnsi" w:hAnsiTheme="minorHAnsi" w:cstheme="minorHAnsi"/>
                <w:bCs/>
                <w:sz w:val="20"/>
                <w:szCs w:val="20"/>
              </w:rPr>
              <w:t>ë</w:t>
            </w:r>
            <w:r w:rsidRPr="00520378">
              <w:rPr>
                <w:rFonts w:asciiTheme="minorHAnsi" w:hAnsiTheme="minorHAnsi" w:cstheme="minorHAnsi"/>
                <w:bCs/>
                <w:sz w:val="20"/>
                <w:szCs w:val="20"/>
                <w:lang w:val="it-IT"/>
              </w:rPr>
              <w:t>tim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88</w:t>
            </w:r>
          </w:p>
          <w:p w14:paraId="3FB4A099" w14:textId="73F1790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Jobarazimet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89</w:t>
            </w:r>
          </w:p>
          <w:p w14:paraId="0F81E40D" w14:textId="07F08945"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156.</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Grumbullimi dhe leximi i të dhënave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90</w:t>
            </w:r>
          </w:p>
          <w:p w14:paraId="051691BB" w14:textId="685BD869"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Grumbullimi dhe leximi i të dhënave</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91</w:t>
            </w:r>
          </w:p>
          <w:p w14:paraId="4DE15F97" w14:textId="1BB1526B"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158.</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Paraqitja e të dhënave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92</w:t>
            </w:r>
          </w:p>
          <w:p w14:paraId="5A1D0795" w14:textId="389D080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159.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Paraqitja e të dhënave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vazhdim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93</w:t>
            </w:r>
          </w:p>
          <w:p w14:paraId="26B8D644" w14:textId="6AEB542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160.</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Paraqitja dhe analiza e të dhënave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94</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96</w:t>
            </w:r>
          </w:p>
          <w:p w14:paraId="1C00C134" w14:textId="30374FF2"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161.</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Probabiliteti</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Njohuri fillestare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97</w:t>
            </w:r>
          </w:p>
          <w:p w14:paraId="64009AD7" w14:textId="65B968A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lastRenderedPageBreak/>
              <w:t>162.</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Eksperimenti dhe rezultatet e pritshme (ngjarjet)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98</w:t>
            </w:r>
          </w:p>
          <w:p w14:paraId="064117BB" w14:textId="021F1AF8"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Eksperimenti dhe rezultatet e pritshme (ngjarjet)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99</w:t>
            </w:r>
          </w:p>
          <w:p w14:paraId="0A380A73" w14:textId="6B912FDB"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164. Thyesat si pjesë të barabarta të një tërësie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100,</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101</w:t>
            </w:r>
          </w:p>
          <w:p w14:paraId="22F58305" w14:textId="7A444416"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Thyesat ekuivalente (të barabarta)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102</w:t>
            </w:r>
          </w:p>
          <w:p w14:paraId="3FB014DB" w14:textId="675E252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166.</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Thyesat ekuivalente (të barabarta)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103</w:t>
            </w:r>
          </w:p>
          <w:p w14:paraId="611CFEAE" w14:textId="6FDB270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Caktimi i pjesës së një tërësie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104</w:t>
            </w:r>
          </w:p>
          <w:p w14:paraId="30635358" w14:textId="2B58B667"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168.</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Caktimi i pjesës së një tërësie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105</w:t>
            </w:r>
          </w:p>
          <w:p w14:paraId="6D8133A7" w14:textId="5882EA86"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169.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Caktimi i pjesës së një tërësie </w:t>
            </w:r>
            <w:r w:rsidR="00183699">
              <w:rPr>
                <w:rFonts w:asciiTheme="minorHAnsi" w:hAnsiTheme="minorHAnsi" w:cstheme="minorHAnsi"/>
                <w:bCs/>
                <w:sz w:val="20"/>
                <w:szCs w:val="20"/>
                <w:lang w:val="it-IT"/>
              </w:rPr>
              <w:t>-</w:t>
            </w:r>
            <w:r w:rsidRPr="00520378">
              <w:rPr>
                <w:rFonts w:asciiTheme="minorHAnsi" w:hAnsiTheme="minorHAnsi" w:cstheme="minorHAnsi"/>
                <w:bCs/>
                <w:sz w:val="20"/>
                <w:szCs w:val="20"/>
                <w:lang w:val="it-IT"/>
              </w:rPr>
              <w:t xml:space="preserve"> 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106</w:t>
            </w:r>
          </w:p>
          <w:p w14:paraId="10A781F6" w14:textId="1691FD7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170.</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Krahasimi i thyesave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107</w:t>
            </w:r>
          </w:p>
          <w:p w14:paraId="05316A40" w14:textId="13738BB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171.</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Krahasimi i thyesave</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108</w:t>
            </w:r>
          </w:p>
          <w:p w14:paraId="53C5CF59" w14:textId="13E70FE1"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172.</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Mbledhja e thyesave me emërues të njëjtë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109,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110</w:t>
            </w:r>
          </w:p>
          <w:p w14:paraId="66B068B7" w14:textId="181B6DD1"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Zbritja e thyesave me emërues të njëjtë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w:t>
            </w:r>
            <w:r>
              <w:rPr>
                <w:rFonts w:asciiTheme="minorHAnsi" w:hAnsiTheme="minorHAnsi" w:cstheme="minorHAnsi"/>
                <w:bCs/>
                <w:sz w:val="20"/>
                <w:szCs w:val="20"/>
                <w:lang w:val="it-IT"/>
              </w:rPr>
              <w:t>1</w:t>
            </w:r>
          </w:p>
          <w:p w14:paraId="18AE1717" w14:textId="33821188"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174.</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Zbritja e thyesave me emërues të njëjtë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112</w:t>
            </w:r>
          </w:p>
          <w:p w14:paraId="69B88254" w14:textId="40943E4B"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175.</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 xml:space="preserve">Mbledhja dhe zbritja e thyesave me emërues të  njëjtë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114</w:t>
            </w:r>
          </w:p>
          <w:p w14:paraId="666CBA76" w14:textId="6F4DFC30"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176.</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Sipërfaqja dhe perimetri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115</w:t>
            </w:r>
          </w:p>
          <w:p w14:paraId="743A3AEC" w14:textId="67EEDD9A"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Cetimetri katror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116</w:t>
            </w:r>
          </w:p>
          <w:p w14:paraId="78F36BD0" w14:textId="6DD1AC4F"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lastRenderedPageBreak/>
              <w:t>178.</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Cetimetri katror (ushtrime)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117,</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118</w:t>
            </w:r>
          </w:p>
          <w:p w14:paraId="2D7C02F9" w14:textId="79B55AC5"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179.</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Metri katror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119</w:t>
            </w:r>
          </w:p>
          <w:p w14:paraId="098AE067" w14:textId="604A883E"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180.</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Perimetri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120-122</w:t>
            </w:r>
          </w:p>
          <w:p w14:paraId="2FCF9002" w14:textId="2A648C94" w:rsidR="00EC75B6" w:rsidRPr="00520378" w:rsidRDefault="00EC75B6" w:rsidP="00EC75B6">
            <w:pPr>
              <w:spacing w:after="160"/>
              <w:contextualSpacing/>
              <w:rPr>
                <w:rFonts w:asciiTheme="minorHAnsi" w:hAnsiTheme="minorHAnsi" w:cstheme="minorHAnsi"/>
                <w:bCs/>
                <w:color w:val="FF0000"/>
                <w:sz w:val="20"/>
                <w:szCs w:val="20"/>
                <w:lang w:val="it-IT"/>
              </w:rPr>
            </w:pPr>
            <w:r w:rsidRPr="00520378">
              <w:rPr>
                <w:rFonts w:asciiTheme="minorHAnsi" w:hAnsiTheme="minorHAnsi" w:cstheme="minorHAnsi"/>
                <w:bCs/>
                <w:sz w:val="20"/>
                <w:szCs w:val="20"/>
                <w:lang w:val="it-IT"/>
              </w:rPr>
              <w:t>181.</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Sipërfaqja e drejtkëndëshit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123,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124</w:t>
            </w:r>
          </w:p>
          <w:p w14:paraId="48D4663B" w14:textId="6E71C5EE"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182.</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Test përmbledhës 4</w:t>
            </w:r>
          </w:p>
          <w:p w14:paraId="1762C68B" w14:textId="1DC33632"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183.</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Trupat me qoshe</w:t>
            </w:r>
          </w:p>
          <w:p w14:paraId="4367858F" w14:textId="56B4A0F4"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 xml:space="preserve">Trupat me qoshe </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ushtrime  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125-12</w:t>
            </w:r>
            <w:r>
              <w:rPr>
                <w:rFonts w:asciiTheme="minorHAnsi" w:hAnsiTheme="minorHAnsi" w:cstheme="minorHAnsi"/>
                <w:bCs/>
                <w:sz w:val="20"/>
                <w:szCs w:val="20"/>
                <w:lang w:val="it-IT"/>
              </w:rPr>
              <w:t>8</w:t>
            </w:r>
          </w:p>
          <w:p w14:paraId="757B883A" w14:textId="6A8FA3F5" w:rsidR="00EC75B6" w:rsidRPr="00520378" w:rsidRDefault="00EC75B6" w:rsidP="00EC75B6">
            <w:pPr>
              <w:spacing w:after="160"/>
              <w:contextualSpacing/>
              <w:rPr>
                <w:rFonts w:asciiTheme="minorHAnsi" w:hAnsiTheme="minorHAnsi" w:cstheme="minorHAnsi"/>
                <w:bCs/>
                <w:sz w:val="20"/>
                <w:szCs w:val="20"/>
                <w:lang w:val="it-IT"/>
              </w:rPr>
            </w:pPr>
            <w:r w:rsidRPr="00520378">
              <w:rPr>
                <w:rFonts w:asciiTheme="minorHAnsi" w:hAnsiTheme="minorHAnsi" w:cstheme="minorHAnsi"/>
                <w:bCs/>
                <w:sz w:val="20"/>
                <w:szCs w:val="20"/>
                <w:lang w:val="it-IT"/>
              </w:rPr>
              <w:t xml:space="preserve">184. Trupat </w:t>
            </w:r>
            <w:r>
              <w:rPr>
                <w:rFonts w:asciiTheme="minorHAnsi" w:hAnsiTheme="minorHAnsi" w:cstheme="minorHAnsi"/>
                <w:bCs/>
                <w:sz w:val="20"/>
                <w:szCs w:val="20"/>
                <w:lang w:val="it-IT"/>
              </w:rPr>
              <w:t xml:space="preserve"> e rrumbullakët </w:t>
            </w:r>
            <w:r w:rsidRPr="00520378">
              <w:rPr>
                <w:rFonts w:asciiTheme="minorHAnsi" w:hAnsiTheme="minorHAnsi" w:cstheme="minorHAnsi"/>
                <w:bCs/>
                <w:sz w:val="20"/>
                <w:szCs w:val="20"/>
                <w:lang w:val="it-IT"/>
              </w:rPr>
              <w:t>fq.</w:t>
            </w:r>
            <w:r w:rsidR="00183699">
              <w:rPr>
                <w:rFonts w:asciiTheme="minorHAnsi" w:hAnsiTheme="minorHAnsi" w:cstheme="minorHAnsi"/>
                <w:bCs/>
                <w:sz w:val="20"/>
                <w:szCs w:val="20"/>
                <w:lang w:val="it-IT"/>
              </w:rPr>
              <w:t xml:space="preserve"> </w:t>
            </w:r>
            <w:r w:rsidRPr="00520378">
              <w:rPr>
                <w:rFonts w:asciiTheme="minorHAnsi" w:hAnsiTheme="minorHAnsi" w:cstheme="minorHAnsi"/>
                <w:bCs/>
                <w:sz w:val="20"/>
                <w:szCs w:val="20"/>
                <w:lang w:val="it-IT"/>
              </w:rPr>
              <w:t>12</w:t>
            </w:r>
            <w:r>
              <w:rPr>
                <w:rFonts w:asciiTheme="minorHAnsi" w:hAnsiTheme="minorHAnsi" w:cstheme="minorHAnsi"/>
                <w:bCs/>
                <w:sz w:val="20"/>
                <w:szCs w:val="20"/>
                <w:lang w:val="it-IT"/>
              </w:rPr>
              <w:t>9</w:t>
            </w:r>
          </w:p>
          <w:p w14:paraId="661D015B" w14:textId="089B6FAD" w:rsidR="00EC75B6" w:rsidRPr="00EA3596" w:rsidRDefault="00EC75B6" w:rsidP="00EC75B6">
            <w:pPr>
              <w:pStyle w:val="TableParagraph"/>
              <w:tabs>
                <w:tab w:val="left" w:pos="436"/>
              </w:tabs>
              <w:spacing w:before="240"/>
              <w:ind w:left="0"/>
              <w:rPr>
                <w:color w:val="231F20"/>
                <w:sz w:val="18"/>
                <w:szCs w:val="18"/>
              </w:rPr>
            </w:pPr>
          </w:p>
        </w:tc>
        <w:tc>
          <w:tcPr>
            <w:tcW w:w="857" w:type="dxa"/>
          </w:tcPr>
          <w:p w14:paraId="1F260BA3"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r w:rsidRPr="00520378">
              <w:rPr>
                <w:rFonts w:asciiTheme="minorHAnsi" w:eastAsia="Times New Roman" w:hAnsiTheme="minorHAnsi" w:cstheme="minorHAnsi"/>
                <w:color w:val="000000"/>
                <w:sz w:val="20"/>
                <w:szCs w:val="20"/>
                <w:lang w:val="en-US"/>
              </w:rPr>
              <w:lastRenderedPageBreak/>
              <w:t>49</w:t>
            </w:r>
          </w:p>
          <w:p w14:paraId="11993BB8"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3E94AA9B"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6861CEF4"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0B4D4DE5"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2FB20935"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5C1806E0"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20CCAA4D"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66AE072A"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3D55C321"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1E2B9FE8" w14:textId="77777777" w:rsidR="00EC75B6" w:rsidRPr="00520378" w:rsidRDefault="00EC75B6" w:rsidP="00EC75B6">
            <w:pPr>
              <w:spacing w:after="0"/>
              <w:jc w:val="center"/>
              <w:rPr>
                <w:rFonts w:asciiTheme="minorHAnsi" w:eastAsia="Times New Roman" w:hAnsiTheme="minorHAnsi" w:cstheme="minorHAnsi"/>
                <w:color w:val="000000"/>
                <w:sz w:val="20"/>
                <w:szCs w:val="20"/>
                <w:lang w:val="en-US"/>
              </w:rPr>
            </w:pPr>
          </w:p>
          <w:p w14:paraId="52F12601" w14:textId="0100E534" w:rsidR="00EC75B6" w:rsidRPr="00EA3596" w:rsidRDefault="00EC75B6" w:rsidP="00EC75B6">
            <w:pPr>
              <w:spacing w:after="0" w:line="240" w:lineRule="auto"/>
              <w:jc w:val="center"/>
              <w:rPr>
                <w:rFonts w:ascii="Times New Roman" w:eastAsia="Times New Roman" w:hAnsi="Times New Roman" w:cs="Times New Roman"/>
                <w:color w:val="000000"/>
                <w:sz w:val="18"/>
                <w:szCs w:val="18"/>
                <w:lang w:val="en-US"/>
              </w:rPr>
            </w:pPr>
          </w:p>
        </w:tc>
        <w:tc>
          <w:tcPr>
            <w:tcW w:w="2520" w:type="dxa"/>
          </w:tcPr>
          <w:p w14:paraId="0AA255BC" w14:textId="0AF89953" w:rsidR="00EC75B6" w:rsidRPr="00520378" w:rsidRDefault="00EC75B6" w:rsidP="00EC75B6">
            <w:pPr>
              <w:pStyle w:val="TableParagraph"/>
              <w:spacing w:line="276" w:lineRule="auto"/>
              <w:ind w:left="80" w:right="51"/>
              <w:rPr>
                <w:rFonts w:asciiTheme="minorHAnsi" w:hAnsiTheme="minorHAnsi" w:cstheme="minorHAnsi"/>
                <w:sz w:val="20"/>
                <w:szCs w:val="20"/>
              </w:rPr>
            </w:pPr>
            <w:proofErr w:type="spellStart"/>
            <w:r w:rsidRPr="00520378">
              <w:rPr>
                <w:rFonts w:asciiTheme="minorHAnsi" w:hAnsiTheme="minorHAnsi" w:cstheme="minorHAnsi"/>
                <w:color w:val="231F20"/>
                <w:sz w:val="20"/>
                <w:szCs w:val="20"/>
              </w:rPr>
              <w:t>Mësimdhënia</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dhe</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të</w:t>
            </w:r>
            <w:proofErr w:type="spellEnd"/>
            <w:r w:rsidRPr="00520378">
              <w:rPr>
                <w:rFonts w:asciiTheme="minorHAnsi" w:hAnsiTheme="minorHAnsi" w:cstheme="minorHAnsi"/>
                <w:color w:val="231F20"/>
                <w:spacing w:val="1"/>
                <w:sz w:val="20"/>
                <w:szCs w:val="20"/>
              </w:rPr>
              <w:t xml:space="preserve"> </w:t>
            </w:r>
            <w:proofErr w:type="spellStart"/>
            <w:r w:rsidRPr="00520378">
              <w:rPr>
                <w:rFonts w:asciiTheme="minorHAnsi" w:hAnsiTheme="minorHAnsi" w:cstheme="minorHAnsi"/>
                <w:color w:val="231F20"/>
                <w:sz w:val="20"/>
                <w:szCs w:val="20"/>
              </w:rPr>
              <w:t>nxënët</w:t>
            </w:r>
            <w:proofErr w:type="spellEnd"/>
            <w:r w:rsidRPr="00520378">
              <w:rPr>
                <w:rFonts w:asciiTheme="minorHAnsi" w:hAnsiTheme="minorHAnsi" w:cstheme="minorHAnsi"/>
                <w:color w:val="231F20"/>
                <w:sz w:val="20"/>
                <w:szCs w:val="20"/>
              </w:rPr>
              <w:t xml:space="preserve"> me</w:t>
            </w:r>
            <w:r w:rsidRPr="00520378">
              <w:rPr>
                <w:rFonts w:asciiTheme="minorHAnsi" w:hAnsiTheme="minorHAnsi" w:cstheme="minorHAnsi"/>
                <w:color w:val="231F20"/>
                <w:spacing w:val="1"/>
                <w:sz w:val="20"/>
                <w:szCs w:val="20"/>
              </w:rPr>
              <w:t xml:space="preserve"> </w:t>
            </w:r>
            <w:proofErr w:type="spellStart"/>
            <w:r w:rsidR="00D0786B">
              <w:rPr>
                <w:rFonts w:asciiTheme="minorHAnsi" w:hAnsiTheme="minorHAnsi" w:cstheme="minorHAnsi"/>
                <w:color w:val="231F20"/>
                <w:sz w:val="20"/>
                <w:szCs w:val="20"/>
              </w:rPr>
              <w:t>nxënësin</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në</w:t>
            </w:r>
            <w:proofErr w:type="spellEnd"/>
            <w:r w:rsidRPr="00520378">
              <w:rPr>
                <w:rFonts w:asciiTheme="minorHAnsi" w:hAnsiTheme="minorHAnsi" w:cstheme="minorHAnsi"/>
                <w:color w:val="231F20"/>
                <w:spacing w:val="1"/>
                <w:sz w:val="20"/>
                <w:szCs w:val="20"/>
              </w:rPr>
              <w:t xml:space="preserve"> </w:t>
            </w:r>
            <w:proofErr w:type="spellStart"/>
            <w:r w:rsidRPr="00520378">
              <w:rPr>
                <w:rFonts w:asciiTheme="minorHAnsi" w:hAnsiTheme="minorHAnsi" w:cstheme="minorHAnsi"/>
                <w:color w:val="231F20"/>
                <w:sz w:val="20"/>
                <w:szCs w:val="20"/>
              </w:rPr>
              <w:t>qendër</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dhe</w:t>
            </w:r>
            <w:proofErr w:type="spellEnd"/>
            <w:r w:rsidR="00D0786B">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gjithëpërf</w:t>
            </w:r>
            <w:r w:rsidR="00D0786B">
              <w:rPr>
                <w:rFonts w:asciiTheme="minorHAnsi" w:hAnsiTheme="minorHAnsi" w:cstheme="minorHAnsi"/>
                <w:color w:val="231F20"/>
                <w:sz w:val="20"/>
                <w:szCs w:val="20"/>
              </w:rPr>
              <w:t>s</w:t>
            </w:r>
            <w:r w:rsidRPr="00520378">
              <w:rPr>
                <w:rFonts w:asciiTheme="minorHAnsi" w:hAnsiTheme="minorHAnsi" w:cstheme="minorHAnsi"/>
                <w:color w:val="231F20"/>
                <w:sz w:val="20"/>
                <w:szCs w:val="20"/>
              </w:rPr>
              <w:t>hirja</w:t>
            </w:r>
            <w:proofErr w:type="spellEnd"/>
          </w:p>
          <w:p w14:paraId="10BFC798" w14:textId="77777777" w:rsidR="00EC75B6" w:rsidRPr="00520378" w:rsidRDefault="00EC75B6" w:rsidP="00EC75B6">
            <w:pPr>
              <w:pStyle w:val="TableParagraph"/>
              <w:spacing w:before="1" w:line="276" w:lineRule="auto"/>
              <w:rPr>
                <w:rFonts w:asciiTheme="minorHAnsi" w:hAnsiTheme="minorHAnsi" w:cstheme="minorHAnsi"/>
                <w:sz w:val="20"/>
                <w:szCs w:val="20"/>
              </w:rPr>
            </w:pPr>
          </w:p>
          <w:p w14:paraId="2858D1D6" w14:textId="1D9BD3D0" w:rsidR="00EC75B6" w:rsidRPr="00520378" w:rsidRDefault="00EC75B6" w:rsidP="00EC75B6">
            <w:pPr>
              <w:pStyle w:val="TableParagraph"/>
              <w:spacing w:line="276" w:lineRule="auto"/>
              <w:ind w:left="80" w:right="51"/>
              <w:rPr>
                <w:rFonts w:asciiTheme="minorHAnsi" w:hAnsiTheme="minorHAnsi" w:cstheme="minorHAnsi"/>
                <w:sz w:val="20"/>
                <w:szCs w:val="20"/>
              </w:rPr>
            </w:pPr>
            <w:proofErr w:type="spellStart"/>
            <w:r w:rsidRPr="00520378">
              <w:rPr>
                <w:rFonts w:asciiTheme="minorHAnsi" w:hAnsiTheme="minorHAnsi" w:cstheme="minorHAnsi"/>
                <w:color w:val="231F20"/>
                <w:sz w:val="20"/>
                <w:szCs w:val="20"/>
              </w:rPr>
              <w:t>Mësimdhënia</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dhe</w:t>
            </w:r>
            <w:proofErr w:type="spellEnd"/>
            <w:r w:rsidRPr="00520378">
              <w:rPr>
                <w:rFonts w:asciiTheme="minorHAnsi" w:hAnsiTheme="minorHAnsi" w:cstheme="minorHAnsi"/>
                <w:color w:val="231F20"/>
                <w:sz w:val="20"/>
                <w:szCs w:val="20"/>
              </w:rPr>
              <w:t xml:space="preserve"> </w:t>
            </w:r>
            <w:proofErr w:type="spellStart"/>
            <w:r w:rsidRPr="00520378">
              <w:rPr>
                <w:rFonts w:asciiTheme="minorHAnsi" w:hAnsiTheme="minorHAnsi" w:cstheme="minorHAnsi"/>
                <w:color w:val="231F20"/>
                <w:sz w:val="20"/>
                <w:szCs w:val="20"/>
              </w:rPr>
              <w:t>të</w:t>
            </w:r>
            <w:proofErr w:type="spellEnd"/>
            <w:r w:rsidRPr="00520378">
              <w:rPr>
                <w:rFonts w:asciiTheme="minorHAnsi" w:hAnsiTheme="minorHAnsi" w:cstheme="minorHAnsi"/>
                <w:color w:val="231F20"/>
                <w:spacing w:val="1"/>
                <w:sz w:val="20"/>
                <w:szCs w:val="20"/>
              </w:rPr>
              <w:t xml:space="preserve"> </w:t>
            </w:r>
            <w:proofErr w:type="spellStart"/>
            <w:r w:rsidRPr="00520378">
              <w:rPr>
                <w:rFonts w:asciiTheme="minorHAnsi" w:hAnsiTheme="minorHAnsi" w:cstheme="minorHAnsi"/>
                <w:color w:val="231F20"/>
                <w:sz w:val="20"/>
                <w:szCs w:val="20"/>
              </w:rPr>
              <w:t>nxënët</w:t>
            </w:r>
            <w:proofErr w:type="spellEnd"/>
            <w:r w:rsidRPr="00520378">
              <w:rPr>
                <w:rFonts w:asciiTheme="minorHAnsi" w:hAnsiTheme="minorHAnsi" w:cstheme="minorHAnsi"/>
                <w:color w:val="231F20"/>
                <w:spacing w:val="2"/>
                <w:sz w:val="20"/>
                <w:szCs w:val="20"/>
              </w:rPr>
              <w:t xml:space="preserve"> </w:t>
            </w:r>
            <w:r w:rsidRPr="00520378">
              <w:rPr>
                <w:rFonts w:asciiTheme="minorHAnsi" w:hAnsiTheme="minorHAnsi" w:cstheme="minorHAnsi"/>
                <w:color w:val="231F20"/>
                <w:sz w:val="20"/>
                <w:szCs w:val="20"/>
              </w:rPr>
              <w:t>e</w:t>
            </w:r>
            <w:r w:rsidRPr="00520378">
              <w:rPr>
                <w:rFonts w:asciiTheme="minorHAnsi" w:hAnsiTheme="minorHAnsi" w:cstheme="minorHAnsi"/>
                <w:color w:val="231F20"/>
                <w:spacing w:val="3"/>
                <w:sz w:val="20"/>
                <w:szCs w:val="20"/>
              </w:rPr>
              <w:t xml:space="preserve"> </w:t>
            </w:r>
            <w:proofErr w:type="spellStart"/>
            <w:r w:rsidRPr="00520378">
              <w:rPr>
                <w:rFonts w:asciiTheme="minorHAnsi" w:hAnsiTheme="minorHAnsi" w:cstheme="minorHAnsi"/>
                <w:color w:val="231F20"/>
                <w:sz w:val="20"/>
                <w:szCs w:val="20"/>
              </w:rPr>
              <w:t>bazuar</w:t>
            </w:r>
            <w:proofErr w:type="spellEnd"/>
            <w:r w:rsidRPr="00520378">
              <w:rPr>
                <w:rFonts w:asciiTheme="minorHAnsi" w:hAnsiTheme="minorHAnsi" w:cstheme="minorHAnsi"/>
                <w:color w:val="231F20"/>
                <w:spacing w:val="3"/>
                <w:sz w:val="20"/>
                <w:szCs w:val="20"/>
              </w:rPr>
              <w:t xml:space="preserve"> </w:t>
            </w:r>
            <w:proofErr w:type="spellStart"/>
            <w:r w:rsidRPr="00520378">
              <w:rPr>
                <w:rFonts w:asciiTheme="minorHAnsi" w:hAnsiTheme="minorHAnsi" w:cstheme="minorHAnsi"/>
                <w:color w:val="231F20"/>
                <w:sz w:val="20"/>
                <w:szCs w:val="20"/>
              </w:rPr>
              <w:t>në</w:t>
            </w:r>
            <w:proofErr w:type="spellEnd"/>
            <w:r w:rsidRPr="00520378">
              <w:rPr>
                <w:rFonts w:asciiTheme="minorHAnsi" w:hAnsiTheme="minorHAnsi" w:cstheme="minorHAnsi"/>
                <w:color w:val="231F20"/>
                <w:spacing w:val="3"/>
                <w:sz w:val="20"/>
                <w:szCs w:val="20"/>
              </w:rPr>
              <w:t xml:space="preserve"> </w:t>
            </w:r>
            <w:proofErr w:type="spellStart"/>
            <w:r w:rsidRPr="00520378">
              <w:rPr>
                <w:rFonts w:asciiTheme="minorHAnsi" w:hAnsiTheme="minorHAnsi" w:cstheme="minorHAnsi"/>
                <w:color w:val="231F20"/>
                <w:sz w:val="20"/>
                <w:szCs w:val="20"/>
              </w:rPr>
              <w:t>rrit</w:t>
            </w:r>
            <w:proofErr w:type="spellEnd"/>
            <w:r w:rsidRPr="00520378">
              <w:rPr>
                <w:rFonts w:asciiTheme="minorHAnsi" w:hAnsiTheme="minorHAnsi" w:cstheme="minorHAnsi"/>
                <w:color w:val="231F20"/>
                <w:spacing w:val="-42"/>
                <w:sz w:val="20"/>
                <w:szCs w:val="20"/>
              </w:rPr>
              <w:t xml:space="preserve"> </w:t>
            </w:r>
            <w:proofErr w:type="spellStart"/>
            <w:r w:rsidRPr="00520378">
              <w:rPr>
                <w:rFonts w:asciiTheme="minorHAnsi" w:hAnsiTheme="minorHAnsi" w:cstheme="minorHAnsi"/>
                <w:color w:val="231F20"/>
                <w:sz w:val="20"/>
                <w:szCs w:val="20"/>
              </w:rPr>
              <w:t>jen</w:t>
            </w:r>
            <w:proofErr w:type="spellEnd"/>
            <w:r w:rsidRPr="00520378">
              <w:rPr>
                <w:rFonts w:asciiTheme="minorHAnsi" w:hAnsiTheme="minorHAnsi" w:cstheme="minorHAnsi"/>
                <w:color w:val="231F20"/>
                <w:spacing w:val="-7"/>
                <w:sz w:val="20"/>
                <w:szCs w:val="20"/>
              </w:rPr>
              <w:t xml:space="preserve"> </w:t>
            </w:r>
            <w:r w:rsidRPr="00520378">
              <w:rPr>
                <w:rFonts w:asciiTheme="minorHAnsi" w:hAnsiTheme="minorHAnsi" w:cstheme="minorHAnsi"/>
                <w:color w:val="231F20"/>
                <w:sz w:val="20"/>
                <w:szCs w:val="20"/>
              </w:rPr>
              <w:t>e</w:t>
            </w:r>
            <w:r w:rsidRPr="00520378">
              <w:rPr>
                <w:rFonts w:asciiTheme="minorHAnsi" w:hAnsiTheme="minorHAnsi" w:cstheme="minorHAnsi"/>
                <w:color w:val="231F20"/>
                <w:spacing w:val="-7"/>
                <w:sz w:val="20"/>
                <w:szCs w:val="20"/>
              </w:rPr>
              <w:t xml:space="preserve"> </w:t>
            </w:r>
            <w:proofErr w:type="spellStart"/>
            <w:r w:rsidRPr="00520378">
              <w:rPr>
                <w:rFonts w:asciiTheme="minorHAnsi" w:hAnsiTheme="minorHAnsi" w:cstheme="minorHAnsi"/>
                <w:color w:val="231F20"/>
                <w:sz w:val="20"/>
                <w:szCs w:val="20"/>
              </w:rPr>
              <w:t>kompetencave</w:t>
            </w:r>
            <w:proofErr w:type="spellEnd"/>
          </w:p>
          <w:p w14:paraId="7276BA62" w14:textId="77777777" w:rsidR="00EC75B6" w:rsidRPr="00520378" w:rsidRDefault="00EC75B6" w:rsidP="00EC75B6">
            <w:pPr>
              <w:pStyle w:val="TableParagraph"/>
              <w:spacing w:before="11" w:line="276" w:lineRule="auto"/>
              <w:rPr>
                <w:rFonts w:asciiTheme="minorHAnsi" w:hAnsiTheme="minorHAnsi" w:cstheme="minorHAnsi"/>
                <w:sz w:val="20"/>
                <w:szCs w:val="20"/>
              </w:rPr>
            </w:pPr>
          </w:p>
          <w:p w14:paraId="4FD931EB" w14:textId="77777777" w:rsidR="00EC75B6" w:rsidRPr="00520378" w:rsidRDefault="00EC75B6" w:rsidP="00EC75B6">
            <w:pPr>
              <w:pStyle w:val="TableParagraph"/>
              <w:spacing w:line="276" w:lineRule="auto"/>
              <w:ind w:left="80" w:right="272"/>
              <w:rPr>
                <w:rFonts w:asciiTheme="minorHAnsi" w:hAnsiTheme="minorHAnsi" w:cstheme="minorHAnsi"/>
                <w:sz w:val="20"/>
                <w:szCs w:val="20"/>
              </w:rPr>
            </w:pPr>
            <w:r w:rsidRPr="00520378">
              <w:rPr>
                <w:rFonts w:asciiTheme="minorHAnsi" w:hAnsiTheme="minorHAnsi" w:cstheme="minorHAnsi"/>
                <w:color w:val="231F20"/>
                <w:sz w:val="20"/>
                <w:szCs w:val="20"/>
              </w:rPr>
              <w:t>Mësimdhënia dhe të</w:t>
            </w:r>
            <w:r w:rsidRPr="00520378">
              <w:rPr>
                <w:rFonts w:asciiTheme="minorHAnsi" w:hAnsiTheme="minorHAnsi" w:cstheme="minorHAnsi"/>
                <w:color w:val="231F20"/>
                <w:spacing w:val="-42"/>
                <w:sz w:val="20"/>
                <w:szCs w:val="20"/>
              </w:rPr>
              <w:t xml:space="preserve"> </w:t>
            </w:r>
            <w:r w:rsidRPr="00520378">
              <w:rPr>
                <w:rFonts w:asciiTheme="minorHAnsi" w:hAnsiTheme="minorHAnsi" w:cstheme="minorHAnsi"/>
                <w:color w:val="231F20"/>
                <w:sz w:val="20"/>
                <w:szCs w:val="20"/>
              </w:rPr>
              <w:t>nxënët</w:t>
            </w:r>
            <w:r w:rsidRPr="00520378">
              <w:rPr>
                <w:rFonts w:asciiTheme="minorHAnsi" w:hAnsiTheme="minorHAnsi" w:cstheme="minorHAnsi"/>
                <w:color w:val="231F20"/>
                <w:spacing w:val="-3"/>
                <w:sz w:val="20"/>
                <w:szCs w:val="20"/>
              </w:rPr>
              <w:t xml:space="preserve"> </w:t>
            </w:r>
            <w:r w:rsidRPr="00520378">
              <w:rPr>
                <w:rFonts w:asciiTheme="minorHAnsi" w:hAnsiTheme="minorHAnsi" w:cstheme="minorHAnsi"/>
                <w:color w:val="231F20"/>
                <w:sz w:val="20"/>
                <w:szCs w:val="20"/>
              </w:rPr>
              <w:t>e</w:t>
            </w:r>
            <w:r w:rsidRPr="00520378">
              <w:rPr>
                <w:rFonts w:asciiTheme="minorHAnsi" w:hAnsiTheme="minorHAnsi" w:cstheme="minorHAnsi"/>
                <w:color w:val="231F20"/>
                <w:spacing w:val="-2"/>
                <w:sz w:val="20"/>
                <w:szCs w:val="20"/>
              </w:rPr>
              <w:t xml:space="preserve"> </w:t>
            </w:r>
            <w:r w:rsidRPr="00520378">
              <w:rPr>
                <w:rFonts w:asciiTheme="minorHAnsi" w:hAnsiTheme="minorHAnsi" w:cstheme="minorHAnsi"/>
                <w:color w:val="231F20"/>
                <w:sz w:val="20"/>
                <w:szCs w:val="20"/>
              </w:rPr>
              <w:t>integruar</w:t>
            </w:r>
          </w:p>
          <w:p w14:paraId="5A5CE900" w14:textId="77777777" w:rsidR="00EC75B6" w:rsidRPr="00520378" w:rsidRDefault="00EC75B6" w:rsidP="00EC75B6">
            <w:pPr>
              <w:pStyle w:val="TableParagraph"/>
              <w:spacing w:before="10" w:line="276" w:lineRule="auto"/>
              <w:rPr>
                <w:rFonts w:asciiTheme="minorHAnsi" w:hAnsiTheme="minorHAnsi" w:cstheme="minorHAnsi"/>
                <w:sz w:val="20"/>
                <w:szCs w:val="20"/>
              </w:rPr>
            </w:pPr>
          </w:p>
          <w:p w14:paraId="3BF29A7D" w14:textId="7E19843D" w:rsidR="00EC75B6" w:rsidRPr="00EA3596" w:rsidRDefault="00EC75B6" w:rsidP="00EC75B6">
            <w:pPr>
              <w:spacing w:after="0" w:line="240" w:lineRule="auto"/>
              <w:rPr>
                <w:rFonts w:ascii="Times New Roman" w:eastAsia="Times New Roman" w:hAnsi="Times New Roman" w:cs="Times New Roman"/>
                <w:color w:val="000000"/>
                <w:sz w:val="18"/>
                <w:szCs w:val="18"/>
                <w:lang w:val="en-US"/>
              </w:rPr>
            </w:pPr>
            <w:r w:rsidRPr="00520378">
              <w:rPr>
                <w:rFonts w:asciiTheme="minorHAnsi" w:hAnsiTheme="minorHAnsi" w:cstheme="minorHAnsi"/>
                <w:color w:val="231F20"/>
                <w:sz w:val="20"/>
                <w:szCs w:val="20"/>
              </w:rPr>
              <w:t>Mësimdhënia dhe të</w:t>
            </w:r>
            <w:r w:rsidR="00D0786B">
              <w:rPr>
                <w:rFonts w:asciiTheme="minorHAnsi" w:hAnsiTheme="minorHAnsi" w:cstheme="minorHAnsi"/>
                <w:color w:val="231F20"/>
                <w:sz w:val="20"/>
                <w:szCs w:val="20"/>
              </w:rPr>
              <w:t xml:space="preserve"> </w:t>
            </w:r>
            <w:r w:rsidRPr="00520378">
              <w:rPr>
                <w:rFonts w:asciiTheme="minorHAnsi" w:hAnsiTheme="minorHAnsi" w:cstheme="minorHAnsi"/>
                <w:color w:val="231F20"/>
                <w:spacing w:val="-42"/>
                <w:sz w:val="20"/>
                <w:szCs w:val="20"/>
              </w:rPr>
              <w:t xml:space="preserve"> </w:t>
            </w:r>
            <w:r w:rsidRPr="00520378">
              <w:rPr>
                <w:rFonts w:asciiTheme="minorHAnsi" w:hAnsiTheme="minorHAnsi" w:cstheme="minorHAnsi"/>
                <w:color w:val="231F20"/>
                <w:sz w:val="20"/>
                <w:szCs w:val="20"/>
              </w:rPr>
              <w:t>nxënët</w:t>
            </w:r>
            <w:r w:rsidRPr="00520378">
              <w:rPr>
                <w:rFonts w:asciiTheme="minorHAnsi" w:hAnsiTheme="minorHAnsi" w:cstheme="minorHAnsi"/>
                <w:color w:val="231F20"/>
                <w:spacing w:val="-6"/>
                <w:sz w:val="20"/>
                <w:szCs w:val="20"/>
              </w:rPr>
              <w:t xml:space="preserve"> </w:t>
            </w:r>
            <w:r w:rsidRPr="00520378">
              <w:rPr>
                <w:rFonts w:asciiTheme="minorHAnsi" w:hAnsiTheme="minorHAnsi" w:cstheme="minorHAnsi"/>
                <w:color w:val="231F20"/>
                <w:sz w:val="20"/>
                <w:szCs w:val="20"/>
              </w:rPr>
              <w:t>e</w:t>
            </w:r>
            <w:r w:rsidRPr="00520378">
              <w:rPr>
                <w:rFonts w:asciiTheme="minorHAnsi" w:hAnsiTheme="minorHAnsi" w:cstheme="minorHAnsi"/>
                <w:color w:val="231F20"/>
                <w:spacing w:val="-6"/>
                <w:sz w:val="20"/>
                <w:szCs w:val="20"/>
              </w:rPr>
              <w:t xml:space="preserve"> </w:t>
            </w:r>
            <w:r w:rsidRPr="00520378">
              <w:rPr>
                <w:rFonts w:asciiTheme="minorHAnsi" w:hAnsiTheme="minorHAnsi" w:cstheme="minorHAnsi"/>
                <w:color w:val="231F20"/>
                <w:sz w:val="20"/>
                <w:szCs w:val="20"/>
              </w:rPr>
              <w:t>diferencuar</w:t>
            </w:r>
          </w:p>
        </w:tc>
        <w:tc>
          <w:tcPr>
            <w:tcW w:w="1710" w:type="dxa"/>
            <w:gridSpan w:val="2"/>
          </w:tcPr>
          <w:p w14:paraId="38B27387" w14:textId="0CB03F81" w:rsidR="00EC75B6" w:rsidRPr="00520378" w:rsidRDefault="00EC75B6" w:rsidP="00EC75B6">
            <w:pPr>
              <w:pStyle w:val="TableParagraph"/>
              <w:spacing w:line="276" w:lineRule="auto"/>
              <w:ind w:left="80" w:right="290"/>
              <w:rPr>
                <w:rFonts w:asciiTheme="minorHAnsi" w:hAnsiTheme="minorHAnsi" w:cstheme="minorHAnsi"/>
                <w:sz w:val="20"/>
                <w:szCs w:val="20"/>
              </w:rPr>
            </w:pPr>
            <w:proofErr w:type="spellStart"/>
            <w:r w:rsidRPr="00520378">
              <w:rPr>
                <w:rFonts w:asciiTheme="minorHAnsi" w:hAnsiTheme="minorHAnsi" w:cstheme="minorHAnsi"/>
                <w:color w:val="231F20"/>
                <w:spacing w:val="-3"/>
                <w:sz w:val="20"/>
                <w:szCs w:val="20"/>
              </w:rPr>
              <w:t>Vlerësim</w:t>
            </w:r>
            <w:proofErr w:type="spellEnd"/>
            <w:r w:rsidRPr="00520378">
              <w:rPr>
                <w:rFonts w:asciiTheme="minorHAnsi" w:hAnsiTheme="minorHAnsi" w:cstheme="minorHAnsi"/>
                <w:color w:val="231F20"/>
                <w:spacing w:val="-3"/>
                <w:sz w:val="20"/>
                <w:szCs w:val="20"/>
              </w:rPr>
              <w:t xml:space="preserve"> </w:t>
            </w:r>
            <w:proofErr w:type="spellStart"/>
            <w:r w:rsidRPr="00520378">
              <w:rPr>
                <w:rFonts w:asciiTheme="minorHAnsi" w:hAnsiTheme="minorHAnsi" w:cstheme="minorHAnsi"/>
                <w:color w:val="231F20"/>
                <w:spacing w:val="-2"/>
                <w:sz w:val="20"/>
                <w:szCs w:val="20"/>
              </w:rPr>
              <w:t>i</w:t>
            </w:r>
            <w:proofErr w:type="spellEnd"/>
            <w:r w:rsidRPr="00520378">
              <w:rPr>
                <w:rFonts w:asciiTheme="minorHAnsi" w:hAnsiTheme="minorHAnsi" w:cstheme="minorHAnsi"/>
                <w:color w:val="231F20"/>
                <w:spacing w:val="-42"/>
                <w:sz w:val="20"/>
                <w:szCs w:val="20"/>
              </w:rPr>
              <w:t xml:space="preserve"> </w:t>
            </w:r>
            <w:proofErr w:type="spellStart"/>
            <w:r w:rsidRPr="00520378">
              <w:rPr>
                <w:rFonts w:asciiTheme="minorHAnsi" w:hAnsiTheme="minorHAnsi" w:cstheme="minorHAnsi"/>
                <w:color w:val="231F20"/>
                <w:sz w:val="20"/>
                <w:szCs w:val="20"/>
              </w:rPr>
              <w:t>vazhdueshë</w:t>
            </w:r>
            <w:r w:rsidR="00D0786B">
              <w:rPr>
                <w:rFonts w:asciiTheme="minorHAnsi" w:hAnsiTheme="minorHAnsi" w:cstheme="minorHAnsi"/>
                <w:color w:val="231F20"/>
                <w:sz w:val="20"/>
                <w:szCs w:val="20"/>
              </w:rPr>
              <w:t>m</w:t>
            </w:r>
            <w:proofErr w:type="spellEnd"/>
          </w:p>
          <w:p w14:paraId="3106DFDB" w14:textId="77777777" w:rsidR="00EC75B6" w:rsidRPr="00520378" w:rsidRDefault="00EC75B6" w:rsidP="00EC75B6">
            <w:pPr>
              <w:pStyle w:val="TableParagraph"/>
              <w:spacing w:line="276" w:lineRule="auto"/>
              <w:rPr>
                <w:rFonts w:asciiTheme="minorHAnsi" w:hAnsiTheme="minorHAnsi" w:cstheme="minorHAnsi"/>
                <w:sz w:val="20"/>
                <w:szCs w:val="20"/>
              </w:rPr>
            </w:pPr>
          </w:p>
          <w:p w14:paraId="6FC697EB" w14:textId="77777777" w:rsidR="00EC75B6" w:rsidRPr="00520378" w:rsidRDefault="00EC75B6" w:rsidP="00EC75B6">
            <w:pPr>
              <w:pStyle w:val="TableParagraph"/>
              <w:spacing w:line="276" w:lineRule="auto"/>
              <w:ind w:left="80" w:right="91"/>
              <w:rPr>
                <w:rFonts w:asciiTheme="minorHAnsi" w:hAnsiTheme="minorHAnsi" w:cstheme="minorHAnsi"/>
                <w:color w:val="231F20"/>
                <w:sz w:val="20"/>
                <w:szCs w:val="20"/>
              </w:rPr>
            </w:pPr>
            <w:r w:rsidRPr="00520378">
              <w:rPr>
                <w:rFonts w:asciiTheme="minorHAnsi" w:hAnsiTheme="minorHAnsi" w:cstheme="minorHAnsi"/>
                <w:color w:val="231F20"/>
                <w:sz w:val="20"/>
                <w:szCs w:val="20"/>
              </w:rPr>
              <w:t>Vlerësim</w:t>
            </w:r>
            <w:r w:rsidRPr="00520378">
              <w:rPr>
                <w:rFonts w:asciiTheme="minorHAnsi" w:hAnsiTheme="minorHAnsi" w:cstheme="minorHAnsi"/>
                <w:color w:val="231F20"/>
                <w:spacing w:val="1"/>
                <w:sz w:val="20"/>
                <w:szCs w:val="20"/>
              </w:rPr>
              <w:t xml:space="preserve"> </w:t>
            </w:r>
            <w:r w:rsidRPr="00520378">
              <w:rPr>
                <w:rFonts w:asciiTheme="minorHAnsi" w:hAnsiTheme="minorHAnsi" w:cstheme="minorHAnsi"/>
                <w:color w:val="231F20"/>
                <w:sz w:val="20"/>
                <w:szCs w:val="20"/>
              </w:rPr>
              <w:t xml:space="preserve">përmbledhës </w:t>
            </w:r>
          </w:p>
          <w:p w14:paraId="30BEF787" w14:textId="77777777" w:rsidR="00EC75B6" w:rsidRPr="00520378" w:rsidRDefault="00EC75B6" w:rsidP="00EC75B6">
            <w:pPr>
              <w:pStyle w:val="TableParagraph"/>
              <w:spacing w:line="276" w:lineRule="auto"/>
              <w:ind w:left="80" w:right="91"/>
              <w:rPr>
                <w:rFonts w:asciiTheme="minorHAnsi" w:hAnsiTheme="minorHAnsi" w:cstheme="minorHAnsi"/>
                <w:sz w:val="20"/>
                <w:szCs w:val="20"/>
              </w:rPr>
            </w:pPr>
            <w:r w:rsidRPr="00520378">
              <w:rPr>
                <w:rFonts w:asciiTheme="minorHAnsi" w:hAnsiTheme="minorHAnsi" w:cstheme="minorHAnsi"/>
                <w:color w:val="231F20"/>
                <w:sz w:val="20"/>
                <w:szCs w:val="20"/>
              </w:rPr>
              <w:t>(Vendos instrumentet)</w:t>
            </w:r>
          </w:p>
          <w:p w14:paraId="0CB576C1" w14:textId="77777777" w:rsidR="00EC75B6" w:rsidRPr="00EA3596" w:rsidRDefault="00EC75B6" w:rsidP="00EC75B6">
            <w:pPr>
              <w:pStyle w:val="TableParagraph"/>
              <w:spacing w:line="249" w:lineRule="auto"/>
              <w:ind w:left="80" w:right="91"/>
              <w:rPr>
                <w:color w:val="000000"/>
                <w:sz w:val="18"/>
                <w:szCs w:val="18"/>
              </w:rPr>
            </w:pPr>
          </w:p>
        </w:tc>
        <w:tc>
          <w:tcPr>
            <w:tcW w:w="1890" w:type="dxa"/>
          </w:tcPr>
          <w:p w14:paraId="1DF4A074" w14:textId="6CC948F6" w:rsidR="00EC75B6" w:rsidRPr="00EA3596" w:rsidRDefault="00EC75B6" w:rsidP="00EC75B6">
            <w:pPr>
              <w:rPr>
                <w:color w:val="00B0F0"/>
                <w:sz w:val="18"/>
                <w:szCs w:val="18"/>
                <w:lang w:val="en-US"/>
              </w:rPr>
            </w:pPr>
          </w:p>
        </w:tc>
        <w:tc>
          <w:tcPr>
            <w:tcW w:w="1476" w:type="dxa"/>
          </w:tcPr>
          <w:p w14:paraId="292AB1EA" w14:textId="77777777" w:rsidR="00EC75B6" w:rsidRPr="00520378" w:rsidRDefault="00EC75B6" w:rsidP="00EC75B6">
            <w:pPr>
              <w:pStyle w:val="NoSpacing"/>
              <w:spacing w:line="276" w:lineRule="auto"/>
              <w:rPr>
                <w:rFonts w:asciiTheme="minorHAnsi" w:hAnsiTheme="minorHAnsi" w:cstheme="minorHAnsi"/>
                <w:sz w:val="20"/>
                <w:szCs w:val="20"/>
                <w:lang w:val="sv-SE"/>
              </w:rPr>
            </w:pPr>
            <w:r w:rsidRPr="00520378">
              <w:rPr>
                <w:rFonts w:asciiTheme="minorHAnsi" w:hAnsiTheme="minorHAnsi" w:cstheme="minorHAnsi"/>
                <w:sz w:val="20"/>
                <w:szCs w:val="20"/>
                <w:lang w:val="sv-SE"/>
              </w:rPr>
              <w:t>“MATEMATIKA 3B”</w:t>
            </w:r>
          </w:p>
          <w:p w14:paraId="65F81680" w14:textId="77777777" w:rsidR="00EC75B6" w:rsidRPr="00520378" w:rsidRDefault="00EC75B6" w:rsidP="00EC75B6">
            <w:pPr>
              <w:pStyle w:val="NoSpacing"/>
              <w:spacing w:line="276" w:lineRule="auto"/>
              <w:rPr>
                <w:rFonts w:asciiTheme="minorHAnsi" w:hAnsiTheme="minorHAnsi" w:cstheme="minorHAnsi"/>
                <w:sz w:val="20"/>
                <w:szCs w:val="20"/>
                <w:lang w:val="sv-SE"/>
              </w:rPr>
            </w:pPr>
          </w:p>
          <w:p w14:paraId="79842B0D" w14:textId="77777777" w:rsidR="00EC75B6" w:rsidRPr="00520378" w:rsidRDefault="00EC75B6" w:rsidP="00EC75B6">
            <w:pPr>
              <w:pStyle w:val="NoSpacing"/>
              <w:spacing w:line="276" w:lineRule="auto"/>
              <w:rPr>
                <w:rFonts w:asciiTheme="minorHAnsi" w:hAnsiTheme="minorHAnsi" w:cstheme="minorHAnsi"/>
                <w:sz w:val="20"/>
                <w:szCs w:val="20"/>
                <w:lang w:val="sv-SE"/>
              </w:rPr>
            </w:pPr>
          </w:p>
          <w:p w14:paraId="5E7489E8" w14:textId="77777777" w:rsidR="00EC75B6" w:rsidRPr="00520378" w:rsidRDefault="00933FA1" w:rsidP="00EC75B6">
            <w:pPr>
              <w:pStyle w:val="NoSpacing"/>
              <w:spacing w:line="276" w:lineRule="auto"/>
              <w:rPr>
                <w:rFonts w:asciiTheme="minorHAnsi" w:hAnsiTheme="minorHAnsi" w:cstheme="minorHAnsi"/>
                <w:sz w:val="20"/>
                <w:szCs w:val="20"/>
                <w:lang w:val="sv-SE"/>
              </w:rPr>
            </w:pPr>
            <w:hyperlink r:id="rId11" w:history="1">
              <w:r w:rsidR="00EC75B6" w:rsidRPr="00520378">
                <w:rPr>
                  <w:rStyle w:val="Hyperlink"/>
                  <w:rFonts w:asciiTheme="minorHAnsi" w:hAnsiTheme="minorHAnsi" w:cstheme="minorHAnsi"/>
                  <w:sz w:val="20"/>
                  <w:szCs w:val="20"/>
                  <w:lang w:val="sv-SE"/>
                </w:rPr>
                <w:t>https://emesimi.rks-gov.net/shq/</w:t>
              </w:r>
            </w:hyperlink>
          </w:p>
          <w:p w14:paraId="37DB709C" w14:textId="77777777" w:rsidR="00EC75B6" w:rsidRPr="00520378" w:rsidRDefault="00EC75B6" w:rsidP="00EC75B6">
            <w:pPr>
              <w:pStyle w:val="NoSpacing"/>
              <w:spacing w:line="276" w:lineRule="auto"/>
              <w:rPr>
                <w:rFonts w:asciiTheme="minorHAnsi" w:hAnsiTheme="minorHAnsi" w:cstheme="minorHAnsi"/>
                <w:sz w:val="20"/>
                <w:szCs w:val="20"/>
                <w:lang w:val="sv-SE"/>
              </w:rPr>
            </w:pPr>
          </w:p>
          <w:p w14:paraId="41E6B789" w14:textId="77777777" w:rsidR="00EC75B6" w:rsidRPr="00520378" w:rsidRDefault="00EC75B6" w:rsidP="00EC75B6">
            <w:pPr>
              <w:pStyle w:val="NoSpacing"/>
              <w:spacing w:line="276" w:lineRule="auto"/>
              <w:rPr>
                <w:rFonts w:asciiTheme="minorHAnsi" w:hAnsiTheme="minorHAnsi" w:cstheme="minorHAnsi"/>
                <w:sz w:val="20"/>
                <w:szCs w:val="20"/>
                <w:lang w:val="en-US"/>
              </w:rPr>
            </w:pPr>
          </w:p>
          <w:p w14:paraId="7C7C61B0" w14:textId="77777777" w:rsidR="00EC75B6" w:rsidRPr="00EA3596" w:rsidRDefault="00EC75B6" w:rsidP="00EC75B6">
            <w:pPr>
              <w:rPr>
                <w:rFonts w:ascii="Times New Roman" w:eastAsia="Times New Roman" w:hAnsi="Times New Roman" w:cs="Times New Roman"/>
                <w:color w:val="000000"/>
                <w:sz w:val="18"/>
                <w:szCs w:val="18"/>
                <w:lang w:val="en-US"/>
              </w:rPr>
            </w:pPr>
          </w:p>
        </w:tc>
      </w:tr>
    </w:tbl>
    <w:p w14:paraId="3DF421B5" w14:textId="77777777" w:rsidR="00CF7667" w:rsidRDefault="00CF7667"/>
    <w:sectPr w:rsidR="00CF7667">
      <w:headerReference w:type="even" r:id="rId12"/>
      <w:headerReference w:type="default" r:id="rId13"/>
      <w:footerReference w:type="even" r:id="rId14"/>
      <w:footerReference w:type="default" r:id="rId15"/>
      <w:headerReference w:type="first" r:id="rId16"/>
      <w:footerReference w:type="first" r:id="rId17"/>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36351" w14:textId="77777777" w:rsidR="00933FA1" w:rsidRDefault="00933FA1" w:rsidP="00430AAA">
      <w:pPr>
        <w:spacing w:after="0" w:line="240" w:lineRule="auto"/>
      </w:pPr>
      <w:r>
        <w:separator/>
      </w:r>
    </w:p>
  </w:endnote>
  <w:endnote w:type="continuationSeparator" w:id="0">
    <w:p w14:paraId="2BBF6F6E" w14:textId="77777777" w:rsidR="00933FA1" w:rsidRDefault="00933FA1"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MT">
    <w:altName w:val="Yu Gothic UI"/>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D2EFA" w14:textId="77777777" w:rsidR="00933FA1" w:rsidRDefault="00933FA1" w:rsidP="00430AAA">
      <w:pPr>
        <w:spacing w:after="0" w:line="240" w:lineRule="auto"/>
      </w:pPr>
      <w:r>
        <w:separator/>
      </w:r>
    </w:p>
  </w:footnote>
  <w:footnote w:type="continuationSeparator" w:id="0">
    <w:p w14:paraId="4C6B7FAB" w14:textId="77777777" w:rsidR="00933FA1" w:rsidRDefault="00933FA1" w:rsidP="00430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7955"/>
    <w:multiLevelType w:val="multilevel"/>
    <w:tmpl w:val="0DD61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5D02B5B"/>
    <w:multiLevelType w:val="hybridMultilevel"/>
    <w:tmpl w:val="0A4412EA"/>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FB716B1"/>
    <w:multiLevelType w:val="multilevel"/>
    <w:tmpl w:val="7C66F688"/>
    <w:lvl w:ilvl="0">
      <w:start w:val="1"/>
      <w:numFmt w:val="decimal"/>
      <w:lvlText w:val="%1."/>
      <w:lvlJc w:val="left"/>
      <w:pPr>
        <w:ind w:left="450" w:hanging="360"/>
      </w:p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3" w15:restartNumberingAfterBreak="0">
    <w:nsid w:val="17C80FF7"/>
    <w:multiLevelType w:val="hybridMultilevel"/>
    <w:tmpl w:val="CA3CEFD6"/>
    <w:lvl w:ilvl="0" w:tplc="05364C5C">
      <w:start w:val="44"/>
      <w:numFmt w:val="decimal"/>
      <w:lvlText w:val="%1."/>
      <w:lvlJc w:val="left"/>
      <w:pPr>
        <w:ind w:left="720" w:hanging="360"/>
      </w:pPr>
      <w:rPr>
        <w:rFonts w:ascii="Times New Roman" w:hAnsi="Times New Roman" w:hint="default"/>
        <w:color w:val="000000" w:themeColor="text1"/>
        <w:sz w:val="2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 w15:restartNumberingAfterBreak="0">
    <w:nsid w:val="20075820"/>
    <w:multiLevelType w:val="multilevel"/>
    <w:tmpl w:val="102CA4CC"/>
    <w:lvl w:ilvl="0">
      <w:start w:val="1"/>
      <w:numFmt w:val="bullet"/>
      <w:lvlText w:val="▪"/>
      <w:lvlJc w:val="left"/>
      <w:pPr>
        <w:ind w:left="450" w:hanging="360"/>
      </w:pPr>
      <w:rPr>
        <w:rFonts w:ascii="Noto Sans Symbols" w:eastAsia="Noto Sans Symbols" w:hAnsi="Noto Sans Symbols" w:cs="Noto Sans Symbols"/>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5" w15:restartNumberingAfterBreak="0">
    <w:nsid w:val="28DC4606"/>
    <w:multiLevelType w:val="multilevel"/>
    <w:tmpl w:val="3F064BB4"/>
    <w:lvl w:ilvl="0">
      <w:start w:val="1"/>
      <w:numFmt w:val="bullet"/>
      <w:lvlText w:val="▪"/>
      <w:lvlJc w:val="left"/>
      <w:pPr>
        <w:ind w:left="450" w:hanging="360"/>
      </w:pPr>
      <w:rPr>
        <w:rFonts w:ascii="Noto Sans Symbols" w:eastAsia="Noto Sans Symbols" w:hAnsi="Noto Sans Symbols" w:cs="Noto Sans Symbols"/>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6" w15:restartNumberingAfterBreak="0">
    <w:nsid w:val="2C0B5B1C"/>
    <w:multiLevelType w:val="hybridMultilevel"/>
    <w:tmpl w:val="CFF6C4A4"/>
    <w:lvl w:ilvl="0" w:tplc="041C000F">
      <w:start w:val="1"/>
      <w:numFmt w:val="decimal"/>
      <w:lvlText w:val="%1."/>
      <w:lvlJc w:val="left"/>
      <w:pPr>
        <w:ind w:left="720" w:hanging="360"/>
      </w:pPr>
    </w:lvl>
    <w:lvl w:ilvl="1" w:tplc="041C0019">
      <w:start w:val="1"/>
      <w:numFmt w:val="lowerLetter"/>
      <w:lvlText w:val="%2."/>
      <w:lvlJc w:val="left"/>
      <w:pPr>
        <w:ind w:left="1440" w:hanging="360"/>
      </w:pPr>
    </w:lvl>
    <w:lvl w:ilvl="2" w:tplc="041C001B">
      <w:start w:val="1"/>
      <w:numFmt w:val="lowerRoman"/>
      <w:lvlText w:val="%3."/>
      <w:lvlJc w:val="right"/>
      <w:pPr>
        <w:ind w:left="2160" w:hanging="180"/>
      </w:pPr>
    </w:lvl>
    <w:lvl w:ilvl="3" w:tplc="041C000F">
      <w:start w:val="1"/>
      <w:numFmt w:val="decimal"/>
      <w:lvlText w:val="%4."/>
      <w:lvlJc w:val="left"/>
      <w:pPr>
        <w:ind w:left="2880" w:hanging="360"/>
      </w:pPr>
    </w:lvl>
    <w:lvl w:ilvl="4" w:tplc="041C0019">
      <w:start w:val="1"/>
      <w:numFmt w:val="lowerLetter"/>
      <w:lvlText w:val="%5."/>
      <w:lvlJc w:val="left"/>
      <w:pPr>
        <w:ind w:left="3600" w:hanging="360"/>
      </w:pPr>
    </w:lvl>
    <w:lvl w:ilvl="5" w:tplc="041C001B">
      <w:start w:val="1"/>
      <w:numFmt w:val="lowerRoman"/>
      <w:lvlText w:val="%6."/>
      <w:lvlJc w:val="right"/>
      <w:pPr>
        <w:ind w:left="4320" w:hanging="180"/>
      </w:pPr>
    </w:lvl>
    <w:lvl w:ilvl="6" w:tplc="041C000F">
      <w:start w:val="1"/>
      <w:numFmt w:val="decimal"/>
      <w:lvlText w:val="%7."/>
      <w:lvlJc w:val="left"/>
      <w:pPr>
        <w:ind w:left="5040" w:hanging="360"/>
      </w:pPr>
    </w:lvl>
    <w:lvl w:ilvl="7" w:tplc="041C0019">
      <w:start w:val="1"/>
      <w:numFmt w:val="lowerLetter"/>
      <w:lvlText w:val="%8."/>
      <w:lvlJc w:val="left"/>
      <w:pPr>
        <w:ind w:left="5760" w:hanging="360"/>
      </w:pPr>
    </w:lvl>
    <w:lvl w:ilvl="8" w:tplc="041C001B">
      <w:start w:val="1"/>
      <w:numFmt w:val="lowerRoman"/>
      <w:lvlText w:val="%9."/>
      <w:lvlJc w:val="right"/>
      <w:pPr>
        <w:ind w:left="6480" w:hanging="180"/>
      </w:pPr>
    </w:lvl>
  </w:abstractNum>
  <w:abstractNum w:abstractNumId="7" w15:restartNumberingAfterBreak="0">
    <w:nsid w:val="43247FBB"/>
    <w:multiLevelType w:val="hybridMultilevel"/>
    <w:tmpl w:val="CAF6DBFA"/>
    <w:lvl w:ilvl="0" w:tplc="2E70DFF2">
      <w:start w:val="1"/>
      <w:numFmt w:val="decimal"/>
      <w:lvlText w:val="%1."/>
      <w:lvlJc w:val="left"/>
      <w:pPr>
        <w:ind w:left="1080" w:hanging="360"/>
      </w:pPr>
    </w:lvl>
    <w:lvl w:ilvl="1" w:tplc="041C0019">
      <w:start w:val="1"/>
      <w:numFmt w:val="lowerLetter"/>
      <w:lvlText w:val="%2."/>
      <w:lvlJc w:val="left"/>
      <w:pPr>
        <w:ind w:left="1800" w:hanging="360"/>
      </w:pPr>
    </w:lvl>
    <w:lvl w:ilvl="2" w:tplc="041C001B">
      <w:start w:val="1"/>
      <w:numFmt w:val="lowerRoman"/>
      <w:lvlText w:val="%3."/>
      <w:lvlJc w:val="right"/>
      <w:pPr>
        <w:ind w:left="2520" w:hanging="180"/>
      </w:pPr>
    </w:lvl>
    <w:lvl w:ilvl="3" w:tplc="041C000F">
      <w:start w:val="1"/>
      <w:numFmt w:val="decimal"/>
      <w:lvlText w:val="%4."/>
      <w:lvlJc w:val="left"/>
      <w:pPr>
        <w:ind w:left="3240" w:hanging="360"/>
      </w:pPr>
    </w:lvl>
    <w:lvl w:ilvl="4" w:tplc="041C0019">
      <w:start w:val="1"/>
      <w:numFmt w:val="lowerLetter"/>
      <w:lvlText w:val="%5."/>
      <w:lvlJc w:val="left"/>
      <w:pPr>
        <w:ind w:left="3960" w:hanging="360"/>
      </w:pPr>
    </w:lvl>
    <w:lvl w:ilvl="5" w:tplc="041C001B">
      <w:start w:val="1"/>
      <w:numFmt w:val="lowerRoman"/>
      <w:lvlText w:val="%6."/>
      <w:lvlJc w:val="right"/>
      <w:pPr>
        <w:ind w:left="4680" w:hanging="180"/>
      </w:pPr>
    </w:lvl>
    <w:lvl w:ilvl="6" w:tplc="041C000F">
      <w:start w:val="1"/>
      <w:numFmt w:val="decimal"/>
      <w:lvlText w:val="%7."/>
      <w:lvlJc w:val="left"/>
      <w:pPr>
        <w:ind w:left="5400" w:hanging="360"/>
      </w:pPr>
    </w:lvl>
    <w:lvl w:ilvl="7" w:tplc="041C0019">
      <w:start w:val="1"/>
      <w:numFmt w:val="lowerLetter"/>
      <w:lvlText w:val="%8."/>
      <w:lvlJc w:val="left"/>
      <w:pPr>
        <w:ind w:left="6120" w:hanging="360"/>
      </w:pPr>
    </w:lvl>
    <w:lvl w:ilvl="8" w:tplc="041C001B">
      <w:start w:val="1"/>
      <w:numFmt w:val="lowerRoman"/>
      <w:lvlText w:val="%9."/>
      <w:lvlJc w:val="right"/>
      <w:pPr>
        <w:ind w:left="6840" w:hanging="180"/>
      </w:pPr>
    </w:lvl>
  </w:abstractNum>
  <w:abstractNum w:abstractNumId="8" w15:restartNumberingAfterBreak="0">
    <w:nsid w:val="4CA46D1D"/>
    <w:multiLevelType w:val="hybridMultilevel"/>
    <w:tmpl w:val="66D2DB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C342B8"/>
    <w:multiLevelType w:val="hybridMultilevel"/>
    <w:tmpl w:val="95403B3A"/>
    <w:lvl w:ilvl="0" w:tplc="04090005">
      <w:start w:val="1"/>
      <w:numFmt w:val="bullet"/>
      <w:lvlText w:val=""/>
      <w:lvlJc w:val="left"/>
      <w:pPr>
        <w:ind w:left="450" w:hanging="360"/>
      </w:pPr>
      <w:rPr>
        <w:rFonts w:ascii="Wingdings" w:hAnsi="Wingdings" w:hint="default"/>
      </w:rPr>
    </w:lvl>
    <w:lvl w:ilvl="1" w:tplc="041C0003" w:tentative="1">
      <w:start w:val="1"/>
      <w:numFmt w:val="bullet"/>
      <w:lvlText w:val="o"/>
      <w:lvlJc w:val="left"/>
      <w:pPr>
        <w:ind w:left="1423" w:hanging="360"/>
      </w:pPr>
      <w:rPr>
        <w:rFonts w:ascii="Courier New" w:hAnsi="Courier New" w:cs="Courier New" w:hint="default"/>
      </w:rPr>
    </w:lvl>
    <w:lvl w:ilvl="2" w:tplc="041C0005" w:tentative="1">
      <w:start w:val="1"/>
      <w:numFmt w:val="bullet"/>
      <w:lvlText w:val=""/>
      <w:lvlJc w:val="left"/>
      <w:pPr>
        <w:ind w:left="2143" w:hanging="360"/>
      </w:pPr>
      <w:rPr>
        <w:rFonts w:ascii="Wingdings" w:hAnsi="Wingdings" w:hint="default"/>
      </w:rPr>
    </w:lvl>
    <w:lvl w:ilvl="3" w:tplc="041C0001" w:tentative="1">
      <w:start w:val="1"/>
      <w:numFmt w:val="bullet"/>
      <w:lvlText w:val=""/>
      <w:lvlJc w:val="left"/>
      <w:pPr>
        <w:ind w:left="2863" w:hanging="360"/>
      </w:pPr>
      <w:rPr>
        <w:rFonts w:ascii="Symbol" w:hAnsi="Symbol" w:hint="default"/>
      </w:rPr>
    </w:lvl>
    <w:lvl w:ilvl="4" w:tplc="041C0003" w:tentative="1">
      <w:start w:val="1"/>
      <w:numFmt w:val="bullet"/>
      <w:lvlText w:val="o"/>
      <w:lvlJc w:val="left"/>
      <w:pPr>
        <w:ind w:left="3583" w:hanging="360"/>
      </w:pPr>
      <w:rPr>
        <w:rFonts w:ascii="Courier New" w:hAnsi="Courier New" w:cs="Courier New" w:hint="default"/>
      </w:rPr>
    </w:lvl>
    <w:lvl w:ilvl="5" w:tplc="041C0005" w:tentative="1">
      <w:start w:val="1"/>
      <w:numFmt w:val="bullet"/>
      <w:lvlText w:val=""/>
      <w:lvlJc w:val="left"/>
      <w:pPr>
        <w:ind w:left="4303" w:hanging="360"/>
      </w:pPr>
      <w:rPr>
        <w:rFonts w:ascii="Wingdings" w:hAnsi="Wingdings" w:hint="default"/>
      </w:rPr>
    </w:lvl>
    <w:lvl w:ilvl="6" w:tplc="041C0001" w:tentative="1">
      <w:start w:val="1"/>
      <w:numFmt w:val="bullet"/>
      <w:lvlText w:val=""/>
      <w:lvlJc w:val="left"/>
      <w:pPr>
        <w:ind w:left="5023" w:hanging="360"/>
      </w:pPr>
      <w:rPr>
        <w:rFonts w:ascii="Symbol" w:hAnsi="Symbol" w:hint="default"/>
      </w:rPr>
    </w:lvl>
    <w:lvl w:ilvl="7" w:tplc="041C0003" w:tentative="1">
      <w:start w:val="1"/>
      <w:numFmt w:val="bullet"/>
      <w:lvlText w:val="o"/>
      <w:lvlJc w:val="left"/>
      <w:pPr>
        <w:ind w:left="5743" w:hanging="360"/>
      </w:pPr>
      <w:rPr>
        <w:rFonts w:ascii="Courier New" w:hAnsi="Courier New" w:cs="Courier New" w:hint="default"/>
      </w:rPr>
    </w:lvl>
    <w:lvl w:ilvl="8" w:tplc="041C0005" w:tentative="1">
      <w:start w:val="1"/>
      <w:numFmt w:val="bullet"/>
      <w:lvlText w:val=""/>
      <w:lvlJc w:val="left"/>
      <w:pPr>
        <w:ind w:left="6463" w:hanging="360"/>
      </w:pPr>
      <w:rPr>
        <w:rFonts w:ascii="Wingdings" w:hAnsi="Wingdings" w:hint="default"/>
      </w:rPr>
    </w:lvl>
  </w:abstractNum>
  <w:abstractNum w:abstractNumId="10" w15:restartNumberingAfterBreak="0">
    <w:nsid w:val="69F53BB7"/>
    <w:multiLevelType w:val="multilevel"/>
    <w:tmpl w:val="35D45B48"/>
    <w:lvl w:ilvl="0">
      <w:start w:val="1"/>
      <w:numFmt w:val="bullet"/>
      <w:lvlText w:val="▪"/>
      <w:lvlJc w:val="left"/>
      <w:pPr>
        <w:ind w:left="450" w:hanging="360"/>
      </w:pPr>
      <w:rPr>
        <w:rFonts w:ascii="Noto Sans Symbols" w:eastAsia="Noto Sans Symbols" w:hAnsi="Noto Sans Symbols" w:cs="Noto Sans Symbols"/>
      </w:rPr>
    </w:lvl>
    <w:lvl w:ilvl="1">
      <w:start w:val="1"/>
      <w:numFmt w:val="bullet"/>
      <w:lvlText w:val="o"/>
      <w:lvlJc w:val="left"/>
      <w:pPr>
        <w:ind w:left="1423" w:hanging="360"/>
      </w:pPr>
      <w:rPr>
        <w:rFonts w:ascii="Courier New" w:eastAsia="Courier New" w:hAnsi="Courier New" w:cs="Courier New"/>
      </w:rPr>
    </w:lvl>
    <w:lvl w:ilvl="2">
      <w:start w:val="1"/>
      <w:numFmt w:val="bullet"/>
      <w:lvlText w:val="▪"/>
      <w:lvlJc w:val="left"/>
      <w:pPr>
        <w:ind w:left="2143" w:hanging="360"/>
      </w:pPr>
      <w:rPr>
        <w:rFonts w:ascii="Noto Sans Symbols" w:eastAsia="Noto Sans Symbols" w:hAnsi="Noto Sans Symbols" w:cs="Noto Sans Symbols"/>
      </w:rPr>
    </w:lvl>
    <w:lvl w:ilvl="3">
      <w:start w:val="1"/>
      <w:numFmt w:val="bullet"/>
      <w:lvlText w:val="●"/>
      <w:lvlJc w:val="left"/>
      <w:pPr>
        <w:ind w:left="2863" w:hanging="360"/>
      </w:pPr>
      <w:rPr>
        <w:rFonts w:ascii="Noto Sans Symbols" w:eastAsia="Noto Sans Symbols" w:hAnsi="Noto Sans Symbols" w:cs="Noto Sans Symbols"/>
      </w:rPr>
    </w:lvl>
    <w:lvl w:ilvl="4">
      <w:start w:val="1"/>
      <w:numFmt w:val="bullet"/>
      <w:lvlText w:val="o"/>
      <w:lvlJc w:val="left"/>
      <w:pPr>
        <w:ind w:left="3583" w:hanging="360"/>
      </w:pPr>
      <w:rPr>
        <w:rFonts w:ascii="Courier New" w:eastAsia="Courier New" w:hAnsi="Courier New" w:cs="Courier New"/>
      </w:rPr>
    </w:lvl>
    <w:lvl w:ilvl="5">
      <w:start w:val="1"/>
      <w:numFmt w:val="bullet"/>
      <w:lvlText w:val="▪"/>
      <w:lvlJc w:val="left"/>
      <w:pPr>
        <w:ind w:left="4303" w:hanging="360"/>
      </w:pPr>
      <w:rPr>
        <w:rFonts w:ascii="Noto Sans Symbols" w:eastAsia="Noto Sans Symbols" w:hAnsi="Noto Sans Symbols" w:cs="Noto Sans Symbols"/>
      </w:rPr>
    </w:lvl>
    <w:lvl w:ilvl="6">
      <w:start w:val="1"/>
      <w:numFmt w:val="bullet"/>
      <w:lvlText w:val="●"/>
      <w:lvlJc w:val="left"/>
      <w:pPr>
        <w:ind w:left="5023" w:hanging="360"/>
      </w:pPr>
      <w:rPr>
        <w:rFonts w:ascii="Noto Sans Symbols" w:eastAsia="Noto Sans Symbols" w:hAnsi="Noto Sans Symbols" w:cs="Noto Sans Symbols"/>
      </w:rPr>
    </w:lvl>
    <w:lvl w:ilvl="7">
      <w:start w:val="1"/>
      <w:numFmt w:val="bullet"/>
      <w:lvlText w:val="o"/>
      <w:lvlJc w:val="left"/>
      <w:pPr>
        <w:ind w:left="5743" w:hanging="360"/>
      </w:pPr>
      <w:rPr>
        <w:rFonts w:ascii="Courier New" w:eastAsia="Courier New" w:hAnsi="Courier New" w:cs="Courier New"/>
      </w:rPr>
    </w:lvl>
    <w:lvl w:ilvl="8">
      <w:start w:val="1"/>
      <w:numFmt w:val="bullet"/>
      <w:lvlText w:val="▪"/>
      <w:lvlJc w:val="left"/>
      <w:pPr>
        <w:ind w:left="6463" w:hanging="360"/>
      </w:pPr>
      <w:rPr>
        <w:rFonts w:ascii="Noto Sans Symbols" w:eastAsia="Noto Sans Symbols" w:hAnsi="Noto Sans Symbols" w:cs="Noto Sans Symbols"/>
      </w:rPr>
    </w:lvl>
  </w:abstractNum>
  <w:num w:numId="1">
    <w:abstractNumId w:val="0"/>
  </w:num>
  <w:num w:numId="2">
    <w:abstractNumId w:val="4"/>
  </w:num>
  <w:num w:numId="3">
    <w:abstractNumId w:val="10"/>
  </w:num>
  <w:num w:numId="4">
    <w:abstractNumId w:val="5"/>
  </w:num>
  <w:num w:numId="5">
    <w:abstractNumId w:val="2"/>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AAA"/>
    <w:rsid w:val="00025F61"/>
    <w:rsid w:val="00034C0C"/>
    <w:rsid w:val="00036AC2"/>
    <w:rsid w:val="00040FEE"/>
    <w:rsid w:val="000414A4"/>
    <w:rsid w:val="0004766D"/>
    <w:rsid w:val="000A16CE"/>
    <w:rsid w:val="00122258"/>
    <w:rsid w:val="00140AA2"/>
    <w:rsid w:val="001547DB"/>
    <w:rsid w:val="00175BDC"/>
    <w:rsid w:val="00183699"/>
    <w:rsid w:val="00190CAA"/>
    <w:rsid w:val="00193FBE"/>
    <w:rsid w:val="001B2446"/>
    <w:rsid w:val="001F1683"/>
    <w:rsid w:val="00204A09"/>
    <w:rsid w:val="0020719A"/>
    <w:rsid w:val="00273EAB"/>
    <w:rsid w:val="00293158"/>
    <w:rsid w:val="002C18C3"/>
    <w:rsid w:val="002D6E76"/>
    <w:rsid w:val="00311743"/>
    <w:rsid w:val="00317783"/>
    <w:rsid w:val="003516B1"/>
    <w:rsid w:val="003618AB"/>
    <w:rsid w:val="00363093"/>
    <w:rsid w:val="003A1264"/>
    <w:rsid w:val="00430AAA"/>
    <w:rsid w:val="0043106F"/>
    <w:rsid w:val="0043179C"/>
    <w:rsid w:val="00445761"/>
    <w:rsid w:val="0046095E"/>
    <w:rsid w:val="004A1A85"/>
    <w:rsid w:val="004A5CC0"/>
    <w:rsid w:val="004F469D"/>
    <w:rsid w:val="005021B1"/>
    <w:rsid w:val="00521240"/>
    <w:rsid w:val="005250D2"/>
    <w:rsid w:val="005277DC"/>
    <w:rsid w:val="0053080D"/>
    <w:rsid w:val="00556F78"/>
    <w:rsid w:val="005C0748"/>
    <w:rsid w:val="005D4CBD"/>
    <w:rsid w:val="005D5281"/>
    <w:rsid w:val="00602CC9"/>
    <w:rsid w:val="0060791D"/>
    <w:rsid w:val="00633D22"/>
    <w:rsid w:val="006419DB"/>
    <w:rsid w:val="006C2AA3"/>
    <w:rsid w:val="006C7219"/>
    <w:rsid w:val="006F4E97"/>
    <w:rsid w:val="007157FC"/>
    <w:rsid w:val="00735C29"/>
    <w:rsid w:val="007449B7"/>
    <w:rsid w:val="00754681"/>
    <w:rsid w:val="00775057"/>
    <w:rsid w:val="007A68C5"/>
    <w:rsid w:val="007F6F2E"/>
    <w:rsid w:val="00814AC0"/>
    <w:rsid w:val="00896E21"/>
    <w:rsid w:val="008A26B6"/>
    <w:rsid w:val="008D2094"/>
    <w:rsid w:val="008E2692"/>
    <w:rsid w:val="00905C2B"/>
    <w:rsid w:val="00933FA1"/>
    <w:rsid w:val="00966387"/>
    <w:rsid w:val="00967FEF"/>
    <w:rsid w:val="0099158C"/>
    <w:rsid w:val="0099320F"/>
    <w:rsid w:val="00997F9A"/>
    <w:rsid w:val="009E4693"/>
    <w:rsid w:val="009F476D"/>
    <w:rsid w:val="00A21249"/>
    <w:rsid w:val="00A572F7"/>
    <w:rsid w:val="00A6039C"/>
    <w:rsid w:val="00A6355C"/>
    <w:rsid w:val="00A9437C"/>
    <w:rsid w:val="00AD59FA"/>
    <w:rsid w:val="00AD69FF"/>
    <w:rsid w:val="00AE144C"/>
    <w:rsid w:val="00B15F38"/>
    <w:rsid w:val="00B21FDF"/>
    <w:rsid w:val="00B4360D"/>
    <w:rsid w:val="00B52EAB"/>
    <w:rsid w:val="00B61670"/>
    <w:rsid w:val="00B75D62"/>
    <w:rsid w:val="00B7781F"/>
    <w:rsid w:val="00B919E2"/>
    <w:rsid w:val="00BA2B62"/>
    <w:rsid w:val="00BB0691"/>
    <w:rsid w:val="00BC269E"/>
    <w:rsid w:val="00BD0A64"/>
    <w:rsid w:val="00BF2F12"/>
    <w:rsid w:val="00C40D31"/>
    <w:rsid w:val="00C84ECA"/>
    <w:rsid w:val="00C86792"/>
    <w:rsid w:val="00C90D07"/>
    <w:rsid w:val="00CE2663"/>
    <w:rsid w:val="00CF7667"/>
    <w:rsid w:val="00D0548A"/>
    <w:rsid w:val="00D0786B"/>
    <w:rsid w:val="00D2375D"/>
    <w:rsid w:val="00D97D8A"/>
    <w:rsid w:val="00DE27F6"/>
    <w:rsid w:val="00E20E14"/>
    <w:rsid w:val="00E47907"/>
    <w:rsid w:val="00E62796"/>
    <w:rsid w:val="00E9761E"/>
    <w:rsid w:val="00EA3596"/>
    <w:rsid w:val="00EC75B6"/>
    <w:rsid w:val="00ED0BA3"/>
    <w:rsid w:val="00EE41D7"/>
    <w:rsid w:val="00F0507C"/>
    <w:rsid w:val="00F310AD"/>
    <w:rsid w:val="00F43304"/>
    <w:rsid w:val="00F522D8"/>
    <w:rsid w:val="00F64263"/>
    <w:rsid w:val="00F77457"/>
    <w:rsid w:val="00F864BE"/>
    <w:rsid w:val="00FD04BB"/>
    <w:rsid w:val="00FD06F6"/>
    <w:rsid w:val="00FD403F"/>
    <w:rsid w:val="00FD7A33"/>
    <w:rsid w:val="00FE0B93"/>
    <w:rsid w:val="00FE3282"/>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5152A"/>
  <w15:chartTrackingRefBased/>
  <w15:docId w15:val="{9B2C188B-E33D-4F6B-92FB-AD1D1D28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character" w:styleId="UnresolvedMention">
    <w:name w:val="Unresolved Mention"/>
    <w:basedOn w:val="DefaultParagraphFont"/>
    <w:uiPriority w:val="99"/>
    <w:semiHidden/>
    <w:unhideWhenUsed/>
    <w:rsid w:val="00D05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esimi.rks-gov.net/shq/"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esimi.rks-gov.net/shq/"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mesimi.rks-gov.net/sh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mesimi.rks-gov.net/shq/"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AA9C6-5DAD-48F1-90BA-BE150791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12758</Words>
  <Characters>72721</Characters>
  <Application>Microsoft Office Word</Application>
  <DocSecurity>0</DocSecurity>
  <Lines>606</Lines>
  <Paragraphs>170</Paragraphs>
  <ScaleCrop>false</ScaleCrop>
  <HeadingPairs>
    <vt:vector size="4" baseType="variant">
      <vt:variant>
        <vt:lpstr>Title</vt:lpstr>
      </vt:variant>
      <vt:variant>
        <vt:i4>1</vt:i4>
      </vt:variant>
      <vt:variant>
        <vt:lpstr>Titull</vt:lpstr>
      </vt:variant>
      <vt:variant>
        <vt:i4>1</vt:i4>
      </vt:variant>
    </vt:vector>
  </HeadingPairs>
  <TitlesOfParts>
    <vt:vector size="2" baseType="lpstr">
      <vt:lpstr/>
      <vt:lpstr/>
    </vt:vector>
  </TitlesOfParts>
  <Company/>
  <LinksUpToDate>false</LinksUpToDate>
  <CharactersWithSpaces>85309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Olt Dobruna</dc:creator>
  <cp:keywords/>
  <dc:description/>
  <cp:lastModifiedBy>HP</cp:lastModifiedBy>
  <cp:revision>3</cp:revision>
  <dcterms:created xsi:type="dcterms:W3CDTF">2024-07-01T06:48:00Z</dcterms:created>
  <dcterms:modified xsi:type="dcterms:W3CDTF">2024-07-01T07:13:00Z</dcterms:modified>
</cp:coreProperties>
</file>