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797"/>
        <w:tblW w:w="160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129"/>
        <w:gridCol w:w="851"/>
        <w:gridCol w:w="2977"/>
        <w:gridCol w:w="2286"/>
        <w:gridCol w:w="265"/>
        <w:gridCol w:w="767"/>
        <w:gridCol w:w="2520"/>
        <w:gridCol w:w="1551"/>
        <w:gridCol w:w="249"/>
        <w:gridCol w:w="1895"/>
        <w:gridCol w:w="1471"/>
        <w:gridCol w:w="54"/>
      </w:tblGrid>
      <w:tr w:rsidR="00430AAA" w14:paraId="447DE88C" w14:textId="77777777" w:rsidTr="00DB3F17">
        <w:trPr>
          <w:cantSplit/>
          <w:trHeight w:val="1266"/>
        </w:trPr>
        <w:tc>
          <w:tcPr>
            <w:tcW w:w="7243" w:type="dxa"/>
            <w:gridSpan w:val="4"/>
            <w:shd w:val="clear" w:color="auto" w:fill="C5E0B3" w:themeFill="accent6" w:themeFillTint="66"/>
            <w:vAlign w:val="center"/>
          </w:tcPr>
          <w:p w14:paraId="36D7DE4D" w14:textId="77777777" w:rsidR="00430AAA" w:rsidRPr="00DA7119" w:rsidRDefault="00430AAA" w:rsidP="003A1264">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 xml:space="preserve">PLANI DYMUJOR/TREMUJOR  </w:t>
            </w:r>
          </w:p>
        </w:tc>
        <w:tc>
          <w:tcPr>
            <w:tcW w:w="5103" w:type="dxa"/>
            <w:gridSpan w:val="4"/>
            <w:vAlign w:val="center"/>
          </w:tcPr>
          <w:p w14:paraId="1277EED7" w14:textId="7AE774B9" w:rsidR="00430AAA" w:rsidRPr="00DA7119" w:rsidRDefault="00430AAA" w:rsidP="003A1264">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SHTATOR-TETOR</w:t>
            </w:r>
          </w:p>
        </w:tc>
        <w:tc>
          <w:tcPr>
            <w:tcW w:w="3669" w:type="dxa"/>
            <w:gridSpan w:val="4"/>
            <w:vMerge w:val="restart"/>
            <w:vAlign w:val="center"/>
          </w:tcPr>
          <w:p w14:paraId="1E1270CB" w14:textId="77777777" w:rsidR="00430AAA" w:rsidRDefault="00430AAA" w:rsidP="003A1264">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712362" w14:paraId="4566C5F4" w14:textId="77777777" w:rsidTr="00DB3F17">
        <w:trPr>
          <w:cantSplit/>
          <w:trHeight w:val="414"/>
        </w:trPr>
        <w:tc>
          <w:tcPr>
            <w:tcW w:w="7243" w:type="dxa"/>
            <w:gridSpan w:val="4"/>
            <w:shd w:val="clear" w:color="auto" w:fill="C5E0B3" w:themeFill="accent6" w:themeFillTint="66"/>
            <w:vAlign w:val="center"/>
          </w:tcPr>
          <w:p w14:paraId="2D4F23AB" w14:textId="1B8E908C" w:rsidR="00712362" w:rsidRPr="00DB3F17" w:rsidRDefault="00712362" w:rsidP="00712362">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03" w:type="dxa"/>
            <w:gridSpan w:val="4"/>
            <w:vAlign w:val="center"/>
          </w:tcPr>
          <w:p w14:paraId="501824AC" w14:textId="29B38961" w:rsidR="00712362" w:rsidRPr="00DA7119" w:rsidRDefault="00712362" w:rsidP="00712362">
            <w:pPr>
              <w:spacing w:after="0" w:line="240" w:lineRule="auto"/>
              <w:jc w:val="center"/>
              <w:rPr>
                <w:rFonts w:ascii="Times New Roman" w:eastAsia="Times New Roman" w:hAnsi="Times New Roman" w:cs="Times New Roman"/>
                <w:sz w:val="26"/>
                <w:szCs w:val="26"/>
              </w:rPr>
            </w:pPr>
            <w:r w:rsidRPr="009C1225">
              <w:rPr>
                <w:sz w:val="36"/>
                <w:szCs w:val="36"/>
              </w:rPr>
              <w:t>ARTET</w:t>
            </w:r>
          </w:p>
        </w:tc>
        <w:tc>
          <w:tcPr>
            <w:tcW w:w="3669" w:type="dxa"/>
            <w:gridSpan w:val="4"/>
            <w:vMerge/>
            <w:vAlign w:val="center"/>
          </w:tcPr>
          <w:p w14:paraId="4943B440" w14:textId="77777777" w:rsidR="00712362" w:rsidRDefault="00712362" w:rsidP="00712362">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712362" w14:paraId="447A96F0" w14:textId="77777777" w:rsidTr="003A1264">
        <w:trPr>
          <w:cantSplit/>
          <w:trHeight w:val="345"/>
        </w:trPr>
        <w:tc>
          <w:tcPr>
            <w:tcW w:w="7243" w:type="dxa"/>
            <w:gridSpan w:val="4"/>
            <w:shd w:val="clear" w:color="auto" w:fill="C5E0B3" w:themeFill="accent6" w:themeFillTint="66"/>
            <w:vAlign w:val="center"/>
          </w:tcPr>
          <w:p w14:paraId="12C4FF27" w14:textId="48672EF3" w:rsidR="00712362" w:rsidRPr="00DA7119" w:rsidRDefault="00712362" w:rsidP="00712362">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03" w:type="dxa"/>
            <w:gridSpan w:val="4"/>
            <w:vAlign w:val="center"/>
          </w:tcPr>
          <w:p w14:paraId="2A7D4905" w14:textId="007DD63E" w:rsidR="00712362" w:rsidRPr="00034C0C" w:rsidRDefault="00712362" w:rsidP="00712362">
            <w:pPr>
              <w:spacing w:after="0" w:line="240" w:lineRule="auto"/>
              <w:jc w:val="center"/>
              <w:rPr>
                <w:rFonts w:ascii="Times New Roman" w:eastAsia="Times New Roman" w:hAnsi="Times New Roman" w:cs="Times New Roman"/>
                <w:b/>
                <w:bCs/>
                <w:sz w:val="26"/>
                <w:szCs w:val="26"/>
              </w:rPr>
            </w:pPr>
            <w:r w:rsidRPr="009C1225">
              <w:rPr>
                <w:sz w:val="36"/>
                <w:szCs w:val="36"/>
              </w:rPr>
              <w:t>EDUKATË FIGURATIVE</w:t>
            </w:r>
          </w:p>
        </w:tc>
        <w:tc>
          <w:tcPr>
            <w:tcW w:w="3669" w:type="dxa"/>
            <w:gridSpan w:val="4"/>
            <w:vMerge/>
            <w:vAlign w:val="center"/>
          </w:tcPr>
          <w:p w14:paraId="23671418" w14:textId="77777777" w:rsidR="00712362" w:rsidRDefault="00712362" w:rsidP="00712362">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7C33DCB9" w14:textId="77777777" w:rsidTr="003A1264">
        <w:trPr>
          <w:cantSplit/>
          <w:trHeight w:val="390"/>
        </w:trPr>
        <w:tc>
          <w:tcPr>
            <w:tcW w:w="7243" w:type="dxa"/>
            <w:gridSpan w:val="4"/>
            <w:shd w:val="clear" w:color="auto" w:fill="C5E0B3" w:themeFill="accent6" w:themeFillTint="66"/>
            <w:vAlign w:val="center"/>
          </w:tcPr>
          <w:p w14:paraId="2DFD5433" w14:textId="3980FD1D" w:rsidR="00430AAA" w:rsidRPr="00DA7119" w:rsidRDefault="00430AAA" w:rsidP="003A1264">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03" w:type="dxa"/>
            <w:gridSpan w:val="4"/>
            <w:vAlign w:val="center"/>
          </w:tcPr>
          <w:p w14:paraId="6A93E84A" w14:textId="505D02B4" w:rsidR="00430AAA" w:rsidRPr="00DA7119" w:rsidRDefault="00034C0C" w:rsidP="003A1264">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I</w:t>
            </w:r>
            <w:r w:rsidR="00430AAA" w:rsidRPr="00DA7119">
              <w:rPr>
                <w:rFonts w:ascii="Times New Roman" w:eastAsia="Times New Roman" w:hAnsi="Times New Roman" w:cs="Times New Roman"/>
                <w:b/>
                <w:bCs/>
                <w:sz w:val="26"/>
                <w:szCs w:val="26"/>
              </w:rPr>
              <w:t>I</w:t>
            </w:r>
            <w:r w:rsidR="00E9761E">
              <w:rPr>
                <w:rFonts w:ascii="Times New Roman" w:eastAsia="Times New Roman" w:hAnsi="Times New Roman" w:cs="Times New Roman"/>
                <w:b/>
                <w:bCs/>
                <w:sz w:val="26"/>
                <w:szCs w:val="26"/>
              </w:rPr>
              <w:t>I</w:t>
            </w:r>
            <w:r w:rsidR="00430AAA" w:rsidRPr="00DA7119">
              <w:rPr>
                <w:rFonts w:ascii="Times New Roman" w:eastAsia="Times New Roman" w:hAnsi="Times New Roman" w:cs="Times New Roman"/>
                <w:b/>
                <w:bCs/>
                <w:sz w:val="26"/>
                <w:szCs w:val="26"/>
              </w:rPr>
              <w:t>/</w:t>
            </w:r>
          </w:p>
        </w:tc>
        <w:tc>
          <w:tcPr>
            <w:tcW w:w="3669" w:type="dxa"/>
            <w:gridSpan w:val="4"/>
            <w:vMerge/>
            <w:vAlign w:val="center"/>
          </w:tcPr>
          <w:p w14:paraId="47434ED3"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28D74D9F" w14:textId="77777777" w:rsidTr="003A1264">
        <w:trPr>
          <w:cantSplit/>
          <w:trHeight w:val="390"/>
        </w:trPr>
        <w:tc>
          <w:tcPr>
            <w:tcW w:w="7243" w:type="dxa"/>
            <w:gridSpan w:val="4"/>
            <w:shd w:val="clear" w:color="auto" w:fill="C5E0B3" w:themeFill="accent6" w:themeFillTint="66"/>
            <w:vAlign w:val="center"/>
          </w:tcPr>
          <w:p w14:paraId="6CA7B0DF" w14:textId="77777777" w:rsidR="00430AAA" w:rsidRPr="00DA7119" w:rsidRDefault="00430AAA" w:rsidP="003A1264">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03" w:type="dxa"/>
            <w:gridSpan w:val="4"/>
            <w:vAlign w:val="center"/>
          </w:tcPr>
          <w:p w14:paraId="78394B07" w14:textId="6E015766" w:rsidR="00430AAA" w:rsidRPr="00DA7119" w:rsidRDefault="00430AAA" w:rsidP="003A1264">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sidR="00034C0C">
              <w:rPr>
                <w:rFonts w:ascii="Times New Roman" w:eastAsia="Times New Roman" w:hAnsi="Times New Roman" w:cs="Times New Roman"/>
                <w:b/>
                <w:bCs/>
                <w:sz w:val="26"/>
                <w:szCs w:val="26"/>
              </w:rPr>
              <w:t>4</w:t>
            </w:r>
            <w:r w:rsidRPr="00DA7119">
              <w:rPr>
                <w:rFonts w:ascii="Times New Roman" w:eastAsia="Times New Roman" w:hAnsi="Times New Roman" w:cs="Times New Roman"/>
                <w:b/>
                <w:bCs/>
                <w:sz w:val="26"/>
                <w:szCs w:val="26"/>
              </w:rPr>
              <w:t>/2</w:t>
            </w:r>
            <w:r w:rsidR="00034C0C">
              <w:rPr>
                <w:rFonts w:ascii="Times New Roman" w:eastAsia="Times New Roman" w:hAnsi="Times New Roman" w:cs="Times New Roman"/>
                <w:b/>
                <w:bCs/>
                <w:sz w:val="26"/>
                <w:szCs w:val="26"/>
              </w:rPr>
              <w:t>5</w:t>
            </w:r>
          </w:p>
        </w:tc>
        <w:tc>
          <w:tcPr>
            <w:tcW w:w="3669" w:type="dxa"/>
            <w:gridSpan w:val="4"/>
            <w:vMerge/>
            <w:vAlign w:val="center"/>
          </w:tcPr>
          <w:p w14:paraId="49003AA9"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30A19988" w14:textId="77777777" w:rsidTr="003A1264">
        <w:trPr>
          <w:cantSplit/>
          <w:trHeight w:val="390"/>
        </w:trPr>
        <w:tc>
          <w:tcPr>
            <w:tcW w:w="7243" w:type="dxa"/>
            <w:gridSpan w:val="4"/>
            <w:shd w:val="clear" w:color="auto" w:fill="C5E0B3" w:themeFill="accent6" w:themeFillTint="66"/>
            <w:vAlign w:val="center"/>
          </w:tcPr>
          <w:p w14:paraId="66C999A3" w14:textId="77777777" w:rsidR="00430AAA" w:rsidRPr="00DA7119" w:rsidRDefault="00273EAB" w:rsidP="003A1264">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00430AAA" w:rsidRPr="00DA7119">
              <w:rPr>
                <w:rFonts w:ascii="Times New Roman" w:eastAsia="Times New Roman" w:hAnsi="Times New Roman" w:cs="Times New Roman"/>
                <w:b/>
                <w:sz w:val="26"/>
                <w:szCs w:val="26"/>
              </w:rPr>
              <w:t>:</w:t>
            </w:r>
          </w:p>
        </w:tc>
        <w:tc>
          <w:tcPr>
            <w:tcW w:w="5103" w:type="dxa"/>
            <w:gridSpan w:val="4"/>
            <w:vAlign w:val="center"/>
          </w:tcPr>
          <w:p w14:paraId="5F17E9FD" w14:textId="77777777" w:rsidR="00430AAA" w:rsidRPr="00DA7119" w:rsidRDefault="00430AAA" w:rsidP="003A1264">
            <w:pPr>
              <w:spacing w:after="0" w:line="240" w:lineRule="auto"/>
              <w:rPr>
                <w:rFonts w:ascii="Times New Roman" w:eastAsia="Times New Roman" w:hAnsi="Times New Roman" w:cs="Times New Roman"/>
                <w:sz w:val="26"/>
                <w:szCs w:val="26"/>
              </w:rPr>
            </w:pPr>
          </w:p>
        </w:tc>
        <w:tc>
          <w:tcPr>
            <w:tcW w:w="3669" w:type="dxa"/>
            <w:gridSpan w:val="4"/>
            <w:vMerge/>
            <w:vAlign w:val="center"/>
          </w:tcPr>
          <w:p w14:paraId="33787EB4"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034C0C" w14:paraId="404C8258" w14:textId="77777777" w:rsidTr="00213F45">
        <w:trPr>
          <w:gridAfter w:val="1"/>
          <w:wAfter w:w="54" w:type="dxa"/>
          <w:trHeight w:val="1574"/>
        </w:trPr>
        <w:tc>
          <w:tcPr>
            <w:tcW w:w="1129" w:type="dxa"/>
            <w:shd w:val="clear" w:color="auto" w:fill="C5E0B3" w:themeFill="accent6" w:themeFillTint="66"/>
            <w:textDirection w:val="btLr"/>
          </w:tcPr>
          <w:p w14:paraId="428BBD97" w14:textId="77777777" w:rsidR="00034C0C" w:rsidRDefault="00034C0C" w:rsidP="003A1264">
            <w:pPr>
              <w:spacing w:after="0" w:line="240" w:lineRule="auto"/>
              <w:ind w:left="113" w:right="113"/>
              <w:rPr>
                <w:rFonts w:ascii="Times New Roman" w:eastAsia="Times New Roman" w:hAnsi="Times New Roman" w:cs="Times New Roman"/>
                <w:b/>
                <w:bCs/>
                <w:sz w:val="28"/>
                <w:szCs w:val="28"/>
              </w:rPr>
            </w:pPr>
          </w:p>
          <w:p w14:paraId="05F512C4" w14:textId="77777777" w:rsidR="00034C0C" w:rsidRPr="008D33E8" w:rsidRDefault="00034C0C" w:rsidP="003A1264">
            <w:pPr>
              <w:spacing w:after="0" w:line="240" w:lineRule="auto"/>
              <w:ind w:left="113" w:right="11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8D33E8">
              <w:rPr>
                <w:rFonts w:ascii="Times New Roman" w:eastAsia="Times New Roman" w:hAnsi="Times New Roman" w:cs="Times New Roman"/>
                <w:b/>
                <w:bCs/>
                <w:sz w:val="28"/>
                <w:szCs w:val="28"/>
              </w:rPr>
              <w:t>TEMAT MËSIMORE</w:t>
            </w:r>
          </w:p>
        </w:tc>
        <w:tc>
          <w:tcPr>
            <w:tcW w:w="14832" w:type="dxa"/>
            <w:gridSpan w:val="10"/>
          </w:tcPr>
          <w:p w14:paraId="114C89F4" w14:textId="77777777" w:rsidR="00712362" w:rsidRPr="00A421D2" w:rsidRDefault="00712362" w:rsidP="00712362">
            <w:pPr>
              <w:spacing w:before="240" w:after="0"/>
              <w:rPr>
                <w:b/>
                <w:i/>
                <w:sz w:val="20"/>
                <w:szCs w:val="20"/>
              </w:rPr>
            </w:pPr>
            <w:r w:rsidRPr="00A421D2">
              <w:rPr>
                <w:b/>
                <w:i/>
                <w:sz w:val="20"/>
                <w:szCs w:val="20"/>
              </w:rPr>
              <w:t xml:space="preserve">Vizatimi </w:t>
            </w:r>
          </w:p>
          <w:p w14:paraId="25DD9291" w14:textId="40551C26" w:rsidR="00034C0C" w:rsidRPr="00034C0C" w:rsidRDefault="00712362" w:rsidP="00712362">
            <w:pPr>
              <w:pStyle w:val="NoSpacing"/>
            </w:pPr>
            <w:r w:rsidRPr="00A421D2">
              <w:rPr>
                <w:b/>
                <w:i/>
                <w:sz w:val="20"/>
                <w:szCs w:val="20"/>
              </w:rPr>
              <w:t>Piktura</w:t>
            </w:r>
          </w:p>
        </w:tc>
      </w:tr>
      <w:tr w:rsidR="00430AAA" w14:paraId="1924E97F" w14:textId="77777777" w:rsidTr="003A1264">
        <w:trPr>
          <w:gridAfter w:val="1"/>
          <w:wAfter w:w="54" w:type="dxa"/>
        </w:trPr>
        <w:tc>
          <w:tcPr>
            <w:tcW w:w="15961" w:type="dxa"/>
            <w:gridSpan w:val="11"/>
            <w:shd w:val="clear" w:color="auto" w:fill="0D0D0D" w:themeFill="text1" w:themeFillTint="F2"/>
          </w:tcPr>
          <w:p w14:paraId="14298D78" w14:textId="74679EE9" w:rsidR="00430AAA" w:rsidRDefault="00430AAA" w:rsidP="003A1264">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Rezultatet e  të nxënit për kompetencat kryesore të shkallës që synohen të arrihen përmes shtjellimit të  temës/</w:t>
            </w:r>
            <w:r w:rsidR="004603DC">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003C50" w14:paraId="72DB317F" w14:textId="77777777" w:rsidTr="003A1264">
        <w:trPr>
          <w:gridAfter w:val="1"/>
          <w:wAfter w:w="54" w:type="dxa"/>
          <w:trHeight w:val="615"/>
        </w:trPr>
        <w:tc>
          <w:tcPr>
            <w:tcW w:w="15961" w:type="dxa"/>
            <w:gridSpan w:val="11"/>
          </w:tcPr>
          <w:p w14:paraId="55155473" w14:textId="77777777" w:rsidR="00712362" w:rsidRPr="00712362" w:rsidRDefault="00712362" w:rsidP="00712362">
            <w:pPr>
              <w:pStyle w:val="NoSpacing"/>
              <w:rPr>
                <w:color w:val="231F20"/>
                <w:sz w:val="20"/>
                <w:szCs w:val="20"/>
              </w:rPr>
            </w:pPr>
            <w:r w:rsidRPr="00712362">
              <w:rPr>
                <w:color w:val="231F20"/>
                <w:sz w:val="20"/>
                <w:szCs w:val="20"/>
              </w:rPr>
              <w:t>I. Kompetenca e komunikimit dhe e të shprehurit - Komunikues efektiv</w:t>
            </w:r>
          </w:p>
          <w:p w14:paraId="2E55981F" w14:textId="77777777" w:rsidR="00712362" w:rsidRPr="00712362" w:rsidRDefault="00712362" w:rsidP="00712362">
            <w:pPr>
              <w:pStyle w:val="NoSpacing"/>
              <w:rPr>
                <w:color w:val="231F20"/>
                <w:sz w:val="20"/>
                <w:szCs w:val="20"/>
              </w:rPr>
            </w:pPr>
            <w:r w:rsidRPr="00712362">
              <w:rPr>
                <w:color w:val="231F20"/>
                <w:sz w:val="20"/>
                <w:szCs w:val="20"/>
              </w:rPr>
              <w:t>I.1 Lexon me zë një tekst letrar apo joletrar të palexuar më parë</w:t>
            </w:r>
          </w:p>
          <w:p w14:paraId="24B996A9" w14:textId="77777777" w:rsidR="00712362" w:rsidRPr="00712362" w:rsidRDefault="00712362" w:rsidP="00712362">
            <w:pPr>
              <w:pStyle w:val="NoSpacing"/>
              <w:rPr>
                <w:color w:val="231F20"/>
                <w:sz w:val="20"/>
                <w:szCs w:val="20"/>
              </w:rPr>
            </w:pPr>
            <w:r w:rsidRPr="00712362">
              <w:rPr>
                <w:color w:val="231F20"/>
                <w:sz w:val="20"/>
                <w:szCs w:val="20"/>
              </w:rPr>
              <w:t>I.2 Shkruan një tekst deri në një faqe, 500 fjalë e më shumë, për një temë të caktuar .</w:t>
            </w:r>
          </w:p>
          <w:p w14:paraId="7ED58A1D" w14:textId="77777777" w:rsidR="00712362" w:rsidRPr="00712362" w:rsidRDefault="00712362" w:rsidP="00712362">
            <w:pPr>
              <w:pStyle w:val="NoSpacing"/>
              <w:rPr>
                <w:color w:val="231F20"/>
                <w:sz w:val="20"/>
                <w:szCs w:val="20"/>
              </w:rPr>
            </w:pPr>
            <w:r w:rsidRPr="00712362">
              <w:rPr>
                <w:color w:val="231F20"/>
                <w:sz w:val="20"/>
                <w:szCs w:val="20"/>
              </w:rPr>
              <w:t>I.3 Dëgjon në mënyrë aktive prezantimin e tjetrit dhe merr pjesë në diskutim, duke u paraqitur me të paktën dy ndërhyrje; pyetje, komente apo sqarime për temën e dhënë.</w:t>
            </w:r>
          </w:p>
          <w:p w14:paraId="612067A1" w14:textId="77777777" w:rsidR="00712362" w:rsidRPr="00712362" w:rsidRDefault="00712362" w:rsidP="00712362">
            <w:pPr>
              <w:pStyle w:val="NoSpacing"/>
              <w:rPr>
                <w:color w:val="231F20"/>
                <w:sz w:val="20"/>
                <w:szCs w:val="20"/>
              </w:rPr>
            </w:pPr>
            <w:r w:rsidRPr="00712362">
              <w:rPr>
                <w:color w:val="231F20"/>
                <w:sz w:val="20"/>
                <w:szCs w:val="20"/>
              </w:rPr>
              <w:t>I.8 Prezanton një temë të caktuar para të tjerëve në kohëzgjatje deri në 10 minuta, duke përdorur TIK-un apo teknologji tjetër, u përgjigjet pyetjeve të bëra nga të tjerët, si dhe bën pyetje gjatë dhe pas prezantimit, për të vazhduar më tej me kërkimin e informatave të tjera.</w:t>
            </w:r>
          </w:p>
          <w:p w14:paraId="33347750" w14:textId="77777777" w:rsidR="00712362" w:rsidRPr="00712362" w:rsidRDefault="00712362" w:rsidP="00712362">
            <w:pPr>
              <w:pStyle w:val="NoSpacing"/>
              <w:rPr>
                <w:color w:val="231F20"/>
                <w:sz w:val="20"/>
                <w:szCs w:val="20"/>
              </w:rPr>
            </w:pPr>
            <w:r w:rsidRPr="00712362">
              <w:rPr>
                <w:color w:val="231F20"/>
                <w:sz w:val="20"/>
                <w:szCs w:val="20"/>
              </w:rPr>
              <w:t>II. Kompetenca e të menduarit – Mendimtar kreativ</w:t>
            </w:r>
          </w:p>
          <w:p w14:paraId="7ED1FA25" w14:textId="77777777" w:rsidR="00712362" w:rsidRPr="00712362" w:rsidRDefault="00712362" w:rsidP="00712362">
            <w:pPr>
              <w:pStyle w:val="NoSpacing"/>
              <w:rPr>
                <w:color w:val="231F20"/>
                <w:sz w:val="20"/>
                <w:szCs w:val="20"/>
              </w:rPr>
            </w:pPr>
            <w:r w:rsidRPr="00712362">
              <w:rPr>
                <w:color w:val="231F20"/>
                <w:sz w:val="20"/>
                <w:szCs w:val="20"/>
              </w:rPr>
              <w:t>II.1 Identifikon veçoritë e përbashkëta dhe dalluese ndërmjet objekteve, qenieve të gjalla, dukurive apo ngjarjeve, të dhëna në detyrë; i paraqet ato para të tjerëve përmes njërës nga format shprehëse.</w:t>
            </w:r>
          </w:p>
          <w:p w14:paraId="58766596" w14:textId="77777777" w:rsidR="00712362" w:rsidRPr="00712362" w:rsidRDefault="00712362" w:rsidP="00712362">
            <w:pPr>
              <w:pStyle w:val="NoSpacing"/>
              <w:rPr>
                <w:color w:val="231F20"/>
                <w:sz w:val="20"/>
                <w:szCs w:val="20"/>
              </w:rPr>
            </w:pPr>
            <w:r w:rsidRPr="00712362">
              <w:rPr>
                <w:color w:val="231F20"/>
                <w:sz w:val="20"/>
                <w:szCs w:val="20"/>
              </w:rPr>
              <w:t>II.2 Identifikon çështjet e njëjta, dalluese ose kryesore të një teme apo ngjarjeje të njëjtë, por të nxjerra nga dy a më shumë burime të ndryshme të informacionit (tekst mësimor, gazetë, internet, burime njerëzore apo burime të tjera).</w:t>
            </w:r>
          </w:p>
          <w:p w14:paraId="512406FB" w14:textId="77777777" w:rsidR="00712362" w:rsidRPr="00712362" w:rsidRDefault="00712362" w:rsidP="00712362">
            <w:pPr>
              <w:pStyle w:val="NoSpacing"/>
              <w:rPr>
                <w:color w:val="231F20"/>
                <w:sz w:val="20"/>
                <w:szCs w:val="20"/>
              </w:rPr>
            </w:pPr>
            <w:r w:rsidRPr="00712362">
              <w:rPr>
                <w:color w:val="231F20"/>
                <w:sz w:val="20"/>
                <w:szCs w:val="20"/>
              </w:rPr>
              <w:t>II.4 Zgjidh problemin dhe detyrën e dhënë nga gjuha, aritmetika, gjeometria, shkencat e natyrës, shoqëria ose fusha të tjera dhe jep një shembull e më shumë nga jeta e përditshme kur një qasje e tillë mund të përdoret në situata të ngjashme.</w:t>
            </w:r>
          </w:p>
          <w:p w14:paraId="6E2C9CB4" w14:textId="77777777" w:rsidR="00712362" w:rsidRPr="00712362" w:rsidRDefault="00712362" w:rsidP="00712362">
            <w:pPr>
              <w:pStyle w:val="NoSpacing"/>
              <w:rPr>
                <w:color w:val="231F20"/>
                <w:sz w:val="20"/>
                <w:szCs w:val="20"/>
              </w:rPr>
            </w:pPr>
            <w:r w:rsidRPr="00712362">
              <w:rPr>
                <w:color w:val="231F20"/>
                <w:sz w:val="20"/>
                <w:szCs w:val="20"/>
              </w:rPr>
              <w:t>II.5 Ndërton tekste, objekte, animacione apo gjëra të tjera në bazë të imagjinatës, duke përdorur me kujdes udhëzimet dhe elementet apo materialet e dhëna.</w:t>
            </w:r>
          </w:p>
          <w:p w14:paraId="40849735" w14:textId="77777777" w:rsidR="00712362" w:rsidRPr="00712362" w:rsidRDefault="00712362" w:rsidP="00712362">
            <w:pPr>
              <w:pStyle w:val="NoSpacing"/>
              <w:rPr>
                <w:color w:val="231F20"/>
                <w:sz w:val="20"/>
                <w:szCs w:val="20"/>
              </w:rPr>
            </w:pPr>
            <w:r w:rsidRPr="00712362">
              <w:rPr>
                <w:color w:val="231F20"/>
                <w:sz w:val="20"/>
                <w:szCs w:val="20"/>
              </w:rPr>
              <w:t>II.8 Dallon lëndët, trupat, objektet, dukuritë natyrore apo shoqërore të dhëna në detyrë, sipas karakteristikave (përbërjes, vetive, shndërrimeve apo pozitave në kohë e hapësirë dhe bashkëveprimit) të tyre.</w:t>
            </w:r>
          </w:p>
          <w:p w14:paraId="39A9A2CC" w14:textId="77777777" w:rsidR="00712362" w:rsidRPr="00712362" w:rsidRDefault="00712362" w:rsidP="00712362">
            <w:pPr>
              <w:pStyle w:val="NoSpacing"/>
              <w:rPr>
                <w:color w:val="231F20"/>
                <w:sz w:val="20"/>
                <w:szCs w:val="20"/>
              </w:rPr>
            </w:pPr>
            <w:r w:rsidRPr="00712362">
              <w:rPr>
                <w:color w:val="231F20"/>
                <w:sz w:val="20"/>
                <w:szCs w:val="20"/>
              </w:rPr>
              <w:t>III. Kompetenca e të nxënit – Nxënës i suksesshëm</w:t>
            </w:r>
          </w:p>
          <w:p w14:paraId="3BD73E15" w14:textId="77777777" w:rsidR="00712362" w:rsidRPr="00712362" w:rsidRDefault="00712362" w:rsidP="00712362">
            <w:pPr>
              <w:pStyle w:val="NoSpacing"/>
              <w:rPr>
                <w:color w:val="231F20"/>
                <w:sz w:val="20"/>
                <w:szCs w:val="20"/>
              </w:rPr>
            </w:pPr>
            <w:r w:rsidRPr="00712362">
              <w:rPr>
                <w:color w:val="231F20"/>
                <w:sz w:val="20"/>
                <w:szCs w:val="20"/>
              </w:rPr>
              <w:t>III.1 Parashtron pyetje që nxisin debat për temën/problemin e dhënë dhe u jep përgjigje pyetjeve të bëra nga të tjerët përmes njërës nga format e shprehjes.</w:t>
            </w:r>
          </w:p>
          <w:p w14:paraId="4B757A87" w14:textId="77777777" w:rsidR="00712362" w:rsidRPr="00712362" w:rsidRDefault="00712362" w:rsidP="00712362">
            <w:pPr>
              <w:pStyle w:val="NoSpacing"/>
              <w:rPr>
                <w:color w:val="231F20"/>
                <w:sz w:val="20"/>
                <w:szCs w:val="20"/>
              </w:rPr>
            </w:pPr>
            <w:r w:rsidRPr="00712362">
              <w:rPr>
                <w:color w:val="231F20"/>
                <w:sz w:val="20"/>
                <w:szCs w:val="20"/>
              </w:rPr>
              <w:t>III.4 Ndjek udhëzimet e dhëna në libër apo në burime të tjera për të realizuar një veprim, aktivitet apo detyrë konkrete që kërkohet prej tij/saj.</w:t>
            </w:r>
          </w:p>
          <w:p w14:paraId="74EA7125" w14:textId="77777777" w:rsidR="00712362" w:rsidRPr="00712362" w:rsidRDefault="00712362" w:rsidP="00712362">
            <w:pPr>
              <w:pStyle w:val="NoSpacing"/>
              <w:rPr>
                <w:color w:val="231F20"/>
                <w:sz w:val="20"/>
                <w:szCs w:val="20"/>
              </w:rPr>
            </w:pPr>
            <w:r w:rsidRPr="00712362">
              <w:rPr>
                <w:color w:val="231F20"/>
                <w:sz w:val="20"/>
                <w:szCs w:val="20"/>
              </w:rPr>
              <w:t>III.7 Identifikon cilësitë e veta që i posedon dhe cilësitë e nevojshme që duhet t’i zhvillojë për të nxënë një detyrë apo aktivitetet të caktuar dhe për të bashkëpunuar me të tjerët.</w:t>
            </w:r>
          </w:p>
          <w:p w14:paraId="61038C0E" w14:textId="77777777" w:rsidR="00712362" w:rsidRPr="00712362" w:rsidRDefault="00712362" w:rsidP="00712362">
            <w:pPr>
              <w:pStyle w:val="NoSpacing"/>
              <w:rPr>
                <w:color w:val="231F20"/>
                <w:sz w:val="20"/>
                <w:szCs w:val="20"/>
              </w:rPr>
            </w:pPr>
            <w:r w:rsidRPr="00712362">
              <w:rPr>
                <w:color w:val="231F20"/>
                <w:sz w:val="20"/>
                <w:szCs w:val="20"/>
              </w:rPr>
              <w:lastRenderedPageBreak/>
              <w:t>III.8 Menaxhon sjelljet e veta, materialet/mjetet dhe kohën që ka në dispozicion gjatë kryerjes së një detyre/aktiviteti individual apo të përbashkët në klasë/shkollë apo jashtë saj.</w:t>
            </w:r>
          </w:p>
          <w:p w14:paraId="6020D96A" w14:textId="77777777" w:rsidR="00712362" w:rsidRPr="00712362" w:rsidRDefault="00712362" w:rsidP="00712362">
            <w:pPr>
              <w:pStyle w:val="NoSpacing"/>
              <w:rPr>
                <w:color w:val="231F20"/>
                <w:sz w:val="20"/>
                <w:szCs w:val="20"/>
              </w:rPr>
            </w:pPr>
            <w:r w:rsidRPr="00712362">
              <w:rPr>
                <w:color w:val="231F20"/>
                <w:sz w:val="20"/>
                <w:szCs w:val="20"/>
              </w:rPr>
              <w:t>IV Kompetenca për jetë, për punë dhe për mjedis – Kontribuues produktiv</w:t>
            </w:r>
          </w:p>
          <w:p w14:paraId="674199A9" w14:textId="77777777" w:rsidR="00712362" w:rsidRPr="00712362" w:rsidRDefault="00712362" w:rsidP="00712362">
            <w:pPr>
              <w:pStyle w:val="NoSpacing"/>
              <w:rPr>
                <w:color w:val="231F20"/>
                <w:sz w:val="20"/>
                <w:szCs w:val="20"/>
              </w:rPr>
            </w:pPr>
            <w:r w:rsidRPr="00712362">
              <w:rPr>
                <w:color w:val="231F20"/>
                <w:sz w:val="20"/>
                <w:szCs w:val="20"/>
              </w:rPr>
              <w:t>IV.3 Përgatit një projekt të vogël, duke veçuar aktivitetet kryesore për një çështje  që e preokupon atë, shkollën apo lagjen dhe përcakton elementet e tjera që e bëjnë më të zbatueshëm, si: kohën, vendin, materialet, mjetet e nevojshme për bërjen/kryerjen e tyre etj.</w:t>
            </w:r>
          </w:p>
          <w:p w14:paraId="5AB0E6A6" w14:textId="77777777" w:rsidR="00712362" w:rsidRPr="00712362" w:rsidRDefault="00712362" w:rsidP="00712362">
            <w:pPr>
              <w:pStyle w:val="NoSpacing"/>
              <w:rPr>
                <w:color w:val="231F20"/>
                <w:sz w:val="20"/>
                <w:szCs w:val="20"/>
              </w:rPr>
            </w:pPr>
            <w:r w:rsidRPr="00712362">
              <w:rPr>
                <w:color w:val="231F20"/>
                <w:sz w:val="20"/>
                <w:szCs w:val="20"/>
              </w:rPr>
              <w:t>IV.4 Diskuton në grup për gjendjen e mjedisit që e rrethon, të incizuar më parë (si: vëzhgim, fotografim etj.) dhe bën një listë në bashkëpunim me anëtarët e grupit për aktivitetet e mundshme për mbikëqyrjen dhe përmirësimin e gjendjes.</w:t>
            </w:r>
          </w:p>
          <w:p w14:paraId="4F8D4A9E" w14:textId="77777777" w:rsidR="00712362" w:rsidRPr="00712362" w:rsidRDefault="00712362" w:rsidP="00712362">
            <w:pPr>
              <w:pStyle w:val="NoSpacing"/>
              <w:rPr>
                <w:color w:val="231F20"/>
                <w:sz w:val="20"/>
                <w:szCs w:val="20"/>
              </w:rPr>
            </w:pPr>
            <w:r w:rsidRPr="00712362">
              <w:rPr>
                <w:color w:val="231F20"/>
                <w:sz w:val="20"/>
                <w:szCs w:val="20"/>
              </w:rPr>
              <w:t xml:space="preserve">V. Kompetenca personale – Individ i shëndoshë </w:t>
            </w:r>
          </w:p>
          <w:p w14:paraId="7A7460D8" w14:textId="77777777" w:rsidR="00712362" w:rsidRPr="00712362" w:rsidRDefault="00712362" w:rsidP="00712362">
            <w:pPr>
              <w:pStyle w:val="NoSpacing"/>
              <w:rPr>
                <w:color w:val="231F20"/>
                <w:sz w:val="20"/>
                <w:szCs w:val="20"/>
              </w:rPr>
            </w:pPr>
            <w:r w:rsidRPr="00712362">
              <w:rPr>
                <w:color w:val="231F20"/>
                <w:sz w:val="20"/>
                <w:szCs w:val="20"/>
              </w:rPr>
              <w:t>V.5 Identifikon: përparësitë dhe mangësitë e personalitetit të vet dhe jep mendime për mënyrën e përmirësimit, në forma të ndryshme shprehëse.</w:t>
            </w:r>
          </w:p>
          <w:p w14:paraId="5DB42951" w14:textId="77777777" w:rsidR="00712362" w:rsidRPr="00712362" w:rsidRDefault="00712362" w:rsidP="00712362">
            <w:pPr>
              <w:pStyle w:val="NoSpacing"/>
              <w:rPr>
                <w:color w:val="231F20"/>
                <w:sz w:val="20"/>
                <w:szCs w:val="20"/>
              </w:rPr>
            </w:pPr>
            <w:r w:rsidRPr="00712362">
              <w:rPr>
                <w:color w:val="231F20"/>
                <w:sz w:val="20"/>
                <w:szCs w:val="20"/>
              </w:rPr>
              <w:t>V.8 Bashkëpunon në mënyrë aktive me të gjithë moshatarët (pavarësisht prejardhjes së tyre, aftësive dhe nevojave të veçanta) për arritjen e një qëllimi të përbashkët (projekti/aktiviteti në bazë klase/shkolle apo jashtë saj).</w:t>
            </w:r>
          </w:p>
          <w:p w14:paraId="63A1E329" w14:textId="77777777" w:rsidR="00712362" w:rsidRPr="00712362" w:rsidRDefault="00712362" w:rsidP="00712362">
            <w:pPr>
              <w:pStyle w:val="NoSpacing"/>
              <w:rPr>
                <w:color w:val="231F20"/>
                <w:sz w:val="20"/>
                <w:szCs w:val="20"/>
              </w:rPr>
            </w:pPr>
            <w:r w:rsidRPr="00712362">
              <w:rPr>
                <w:color w:val="231F20"/>
                <w:sz w:val="20"/>
                <w:szCs w:val="20"/>
              </w:rPr>
              <w:t>VI Kompetenca qytetare – Qytetar i përgjegjshëm</w:t>
            </w:r>
          </w:p>
          <w:p w14:paraId="30C78F8F" w14:textId="54949AD2" w:rsidR="00003C50" w:rsidRPr="00034C0C" w:rsidRDefault="00712362" w:rsidP="00712362">
            <w:pPr>
              <w:pStyle w:val="NoSpacing"/>
              <w:rPr>
                <w:color w:val="231F20"/>
                <w:sz w:val="20"/>
                <w:szCs w:val="20"/>
              </w:rPr>
            </w:pPr>
            <w:r w:rsidRPr="00712362">
              <w:rPr>
                <w:color w:val="231F20"/>
                <w:sz w:val="20"/>
                <w:szCs w:val="20"/>
              </w:rPr>
              <w:t xml:space="preserve">VI.2  Shpreh, dëgjon dhe respekton mendimin e secilit anëtar dhe bashkërisht vendos për mënyrat e përfundimit të një aktiviteti të përbashkët.        </w:t>
            </w:r>
          </w:p>
        </w:tc>
      </w:tr>
      <w:tr w:rsidR="00003C50" w14:paraId="42F78D2F" w14:textId="77777777" w:rsidTr="003A1264">
        <w:trPr>
          <w:gridAfter w:val="1"/>
          <w:wAfter w:w="54" w:type="dxa"/>
        </w:trPr>
        <w:tc>
          <w:tcPr>
            <w:tcW w:w="15961" w:type="dxa"/>
            <w:gridSpan w:val="11"/>
            <w:shd w:val="clear" w:color="auto" w:fill="0D0D0D" w:themeFill="text1" w:themeFillTint="F2"/>
          </w:tcPr>
          <w:p w14:paraId="5E06B917" w14:textId="77777777" w:rsidR="00003C50" w:rsidRDefault="00003C50" w:rsidP="00003C50">
            <w:pPr>
              <w:spacing w:after="0" w:line="240" w:lineRule="auto"/>
              <w:rPr>
                <w:rFonts w:ascii="Times New Roman" w:eastAsia="Times New Roman" w:hAnsi="Times New Roman" w:cs="Times New Roman"/>
                <w:sz w:val="20"/>
                <w:szCs w:val="20"/>
              </w:rPr>
            </w:pPr>
            <w:r w:rsidRPr="00522ABE">
              <w:rPr>
                <w:rFonts w:ascii="Times New Roman" w:eastAsia="Times New Roman" w:hAnsi="Times New Roman" w:cs="Times New Roman"/>
                <w:b/>
                <w:color w:val="000000" w:themeColor="text1"/>
                <w:sz w:val="28"/>
                <w:szCs w:val="28"/>
              </w:rPr>
              <w:lastRenderedPageBreak/>
              <w:t xml:space="preserve">RNF- </w:t>
            </w:r>
            <w:r w:rsidRPr="00522ABE">
              <w:rPr>
                <w:rFonts w:ascii="Times New Roman" w:eastAsia="Times New Roman" w:hAnsi="Times New Roman" w:cs="Times New Roman"/>
                <w:b/>
                <w:sz w:val="28"/>
                <w:szCs w:val="28"/>
              </w:rPr>
              <w:t>Rezultatet e të nxënit të fushës kurrikulare të shkallë</w:t>
            </w:r>
            <w:r>
              <w:rPr>
                <w:rFonts w:ascii="Times New Roman" w:eastAsia="Times New Roman" w:hAnsi="Times New Roman" w:cs="Times New Roman"/>
                <w:b/>
                <w:sz w:val="28"/>
                <w:szCs w:val="28"/>
              </w:rPr>
              <w:t xml:space="preserve">s që synohen të arrihen përmes </w:t>
            </w:r>
            <w:r w:rsidRPr="00522ABE">
              <w:rPr>
                <w:rFonts w:ascii="Times New Roman" w:eastAsia="Times New Roman" w:hAnsi="Times New Roman" w:cs="Times New Roman"/>
                <w:b/>
                <w:sz w:val="28"/>
                <w:szCs w:val="28"/>
              </w:rPr>
              <w:t xml:space="preserve">shtjellimit </w:t>
            </w:r>
          </w:p>
        </w:tc>
      </w:tr>
      <w:tr w:rsidR="00003C50" w14:paraId="6FB3A84D" w14:textId="77777777" w:rsidTr="003A1264">
        <w:trPr>
          <w:gridAfter w:val="1"/>
          <w:wAfter w:w="54" w:type="dxa"/>
          <w:trHeight w:val="503"/>
        </w:trPr>
        <w:tc>
          <w:tcPr>
            <w:tcW w:w="15961" w:type="dxa"/>
            <w:gridSpan w:val="11"/>
          </w:tcPr>
          <w:p w14:paraId="5CCF7A41" w14:textId="0BE57752" w:rsidR="00003C50" w:rsidRDefault="00712362" w:rsidP="00003C50">
            <w:pPr>
              <w:pStyle w:val="NoSpacing"/>
            </w:pPr>
            <w:r w:rsidRPr="00A421D2">
              <w:rPr>
                <w:rFonts w:eastAsia="ArialMT"/>
                <w:b/>
                <w:sz w:val="20"/>
                <w:szCs w:val="20"/>
              </w:rPr>
              <w:t>1</w:t>
            </w:r>
            <w:r w:rsidRPr="00A421D2">
              <w:rPr>
                <w:color w:val="231F20"/>
                <w:sz w:val="20"/>
                <w:szCs w:val="20"/>
              </w:rPr>
              <w:t>2.1 Identifkon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w:t>
            </w:r>
          </w:p>
          <w:p w14:paraId="3DEE07F2" w14:textId="449C78E4" w:rsidR="00003C50" w:rsidRPr="00F43304" w:rsidRDefault="00003C50" w:rsidP="00003C50">
            <w:pPr>
              <w:pStyle w:val="NoSpacing"/>
            </w:pPr>
          </w:p>
        </w:tc>
      </w:tr>
      <w:tr w:rsidR="00003C50" w14:paraId="4981D27F" w14:textId="77777777" w:rsidTr="00F864BE">
        <w:trPr>
          <w:gridAfter w:val="1"/>
          <w:wAfter w:w="54" w:type="dxa"/>
          <w:cantSplit/>
          <w:trHeight w:val="1843"/>
        </w:trPr>
        <w:tc>
          <w:tcPr>
            <w:tcW w:w="1980" w:type="dxa"/>
            <w:gridSpan w:val="2"/>
            <w:shd w:val="clear" w:color="auto" w:fill="C5E0B3" w:themeFill="accent6" w:themeFillTint="66"/>
          </w:tcPr>
          <w:p w14:paraId="5A4C868F" w14:textId="77777777" w:rsidR="00003C50" w:rsidRDefault="00003C50" w:rsidP="00003C50">
            <w:pPr>
              <w:spacing w:after="0" w:line="240" w:lineRule="auto"/>
              <w:jc w:val="center"/>
              <w:rPr>
                <w:rFonts w:ascii="Times New Roman" w:eastAsia="Times New Roman" w:hAnsi="Times New Roman" w:cs="Times New Roman"/>
              </w:rPr>
            </w:pPr>
            <w:bookmarkStart w:id="0" w:name="_gjdgxs" w:colFirst="0" w:colLast="0"/>
            <w:bookmarkEnd w:id="0"/>
            <w:r>
              <w:rPr>
                <w:rFonts w:ascii="Times New Roman" w:eastAsia="Times New Roman" w:hAnsi="Times New Roman" w:cs="Times New Roman"/>
                <w:b/>
                <w:sz w:val="24"/>
                <w:szCs w:val="24"/>
              </w:rPr>
              <w:t>Temat mësimore</w:t>
            </w:r>
          </w:p>
        </w:tc>
        <w:tc>
          <w:tcPr>
            <w:tcW w:w="2977" w:type="dxa"/>
            <w:shd w:val="clear" w:color="auto" w:fill="C5E0B3" w:themeFill="accent6" w:themeFillTint="66"/>
          </w:tcPr>
          <w:p w14:paraId="44D30E11" w14:textId="77777777" w:rsidR="00003C50" w:rsidRDefault="00003C50" w:rsidP="00003C50">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6FCF6E27" w14:textId="77777777" w:rsidR="00003C50" w:rsidRDefault="00003C50" w:rsidP="00003C50">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551" w:type="dxa"/>
            <w:gridSpan w:val="2"/>
            <w:shd w:val="clear" w:color="auto" w:fill="C5E0B3" w:themeFill="accent6" w:themeFillTint="66"/>
          </w:tcPr>
          <w:p w14:paraId="03C1AF0E" w14:textId="77777777" w:rsidR="00003C50" w:rsidRPr="004B084A" w:rsidRDefault="00003C50" w:rsidP="00003C50">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38655A51" w14:textId="77777777" w:rsidR="00003C50" w:rsidRPr="004B084A" w:rsidRDefault="00003C50" w:rsidP="00003C50">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m</w:t>
            </w:r>
            <w:r w:rsidRPr="004B084A">
              <w:rPr>
                <w:rFonts w:ascii="Times New Roman" w:eastAsia="Times New Roman" w:hAnsi="Times New Roman" w:cs="Times New Roman"/>
                <w:b/>
              </w:rPr>
              <w:t>ësimore</w:t>
            </w:r>
          </w:p>
        </w:tc>
        <w:tc>
          <w:tcPr>
            <w:tcW w:w="767" w:type="dxa"/>
            <w:shd w:val="clear" w:color="auto" w:fill="C5E0B3" w:themeFill="accent6" w:themeFillTint="66"/>
            <w:textDirection w:val="btLr"/>
          </w:tcPr>
          <w:p w14:paraId="2346B20A" w14:textId="77777777" w:rsidR="00003C50" w:rsidRDefault="00003C50" w:rsidP="00003C50">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Koha mësimore (orë mësimore)</w:t>
            </w:r>
          </w:p>
        </w:tc>
        <w:tc>
          <w:tcPr>
            <w:tcW w:w="2520" w:type="dxa"/>
            <w:shd w:val="clear" w:color="auto" w:fill="C5E0B3" w:themeFill="accent6" w:themeFillTint="66"/>
          </w:tcPr>
          <w:p w14:paraId="6A28F096" w14:textId="77777777" w:rsidR="00003C50" w:rsidRDefault="00003C50" w:rsidP="00003C50">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800" w:type="dxa"/>
            <w:gridSpan w:val="2"/>
            <w:shd w:val="clear" w:color="auto" w:fill="C5E0B3" w:themeFill="accent6" w:themeFillTint="66"/>
          </w:tcPr>
          <w:p w14:paraId="3FA2AB38" w14:textId="77777777" w:rsidR="00003C50" w:rsidRDefault="00003C50" w:rsidP="00003C50">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p>
        </w:tc>
        <w:tc>
          <w:tcPr>
            <w:tcW w:w="1895" w:type="dxa"/>
            <w:shd w:val="clear" w:color="auto" w:fill="C5E0B3" w:themeFill="accent6" w:themeFillTint="66"/>
          </w:tcPr>
          <w:p w14:paraId="5E8F5F6E" w14:textId="77777777" w:rsidR="00003C50" w:rsidRPr="00AE34AC" w:rsidRDefault="00003C50" w:rsidP="00003C50">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Ndërlidhja me lëndë</w:t>
            </w:r>
            <w:r>
              <w:rPr>
                <w:rFonts w:ascii="Times New Roman" w:eastAsia="Times New Roman" w:hAnsi="Times New Roman" w:cs="Times New Roman"/>
                <w:b/>
                <w:sz w:val="20"/>
                <w:szCs w:val="20"/>
              </w:rPr>
              <w:t xml:space="preserve"> të</w:t>
            </w:r>
            <w:r w:rsidRPr="00AE34AC">
              <w:rPr>
                <w:rFonts w:ascii="Times New Roman" w:eastAsia="Times New Roman" w:hAnsi="Times New Roman" w:cs="Times New Roman"/>
                <w:b/>
                <w:sz w:val="20"/>
                <w:szCs w:val="20"/>
              </w:rPr>
              <w:t xml:space="preserve"> tjera mësimore, me  çështjet ndërkurrikulare</w:t>
            </w:r>
          </w:p>
        </w:tc>
        <w:tc>
          <w:tcPr>
            <w:tcW w:w="1471" w:type="dxa"/>
            <w:shd w:val="clear" w:color="auto" w:fill="C5E0B3" w:themeFill="accent6" w:themeFillTint="66"/>
          </w:tcPr>
          <w:p w14:paraId="3D4CE1DE" w14:textId="77777777" w:rsidR="00003C50" w:rsidRPr="00AE34AC" w:rsidRDefault="00003C50" w:rsidP="00003C50">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tc>
      </w:tr>
      <w:tr w:rsidR="00712362" w:rsidRPr="00EA3596" w14:paraId="6034D129" w14:textId="77777777" w:rsidTr="00F864BE">
        <w:trPr>
          <w:gridAfter w:val="1"/>
          <w:wAfter w:w="54" w:type="dxa"/>
          <w:trHeight w:val="2595"/>
        </w:trPr>
        <w:tc>
          <w:tcPr>
            <w:tcW w:w="1980" w:type="dxa"/>
            <w:gridSpan w:val="2"/>
          </w:tcPr>
          <w:p w14:paraId="5D5F4DE4" w14:textId="77777777" w:rsidR="00712362" w:rsidRPr="00A421D2" w:rsidRDefault="00712362" w:rsidP="00712362">
            <w:pPr>
              <w:widowControl w:val="0"/>
              <w:spacing w:after="0"/>
              <w:rPr>
                <w:rFonts w:eastAsia="Times New Roman"/>
                <w:color w:val="000000"/>
                <w:sz w:val="20"/>
                <w:szCs w:val="20"/>
              </w:rPr>
            </w:pPr>
          </w:p>
          <w:p w14:paraId="2C3C0A55" w14:textId="77777777" w:rsidR="00712362" w:rsidRPr="00A421D2" w:rsidRDefault="00712362" w:rsidP="00712362">
            <w:pPr>
              <w:widowControl w:val="0"/>
              <w:spacing w:after="0"/>
              <w:rPr>
                <w:rFonts w:eastAsia="Times New Roman"/>
                <w:color w:val="000000"/>
                <w:sz w:val="20"/>
                <w:szCs w:val="20"/>
              </w:rPr>
            </w:pPr>
          </w:p>
          <w:p w14:paraId="166524F1" w14:textId="77777777" w:rsidR="00712362" w:rsidRPr="00A421D2" w:rsidRDefault="00712362" w:rsidP="00712362">
            <w:pPr>
              <w:spacing w:before="240"/>
              <w:rPr>
                <w:i/>
                <w:sz w:val="20"/>
                <w:szCs w:val="20"/>
              </w:rPr>
            </w:pPr>
            <w:r w:rsidRPr="00A421D2">
              <w:rPr>
                <w:i/>
                <w:sz w:val="20"/>
                <w:szCs w:val="20"/>
              </w:rPr>
              <w:t xml:space="preserve">Vizatimi </w:t>
            </w:r>
          </w:p>
          <w:p w14:paraId="4146DEA8" w14:textId="77777777" w:rsidR="00712362" w:rsidRPr="00A421D2" w:rsidRDefault="00712362" w:rsidP="00712362">
            <w:pPr>
              <w:spacing w:before="240"/>
              <w:rPr>
                <w:i/>
                <w:sz w:val="20"/>
                <w:szCs w:val="20"/>
              </w:rPr>
            </w:pPr>
          </w:p>
          <w:p w14:paraId="56D8BA35" w14:textId="77777777" w:rsidR="00712362" w:rsidRPr="00A421D2" w:rsidRDefault="00712362" w:rsidP="00712362">
            <w:pPr>
              <w:spacing w:before="240"/>
              <w:rPr>
                <w:i/>
                <w:sz w:val="20"/>
                <w:szCs w:val="20"/>
              </w:rPr>
            </w:pPr>
          </w:p>
          <w:p w14:paraId="536C61AA" w14:textId="77777777" w:rsidR="00712362" w:rsidRPr="00A421D2" w:rsidRDefault="00712362" w:rsidP="00712362">
            <w:pPr>
              <w:spacing w:before="240"/>
              <w:rPr>
                <w:i/>
                <w:sz w:val="20"/>
                <w:szCs w:val="20"/>
              </w:rPr>
            </w:pPr>
            <w:r w:rsidRPr="00A421D2">
              <w:rPr>
                <w:i/>
                <w:sz w:val="20"/>
                <w:szCs w:val="20"/>
              </w:rPr>
              <w:t xml:space="preserve">Piktura </w:t>
            </w:r>
          </w:p>
          <w:p w14:paraId="7FEB8B80" w14:textId="77777777" w:rsidR="00712362" w:rsidRPr="00A421D2" w:rsidRDefault="00712362" w:rsidP="00712362">
            <w:pPr>
              <w:spacing w:before="240"/>
              <w:rPr>
                <w:i/>
                <w:sz w:val="20"/>
                <w:szCs w:val="20"/>
              </w:rPr>
            </w:pPr>
          </w:p>
          <w:p w14:paraId="0A53980D" w14:textId="77777777" w:rsidR="00712362" w:rsidRPr="00A421D2" w:rsidRDefault="00712362" w:rsidP="00712362">
            <w:pPr>
              <w:spacing w:before="240"/>
              <w:rPr>
                <w:i/>
                <w:sz w:val="20"/>
                <w:szCs w:val="20"/>
              </w:rPr>
            </w:pPr>
          </w:p>
          <w:p w14:paraId="43FCE996" w14:textId="77777777" w:rsidR="00712362" w:rsidRPr="00A421D2" w:rsidRDefault="00712362" w:rsidP="00712362">
            <w:pPr>
              <w:spacing w:before="240"/>
              <w:rPr>
                <w:i/>
                <w:sz w:val="20"/>
                <w:szCs w:val="20"/>
              </w:rPr>
            </w:pPr>
          </w:p>
          <w:p w14:paraId="589A088A" w14:textId="77777777" w:rsidR="00712362" w:rsidRPr="00A421D2" w:rsidRDefault="00712362" w:rsidP="00712362">
            <w:pPr>
              <w:spacing w:before="240"/>
              <w:rPr>
                <w:i/>
                <w:sz w:val="20"/>
                <w:szCs w:val="20"/>
              </w:rPr>
            </w:pPr>
          </w:p>
          <w:p w14:paraId="2846894D" w14:textId="77777777" w:rsidR="00712362" w:rsidRPr="00A421D2" w:rsidRDefault="00712362" w:rsidP="00712362">
            <w:pPr>
              <w:spacing w:before="240"/>
              <w:rPr>
                <w:i/>
                <w:sz w:val="20"/>
                <w:szCs w:val="20"/>
              </w:rPr>
            </w:pPr>
          </w:p>
          <w:p w14:paraId="350E096B" w14:textId="77777777" w:rsidR="00712362" w:rsidRPr="00A421D2" w:rsidRDefault="00712362" w:rsidP="00712362">
            <w:pPr>
              <w:spacing w:before="240"/>
              <w:rPr>
                <w:sz w:val="20"/>
                <w:szCs w:val="20"/>
              </w:rPr>
            </w:pPr>
            <w:r w:rsidRPr="00A421D2">
              <w:rPr>
                <w:sz w:val="20"/>
                <w:szCs w:val="20"/>
              </w:rPr>
              <w:t xml:space="preserve"> </w:t>
            </w:r>
          </w:p>
          <w:p w14:paraId="2D62D678" w14:textId="77777777" w:rsidR="00712362" w:rsidRPr="00CB6607" w:rsidRDefault="00712362" w:rsidP="00712362">
            <w:pPr>
              <w:spacing w:line="240" w:lineRule="auto"/>
              <w:rPr>
                <w:rFonts w:ascii="Segoe UI Symbol" w:eastAsia="Times New Roman" w:hAnsi="Segoe UI Symbol" w:cs="Arial"/>
                <w:b/>
                <w:color w:val="000000"/>
                <w:sz w:val="24"/>
                <w:szCs w:val="24"/>
                <w:lang w:val="en-US"/>
              </w:rPr>
            </w:pPr>
          </w:p>
        </w:tc>
        <w:tc>
          <w:tcPr>
            <w:tcW w:w="2977" w:type="dxa"/>
          </w:tcPr>
          <w:p w14:paraId="768C1B6B" w14:textId="77777777" w:rsidR="00712362" w:rsidRPr="00A421D2" w:rsidRDefault="00712362">
            <w:pPr>
              <w:widowControl w:val="0"/>
              <w:numPr>
                <w:ilvl w:val="0"/>
                <w:numId w:val="1"/>
              </w:numPr>
              <w:pBdr>
                <w:top w:val="nil"/>
                <w:left w:val="nil"/>
                <w:bottom w:val="nil"/>
                <w:right w:val="nil"/>
                <w:between w:val="nil"/>
              </w:pBdr>
              <w:tabs>
                <w:tab w:val="left" w:pos="623"/>
              </w:tabs>
              <w:spacing w:after="0"/>
              <w:ind w:right="9"/>
              <w:rPr>
                <w:color w:val="000000"/>
                <w:sz w:val="20"/>
                <w:szCs w:val="20"/>
              </w:rPr>
            </w:pPr>
            <w:r w:rsidRPr="00A421D2">
              <w:rPr>
                <w:color w:val="231F20"/>
                <w:sz w:val="20"/>
                <w:szCs w:val="20"/>
              </w:rPr>
              <w:lastRenderedPageBreak/>
              <w:t>Nxënësit krijojnë forma të ndryshme dy dhe tridimensionale, duke përdorur teknika të ndryshme figurative dhe aplikative;</w:t>
            </w:r>
          </w:p>
          <w:p w14:paraId="7804D7FF" w14:textId="77777777" w:rsidR="00712362" w:rsidRPr="00A421D2" w:rsidRDefault="00712362">
            <w:pPr>
              <w:widowControl w:val="0"/>
              <w:numPr>
                <w:ilvl w:val="0"/>
                <w:numId w:val="1"/>
              </w:numPr>
              <w:pBdr>
                <w:top w:val="nil"/>
                <w:left w:val="nil"/>
                <w:bottom w:val="nil"/>
                <w:right w:val="nil"/>
                <w:between w:val="nil"/>
              </w:pBdr>
              <w:tabs>
                <w:tab w:val="left" w:pos="623"/>
              </w:tabs>
              <w:spacing w:after="0"/>
              <w:ind w:right="236"/>
              <w:rPr>
                <w:color w:val="000000"/>
                <w:sz w:val="20"/>
                <w:szCs w:val="20"/>
              </w:rPr>
            </w:pPr>
            <w:r w:rsidRPr="00A421D2">
              <w:rPr>
                <w:color w:val="231F20"/>
                <w:sz w:val="20"/>
                <w:szCs w:val="20"/>
              </w:rPr>
              <w:t>Përdor lloje të ndryshme të vijave për të krijuar figura e objekte;</w:t>
            </w:r>
          </w:p>
          <w:p w14:paraId="6CDF42DA" w14:textId="77777777" w:rsidR="00712362" w:rsidRPr="00A421D2" w:rsidRDefault="00712362">
            <w:pPr>
              <w:widowControl w:val="0"/>
              <w:numPr>
                <w:ilvl w:val="0"/>
                <w:numId w:val="1"/>
              </w:numPr>
              <w:pBdr>
                <w:top w:val="nil"/>
                <w:left w:val="nil"/>
                <w:bottom w:val="nil"/>
                <w:right w:val="nil"/>
                <w:between w:val="nil"/>
              </w:pBdr>
              <w:tabs>
                <w:tab w:val="left" w:pos="623"/>
              </w:tabs>
              <w:spacing w:after="0"/>
              <w:rPr>
                <w:color w:val="000000"/>
                <w:sz w:val="20"/>
                <w:szCs w:val="20"/>
              </w:rPr>
            </w:pPr>
            <w:r w:rsidRPr="00A421D2">
              <w:rPr>
                <w:color w:val="231F20"/>
                <w:sz w:val="20"/>
                <w:szCs w:val="20"/>
              </w:rPr>
              <w:t>Vizaton së paku një peizazh, duke përdorur vijat dhe format e tyre;</w:t>
            </w:r>
          </w:p>
          <w:p w14:paraId="4C1490B8" w14:textId="77777777" w:rsidR="00712362" w:rsidRPr="00A421D2" w:rsidRDefault="00712362">
            <w:pPr>
              <w:widowControl w:val="0"/>
              <w:numPr>
                <w:ilvl w:val="0"/>
                <w:numId w:val="1"/>
              </w:numPr>
              <w:pBdr>
                <w:top w:val="nil"/>
                <w:left w:val="nil"/>
                <w:bottom w:val="nil"/>
                <w:right w:val="nil"/>
                <w:between w:val="nil"/>
              </w:pBdr>
              <w:tabs>
                <w:tab w:val="left" w:pos="623"/>
              </w:tabs>
              <w:spacing w:after="0"/>
              <w:rPr>
                <w:color w:val="000000"/>
                <w:sz w:val="20"/>
                <w:szCs w:val="20"/>
              </w:rPr>
            </w:pPr>
            <w:r w:rsidRPr="00A421D2">
              <w:rPr>
                <w:color w:val="231F20"/>
                <w:sz w:val="20"/>
                <w:szCs w:val="20"/>
              </w:rPr>
              <w:t xml:space="preserve">Vizaton së paku një </w:t>
            </w:r>
            <w:r w:rsidRPr="00A421D2">
              <w:rPr>
                <w:color w:val="231F20"/>
                <w:sz w:val="20"/>
                <w:szCs w:val="20"/>
              </w:rPr>
              <w:lastRenderedPageBreak/>
              <w:t>punim nga objektet (produktet) e ndryshme të natyrës së qetë;</w:t>
            </w:r>
          </w:p>
          <w:p w14:paraId="4C00AF7F" w14:textId="77777777" w:rsidR="00712362" w:rsidRPr="00A421D2" w:rsidRDefault="00712362">
            <w:pPr>
              <w:widowControl w:val="0"/>
              <w:numPr>
                <w:ilvl w:val="0"/>
                <w:numId w:val="1"/>
              </w:numPr>
              <w:pBdr>
                <w:top w:val="nil"/>
                <w:left w:val="nil"/>
                <w:bottom w:val="nil"/>
                <w:right w:val="nil"/>
                <w:between w:val="nil"/>
              </w:pBdr>
              <w:tabs>
                <w:tab w:val="left" w:pos="623"/>
              </w:tabs>
              <w:spacing w:after="0"/>
              <w:ind w:right="78"/>
              <w:rPr>
                <w:color w:val="000000"/>
                <w:sz w:val="20"/>
                <w:szCs w:val="20"/>
              </w:rPr>
            </w:pPr>
            <w:r w:rsidRPr="00A421D2">
              <w:rPr>
                <w:color w:val="231F20"/>
                <w:sz w:val="20"/>
                <w:szCs w:val="20"/>
              </w:rPr>
              <w:t>Skicon hapësirat e mbrendshme dhe të vizatojë së paku 1 vizatim sipas objekteve të vendosura në: klasë, shtëpi, teatër, galeri, kinema etj.;</w:t>
            </w:r>
          </w:p>
          <w:p w14:paraId="51596E02" w14:textId="77777777" w:rsidR="00712362" w:rsidRPr="00A421D2" w:rsidRDefault="00712362">
            <w:pPr>
              <w:widowControl w:val="0"/>
              <w:numPr>
                <w:ilvl w:val="0"/>
                <w:numId w:val="1"/>
              </w:numPr>
              <w:pBdr>
                <w:top w:val="nil"/>
                <w:left w:val="nil"/>
                <w:bottom w:val="nil"/>
                <w:right w:val="nil"/>
                <w:between w:val="nil"/>
              </w:pBdr>
              <w:tabs>
                <w:tab w:val="left" w:pos="623"/>
              </w:tabs>
              <w:spacing w:after="0"/>
              <w:rPr>
                <w:color w:val="000000"/>
                <w:sz w:val="20"/>
                <w:szCs w:val="20"/>
              </w:rPr>
            </w:pPr>
            <w:r w:rsidRPr="00A421D2">
              <w:rPr>
                <w:color w:val="231F20"/>
                <w:sz w:val="20"/>
                <w:szCs w:val="20"/>
              </w:rPr>
              <w:t>Skicon format e figurës së njeriut - portret;</w:t>
            </w:r>
          </w:p>
          <w:p w14:paraId="6EDE1884" w14:textId="77777777" w:rsidR="00712362" w:rsidRPr="00A421D2" w:rsidRDefault="00712362">
            <w:pPr>
              <w:widowControl w:val="0"/>
              <w:numPr>
                <w:ilvl w:val="0"/>
                <w:numId w:val="1"/>
              </w:numPr>
              <w:pBdr>
                <w:top w:val="nil"/>
                <w:left w:val="nil"/>
                <w:bottom w:val="nil"/>
                <w:right w:val="nil"/>
                <w:between w:val="nil"/>
              </w:pBdr>
              <w:tabs>
                <w:tab w:val="left" w:pos="623"/>
              </w:tabs>
              <w:spacing w:before="5" w:after="0"/>
              <w:ind w:right="265"/>
              <w:rPr>
                <w:color w:val="000000"/>
                <w:sz w:val="20"/>
                <w:szCs w:val="20"/>
              </w:rPr>
            </w:pPr>
            <w:r w:rsidRPr="00A421D2">
              <w:rPr>
                <w:color w:val="231F20"/>
                <w:sz w:val="20"/>
                <w:szCs w:val="20"/>
              </w:rPr>
              <w:t>Njeh dhe përdor mjete të vizatimit (laps, lapsa me ngjyrë, pastela, flamastera;</w:t>
            </w:r>
          </w:p>
          <w:p w14:paraId="595F7F54" w14:textId="77777777" w:rsidR="00712362" w:rsidRPr="00A421D2" w:rsidRDefault="00712362">
            <w:pPr>
              <w:widowControl w:val="0"/>
              <w:numPr>
                <w:ilvl w:val="0"/>
                <w:numId w:val="1"/>
              </w:numPr>
              <w:pBdr>
                <w:top w:val="nil"/>
                <w:left w:val="nil"/>
                <w:bottom w:val="nil"/>
                <w:right w:val="nil"/>
                <w:between w:val="nil"/>
              </w:pBdr>
              <w:tabs>
                <w:tab w:val="left" w:pos="623"/>
              </w:tabs>
              <w:spacing w:after="0"/>
              <w:ind w:right="113"/>
              <w:rPr>
                <w:color w:val="000000"/>
                <w:sz w:val="20"/>
                <w:szCs w:val="20"/>
              </w:rPr>
            </w:pPr>
            <w:r w:rsidRPr="00A421D2">
              <w:rPr>
                <w:color w:val="231F20"/>
                <w:sz w:val="20"/>
                <w:szCs w:val="20"/>
              </w:rPr>
              <w:t>Identifikon ngjyrat elementare (e verdhë, e kuqe, e kaltër) dhe kombinimet e dyta;</w:t>
            </w:r>
          </w:p>
          <w:p w14:paraId="3FA4B1A0" w14:textId="77777777" w:rsidR="00712362" w:rsidRPr="00A421D2" w:rsidRDefault="00712362">
            <w:pPr>
              <w:widowControl w:val="0"/>
              <w:numPr>
                <w:ilvl w:val="0"/>
                <w:numId w:val="1"/>
              </w:numPr>
              <w:pBdr>
                <w:top w:val="nil"/>
                <w:left w:val="nil"/>
                <w:bottom w:val="nil"/>
                <w:right w:val="nil"/>
                <w:between w:val="nil"/>
              </w:pBdr>
              <w:tabs>
                <w:tab w:val="left" w:pos="623"/>
              </w:tabs>
              <w:spacing w:after="0"/>
              <w:ind w:right="274"/>
              <w:rPr>
                <w:color w:val="000000"/>
                <w:sz w:val="20"/>
                <w:szCs w:val="20"/>
              </w:rPr>
            </w:pPr>
            <w:r w:rsidRPr="00A421D2">
              <w:rPr>
                <w:color w:val="231F20"/>
                <w:sz w:val="20"/>
                <w:szCs w:val="20"/>
              </w:rPr>
              <w:t>Përdor ngjyra dhe teknika të ndryshme (pastel, akuarel) për ngjyrosjen e dy punimeve;</w:t>
            </w:r>
          </w:p>
          <w:p w14:paraId="2C3F277C" w14:textId="77777777" w:rsidR="00712362" w:rsidRPr="00A421D2" w:rsidRDefault="00712362">
            <w:pPr>
              <w:widowControl w:val="0"/>
              <w:numPr>
                <w:ilvl w:val="0"/>
                <w:numId w:val="1"/>
              </w:numPr>
              <w:pBdr>
                <w:top w:val="nil"/>
                <w:left w:val="nil"/>
                <w:bottom w:val="nil"/>
                <w:right w:val="nil"/>
                <w:between w:val="nil"/>
              </w:pBdr>
              <w:tabs>
                <w:tab w:val="left" w:pos="623"/>
              </w:tabs>
              <w:spacing w:after="0"/>
              <w:ind w:right="35"/>
              <w:rPr>
                <w:color w:val="000000"/>
                <w:sz w:val="20"/>
                <w:szCs w:val="20"/>
              </w:rPr>
            </w:pPr>
            <w:r w:rsidRPr="00A421D2">
              <w:rPr>
                <w:color w:val="231F20"/>
                <w:sz w:val="20"/>
                <w:szCs w:val="20"/>
              </w:rPr>
              <w:t>Krijon kontrast ngjyash në punime (kolazh, materiale) dhe të dallojë ndryshimet;</w:t>
            </w:r>
          </w:p>
          <w:p w14:paraId="0DDA8A28" w14:textId="77777777" w:rsidR="00712362" w:rsidRPr="00A421D2" w:rsidRDefault="00712362">
            <w:pPr>
              <w:widowControl w:val="0"/>
              <w:numPr>
                <w:ilvl w:val="0"/>
                <w:numId w:val="1"/>
              </w:numPr>
              <w:pBdr>
                <w:top w:val="nil"/>
                <w:left w:val="nil"/>
                <w:bottom w:val="nil"/>
                <w:right w:val="nil"/>
                <w:between w:val="nil"/>
              </w:pBdr>
              <w:tabs>
                <w:tab w:val="left" w:pos="623"/>
              </w:tabs>
              <w:spacing w:after="0"/>
              <w:ind w:right="226"/>
              <w:rPr>
                <w:color w:val="000000"/>
                <w:sz w:val="20"/>
                <w:szCs w:val="20"/>
              </w:rPr>
            </w:pPr>
            <w:r w:rsidRPr="00A421D2">
              <w:rPr>
                <w:color w:val="231F20"/>
                <w:sz w:val="20"/>
                <w:szCs w:val="20"/>
              </w:rPr>
              <w:t>Përdor ngjyrat nga lapsi dhe flamasterat dhe të përfitojë efekte tonike në punime.</w:t>
            </w:r>
          </w:p>
          <w:p w14:paraId="13F2C64C" w14:textId="77777777" w:rsidR="00712362" w:rsidRPr="00A421D2" w:rsidRDefault="00712362" w:rsidP="00712362">
            <w:pPr>
              <w:rPr>
                <w:sz w:val="20"/>
                <w:szCs w:val="20"/>
              </w:rPr>
            </w:pPr>
          </w:p>
          <w:p w14:paraId="02F4A581" w14:textId="5CB7DACD" w:rsidR="00712362" w:rsidRPr="00EA3596" w:rsidRDefault="00712362" w:rsidP="00712362">
            <w:pPr>
              <w:rPr>
                <w:sz w:val="18"/>
                <w:szCs w:val="18"/>
                <w:lang w:val="en-US" w:eastAsia="x-none"/>
              </w:rPr>
            </w:pPr>
          </w:p>
        </w:tc>
        <w:tc>
          <w:tcPr>
            <w:tcW w:w="2551" w:type="dxa"/>
            <w:gridSpan w:val="2"/>
          </w:tcPr>
          <w:p w14:paraId="63AE1A10" w14:textId="5B9251C6" w:rsidR="00712362" w:rsidRPr="00A421D2" w:rsidRDefault="00712362">
            <w:pPr>
              <w:widowControl w:val="0"/>
              <w:numPr>
                <w:ilvl w:val="0"/>
                <w:numId w:val="2"/>
              </w:numPr>
              <w:pBdr>
                <w:top w:val="nil"/>
                <w:left w:val="nil"/>
                <w:bottom w:val="nil"/>
                <w:right w:val="nil"/>
                <w:between w:val="nil"/>
              </w:pBdr>
              <w:tabs>
                <w:tab w:val="left" w:pos="480"/>
              </w:tabs>
              <w:spacing w:before="126" w:after="0"/>
              <w:ind w:right="58"/>
              <w:rPr>
                <w:color w:val="000000"/>
                <w:sz w:val="20"/>
                <w:szCs w:val="20"/>
              </w:rPr>
            </w:pPr>
            <w:r w:rsidRPr="00A421D2">
              <w:rPr>
                <w:color w:val="231F20"/>
                <w:sz w:val="20"/>
                <w:szCs w:val="20"/>
              </w:rPr>
              <w:lastRenderedPageBreak/>
              <w:t xml:space="preserve">Njohja dhe përdorimi i mjeteve </w:t>
            </w:r>
            <w:proofErr w:type="spellStart"/>
            <w:r w:rsidRPr="00A421D2">
              <w:rPr>
                <w:color w:val="231F20"/>
                <w:sz w:val="20"/>
                <w:szCs w:val="20"/>
              </w:rPr>
              <w:t>fq</w:t>
            </w:r>
            <w:proofErr w:type="spellEnd"/>
            <w:r w:rsidR="004603DC">
              <w:rPr>
                <w:color w:val="231F20"/>
                <w:sz w:val="20"/>
                <w:szCs w:val="20"/>
              </w:rPr>
              <w:t>.</w:t>
            </w:r>
            <w:r w:rsidRPr="00A421D2">
              <w:rPr>
                <w:color w:val="231F20"/>
                <w:sz w:val="20"/>
                <w:szCs w:val="20"/>
              </w:rPr>
              <w:t xml:space="preserve"> 8,9</w:t>
            </w:r>
          </w:p>
          <w:p w14:paraId="292ACA74" w14:textId="3F717D08" w:rsidR="00712362" w:rsidRPr="00A421D2" w:rsidRDefault="00712362">
            <w:pPr>
              <w:widowControl w:val="0"/>
              <w:numPr>
                <w:ilvl w:val="0"/>
                <w:numId w:val="2"/>
              </w:numPr>
              <w:pBdr>
                <w:top w:val="nil"/>
                <w:left w:val="nil"/>
                <w:bottom w:val="nil"/>
                <w:right w:val="nil"/>
                <w:between w:val="nil"/>
              </w:pBdr>
              <w:tabs>
                <w:tab w:val="left" w:pos="480"/>
              </w:tabs>
              <w:spacing w:after="0"/>
              <w:rPr>
                <w:color w:val="000000"/>
                <w:sz w:val="20"/>
                <w:szCs w:val="20"/>
              </w:rPr>
            </w:pPr>
            <w:r w:rsidRPr="00A421D2">
              <w:rPr>
                <w:color w:val="231F20"/>
                <w:sz w:val="20"/>
                <w:szCs w:val="20"/>
              </w:rPr>
              <w:t xml:space="preserve">Llojet e vijave </w:t>
            </w:r>
            <w:proofErr w:type="spellStart"/>
            <w:r w:rsidRPr="00A421D2">
              <w:rPr>
                <w:color w:val="231F20"/>
                <w:sz w:val="20"/>
                <w:szCs w:val="20"/>
              </w:rPr>
              <w:t>fq</w:t>
            </w:r>
            <w:proofErr w:type="spellEnd"/>
            <w:r w:rsidR="004603DC">
              <w:rPr>
                <w:color w:val="231F20"/>
                <w:sz w:val="20"/>
                <w:szCs w:val="20"/>
              </w:rPr>
              <w:t>.</w:t>
            </w:r>
            <w:r w:rsidRPr="00A421D2">
              <w:rPr>
                <w:color w:val="231F20"/>
                <w:sz w:val="20"/>
                <w:szCs w:val="20"/>
              </w:rPr>
              <w:t xml:space="preserve"> 10,11</w:t>
            </w:r>
          </w:p>
          <w:p w14:paraId="69A59A88" w14:textId="0AB6A389" w:rsidR="00712362" w:rsidRPr="00A421D2" w:rsidRDefault="00712362">
            <w:pPr>
              <w:widowControl w:val="0"/>
              <w:numPr>
                <w:ilvl w:val="0"/>
                <w:numId w:val="2"/>
              </w:numPr>
              <w:pBdr>
                <w:top w:val="nil"/>
                <w:left w:val="nil"/>
                <w:bottom w:val="nil"/>
                <w:right w:val="nil"/>
                <w:between w:val="nil"/>
              </w:pBdr>
              <w:tabs>
                <w:tab w:val="left" w:pos="480"/>
              </w:tabs>
              <w:spacing w:after="0"/>
              <w:rPr>
                <w:color w:val="000000"/>
                <w:sz w:val="20"/>
                <w:szCs w:val="20"/>
              </w:rPr>
            </w:pPr>
            <w:r w:rsidRPr="00A421D2">
              <w:rPr>
                <w:color w:val="231F20"/>
                <w:sz w:val="20"/>
                <w:szCs w:val="20"/>
              </w:rPr>
              <w:t xml:space="preserve">Vjeshta na sjell fruta </w:t>
            </w:r>
            <w:proofErr w:type="spellStart"/>
            <w:r w:rsidRPr="00A421D2">
              <w:rPr>
                <w:color w:val="231F20"/>
                <w:sz w:val="20"/>
                <w:szCs w:val="20"/>
              </w:rPr>
              <w:t>fq</w:t>
            </w:r>
            <w:proofErr w:type="spellEnd"/>
            <w:r w:rsidR="004603DC">
              <w:rPr>
                <w:color w:val="231F20"/>
                <w:sz w:val="20"/>
                <w:szCs w:val="20"/>
              </w:rPr>
              <w:t>.</w:t>
            </w:r>
            <w:r w:rsidRPr="00A421D2">
              <w:rPr>
                <w:color w:val="231F20"/>
                <w:sz w:val="20"/>
                <w:szCs w:val="20"/>
              </w:rPr>
              <w:t xml:space="preserve"> 12,13</w:t>
            </w:r>
          </w:p>
          <w:p w14:paraId="11263DCF" w14:textId="507A6002" w:rsidR="00712362" w:rsidRPr="00A421D2" w:rsidRDefault="00712362">
            <w:pPr>
              <w:widowControl w:val="0"/>
              <w:numPr>
                <w:ilvl w:val="0"/>
                <w:numId w:val="2"/>
              </w:numPr>
              <w:pBdr>
                <w:top w:val="nil"/>
                <w:left w:val="nil"/>
                <w:bottom w:val="nil"/>
                <w:right w:val="nil"/>
                <w:between w:val="nil"/>
              </w:pBdr>
              <w:tabs>
                <w:tab w:val="left" w:pos="480"/>
              </w:tabs>
              <w:spacing w:before="6" w:after="0"/>
              <w:ind w:right="179"/>
              <w:rPr>
                <w:color w:val="000000"/>
                <w:sz w:val="20"/>
                <w:szCs w:val="20"/>
              </w:rPr>
            </w:pPr>
            <w:r w:rsidRPr="00A421D2">
              <w:rPr>
                <w:color w:val="231F20"/>
                <w:sz w:val="20"/>
                <w:szCs w:val="20"/>
              </w:rPr>
              <w:t xml:space="preserve">Mjedisi ku punojmë dhe veprojmë </w:t>
            </w:r>
            <w:proofErr w:type="spellStart"/>
            <w:r w:rsidRPr="00A421D2">
              <w:rPr>
                <w:color w:val="231F20"/>
                <w:sz w:val="20"/>
                <w:szCs w:val="20"/>
              </w:rPr>
              <w:t>fq</w:t>
            </w:r>
            <w:proofErr w:type="spellEnd"/>
            <w:r w:rsidR="004603DC">
              <w:rPr>
                <w:color w:val="231F20"/>
                <w:sz w:val="20"/>
                <w:szCs w:val="20"/>
              </w:rPr>
              <w:t>.</w:t>
            </w:r>
            <w:r w:rsidRPr="00A421D2">
              <w:rPr>
                <w:color w:val="231F20"/>
                <w:sz w:val="20"/>
                <w:szCs w:val="20"/>
              </w:rPr>
              <w:t xml:space="preserve"> 14,</w:t>
            </w:r>
            <w:r w:rsidR="004603DC">
              <w:rPr>
                <w:color w:val="231F20"/>
                <w:sz w:val="20"/>
                <w:szCs w:val="20"/>
              </w:rPr>
              <w:t xml:space="preserve"> </w:t>
            </w:r>
            <w:r w:rsidRPr="00A421D2">
              <w:rPr>
                <w:color w:val="231F20"/>
                <w:sz w:val="20"/>
                <w:szCs w:val="20"/>
              </w:rPr>
              <w:t>15</w:t>
            </w:r>
          </w:p>
          <w:p w14:paraId="031DDEFB" w14:textId="2BE2CEC1" w:rsidR="00712362" w:rsidRPr="00A421D2" w:rsidRDefault="00712362">
            <w:pPr>
              <w:widowControl w:val="0"/>
              <w:numPr>
                <w:ilvl w:val="0"/>
                <w:numId w:val="2"/>
              </w:numPr>
              <w:pBdr>
                <w:top w:val="nil"/>
                <w:left w:val="nil"/>
                <w:bottom w:val="nil"/>
                <w:right w:val="nil"/>
                <w:between w:val="nil"/>
              </w:pBdr>
              <w:tabs>
                <w:tab w:val="left" w:pos="480"/>
              </w:tabs>
              <w:spacing w:after="0"/>
              <w:rPr>
                <w:color w:val="000000"/>
                <w:sz w:val="20"/>
                <w:szCs w:val="20"/>
              </w:rPr>
            </w:pPr>
            <w:r w:rsidRPr="00A421D2">
              <w:rPr>
                <w:color w:val="231F20"/>
                <w:sz w:val="20"/>
                <w:szCs w:val="20"/>
              </w:rPr>
              <w:t xml:space="preserve">Portreti </w:t>
            </w:r>
            <w:proofErr w:type="spellStart"/>
            <w:r w:rsidRPr="00A421D2">
              <w:rPr>
                <w:color w:val="231F20"/>
                <w:sz w:val="20"/>
                <w:szCs w:val="20"/>
              </w:rPr>
              <w:t>fq</w:t>
            </w:r>
            <w:proofErr w:type="spellEnd"/>
            <w:r w:rsidR="004603DC">
              <w:rPr>
                <w:color w:val="231F20"/>
                <w:sz w:val="20"/>
                <w:szCs w:val="20"/>
              </w:rPr>
              <w:t>.</w:t>
            </w:r>
            <w:r w:rsidRPr="00A421D2">
              <w:rPr>
                <w:color w:val="231F20"/>
                <w:sz w:val="20"/>
                <w:szCs w:val="20"/>
              </w:rPr>
              <w:t xml:space="preserve"> 16,17</w:t>
            </w:r>
          </w:p>
          <w:p w14:paraId="2C00002D" w14:textId="2C19C5A5" w:rsidR="00712362" w:rsidRPr="00A421D2" w:rsidRDefault="00712362">
            <w:pPr>
              <w:widowControl w:val="0"/>
              <w:numPr>
                <w:ilvl w:val="0"/>
                <w:numId w:val="2"/>
              </w:numPr>
              <w:pBdr>
                <w:top w:val="nil"/>
                <w:left w:val="nil"/>
                <w:bottom w:val="nil"/>
                <w:right w:val="nil"/>
                <w:between w:val="nil"/>
              </w:pBdr>
              <w:tabs>
                <w:tab w:val="left" w:pos="480"/>
              </w:tabs>
              <w:spacing w:before="7" w:after="0"/>
              <w:ind w:right="38"/>
              <w:rPr>
                <w:color w:val="000000"/>
                <w:sz w:val="20"/>
                <w:szCs w:val="20"/>
              </w:rPr>
            </w:pPr>
            <w:r w:rsidRPr="00A421D2">
              <w:rPr>
                <w:color w:val="231F20"/>
                <w:sz w:val="20"/>
                <w:szCs w:val="20"/>
              </w:rPr>
              <w:t xml:space="preserve">Ngjyrat - kombinimin i tyre </w:t>
            </w:r>
            <w:proofErr w:type="spellStart"/>
            <w:r w:rsidRPr="00A421D2">
              <w:rPr>
                <w:color w:val="231F20"/>
                <w:sz w:val="20"/>
                <w:szCs w:val="20"/>
              </w:rPr>
              <w:t>fq</w:t>
            </w:r>
            <w:proofErr w:type="spellEnd"/>
            <w:r w:rsidR="004603DC">
              <w:rPr>
                <w:color w:val="231F20"/>
                <w:sz w:val="20"/>
                <w:szCs w:val="20"/>
              </w:rPr>
              <w:t>.</w:t>
            </w:r>
            <w:r w:rsidRPr="00A421D2">
              <w:rPr>
                <w:color w:val="231F20"/>
                <w:sz w:val="20"/>
                <w:szCs w:val="20"/>
              </w:rPr>
              <w:t xml:space="preserve"> 18-21</w:t>
            </w:r>
          </w:p>
          <w:p w14:paraId="171392A6" w14:textId="28F2EA0C" w:rsidR="00712362" w:rsidRPr="00A421D2" w:rsidRDefault="00712362">
            <w:pPr>
              <w:widowControl w:val="0"/>
              <w:numPr>
                <w:ilvl w:val="0"/>
                <w:numId w:val="2"/>
              </w:numPr>
              <w:pBdr>
                <w:top w:val="nil"/>
                <w:left w:val="nil"/>
                <w:bottom w:val="nil"/>
                <w:right w:val="nil"/>
                <w:between w:val="nil"/>
              </w:pBdr>
              <w:tabs>
                <w:tab w:val="left" w:pos="480"/>
              </w:tabs>
              <w:spacing w:after="0"/>
              <w:ind w:right="112"/>
              <w:rPr>
                <w:color w:val="000000"/>
                <w:sz w:val="20"/>
                <w:szCs w:val="20"/>
              </w:rPr>
            </w:pPr>
            <w:r w:rsidRPr="00A421D2">
              <w:rPr>
                <w:color w:val="231F20"/>
                <w:sz w:val="20"/>
                <w:szCs w:val="20"/>
              </w:rPr>
              <w:t xml:space="preserve">Pastelet e thata dhe pastelet e </w:t>
            </w:r>
            <w:r w:rsidRPr="00A421D2">
              <w:rPr>
                <w:color w:val="231F20"/>
                <w:sz w:val="20"/>
                <w:szCs w:val="20"/>
              </w:rPr>
              <w:lastRenderedPageBreak/>
              <w:t xml:space="preserve">yndyrshme </w:t>
            </w:r>
            <w:proofErr w:type="spellStart"/>
            <w:r w:rsidRPr="00A421D2">
              <w:rPr>
                <w:color w:val="231F20"/>
                <w:sz w:val="20"/>
                <w:szCs w:val="20"/>
              </w:rPr>
              <w:t>fq</w:t>
            </w:r>
            <w:proofErr w:type="spellEnd"/>
            <w:r w:rsidR="004603DC">
              <w:rPr>
                <w:color w:val="231F20"/>
                <w:sz w:val="20"/>
                <w:szCs w:val="20"/>
              </w:rPr>
              <w:t>.</w:t>
            </w:r>
            <w:r w:rsidRPr="00A421D2">
              <w:rPr>
                <w:color w:val="231F20"/>
                <w:sz w:val="20"/>
                <w:szCs w:val="20"/>
              </w:rPr>
              <w:t xml:space="preserve"> 21-23</w:t>
            </w:r>
          </w:p>
          <w:p w14:paraId="64ED9BAE" w14:textId="24511E02" w:rsidR="00712362" w:rsidRPr="00A421D2" w:rsidRDefault="00712362">
            <w:pPr>
              <w:widowControl w:val="0"/>
              <w:numPr>
                <w:ilvl w:val="0"/>
                <w:numId w:val="2"/>
              </w:numPr>
              <w:pBdr>
                <w:top w:val="nil"/>
                <w:left w:val="nil"/>
                <w:bottom w:val="nil"/>
                <w:right w:val="nil"/>
                <w:between w:val="nil"/>
              </w:pBdr>
              <w:tabs>
                <w:tab w:val="left" w:pos="480"/>
              </w:tabs>
              <w:spacing w:after="0"/>
              <w:rPr>
                <w:color w:val="000000"/>
                <w:sz w:val="20"/>
                <w:szCs w:val="20"/>
              </w:rPr>
            </w:pPr>
            <w:r w:rsidRPr="00A421D2">
              <w:rPr>
                <w:color w:val="231F20"/>
                <w:sz w:val="20"/>
                <w:szCs w:val="20"/>
              </w:rPr>
              <w:t xml:space="preserve">Kolazhi </w:t>
            </w:r>
            <w:proofErr w:type="spellStart"/>
            <w:r w:rsidRPr="00A421D2">
              <w:rPr>
                <w:color w:val="231F20"/>
                <w:sz w:val="20"/>
                <w:szCs w:val="20"/>
              </w:rPr>
              <w:t>fq</w:t>
            </w:r>
            <w:proofErr w:type="spellEnd"/>
            <w:r w:rsidRPr="00A421D2">
              <w:rPr>
                <w:color w:val="231F20"/>
                <w:sz w:val="20"/>
                <w:szCs w:val="20"/>
              </w:rPr>
              <w:t>.</w:t>
            </w:r>
            <w:r w:rsidR="004603DC">
              <w:rPr>
                <w:color w:val="231F20"/>
                <w:sz w:val="20"/>
                <w:szCs w:val="20"/>
              </w:rPr>
              <w:t xml:space="preserve"> </w:t>
            </w:r>
            <w:r w:rsidRPr="00A421D2">
              <w:rPr>
                <w:color w:val="231F20"/>
                <w:sz w:val="20"/>
                <w:szCs w:val="20"/>
              </w:rPr>
              <w:t>24-25</w:t>
            </w:r>
          </w:p>
          <w:p w14:paraId="739878EB" w14:textId="5EA88207" w:rsidR="00712362" w:rsidRPr="004603DC" w:rsidRDefault="00712362" w:rsidP="004603DC">
            <w:pPr>
              <w:widowControl w:val="0"/>
              <w:pBdr>
                <w:top w:val="nil"/>
                <w:left w:val="nil"/>
                <w:bottom w:val="nil"/>
                <w:right w:val="nil"/>
                <w:between w:val="nil"/>
              </w:pBdr>
              <w:tabs>
                <w:tab w:val="left" w:pos="480"/>
              </w:tabs>
              <w:ind w:left="120" w:right="112"/>
              <w:rPr>
                <w:color w:val="000000"/>
                <w:sz w:val="20"/>
                <w:szCs w:val="20"/>
              </w:rPr>
            </w:pPr>
            <w:r w:rsidRPr="00A421D2">
              <w:rPr>
                <w:color w:val="231F20"/>
                <w:sz w:val="20"/>
                <w:szCs w:val="20"/>
              </w:rPr>
              <w:t xml:space="preserve">  9.</w:t>
            </w:r>
            <w:r w:rsidRPr="00A421D2">
              <w:rPr>
                <w:color w:val="000000"/>
                <w:sz w:val="20"/>
                <w:szCs w:val="20"/>
              </w:rPr>
              <w:t xml:space="preserve"> Përdorimi i </w:t>
            </w:r>
            <w:proofErr w:type="spellStart"/>
            <w:r w:rsidRPr="00A421D2">
              <w:rPr>
                <w:color w:val="000000"/>
                <w:sz w:val="20"/>
                <w:szCs w:val="20"/>
              </w:rPr>
              <w:t>flamasterave</w:t>
            </w:r>
            <w:proofErr w:type="spellEnd"/>
            <w:r w:rsidR="004603DC">
              <w:rPr>
                <w:color w:val="000000"/>
                <w:sz w:val="20"/>
                <w:szCs w:val="20"/>
              </w:rPr>
              <w:t xml:space="preserve"> </w:t>
            </w:r>
            <w:r w:rsidRPr="00A421D2">
              <w:rPr>
                <w:color w:val="000000"/>
                <w:sz w:val="20"/>
                <w:szCs w:val="20"/>
              </w:rPr>
              <w:t>dhe i lapsave me ngjyra fq.26,27</w:t>
            </w:r>
          </w:p>
        </w:tc>
        <w:tc>
          <w:tcPr>
            <w:tcW w:w="767" w:type="dxa"/>
          </w:tcPr>
          <w:p w14:paraId="0194CAD5" w14:textId="77777777" w:rsidR="00712362" w:rsidRPr="00A421D2" w:rsidRDefault="00712362" w:rsidP="00712362">
            <w:pPr>
              <w:spacing w:after="0"/>
              <w:jc w:val="center"/>
              <w:rPr>
                <w:rFonts w:eastAsia="Times New Roman"/>
                <w:color w:val="000000"/>
                <w:sz w:val="20"/>
                <w:szCs w:val="20"/>
              </w:rPr>
            </w:pPr>
            <w:r w:rsidRPr="00A421D2">
              <w:rPr>
                <w:rFonts w:eastAsia="Times New Roman"/>
                <w:color w:val="000000"/>
                <w:sz w:val="20"/>
                <w:szCs w:val="20"/>
              </w:rPr>
              <w:lastRenderedPageBreak/>
              <w:t>Nr. i orëve</w:t>
            </w:r>
          </w:p>
          <w:p w14:paraId="443608A6" w14:textId="77777777" w:rsidR="00712362" w:rsidRPr="00A421D2" w:rsidRDefault="00712362" w:rsidP="00712362">
            <w:pPr>
              <w:spacing w:after="0"/>
              <w:jc w:val="center"/>
              <w:rPr>
                <w:rFonts w:eastAsia="Times New Roman"/>
                <w:color w:val="000000"/>
                <w:sz w:val="20"/>
                <w:szCs w:val="20"/>
              </w:rPr>
            </w:pPr>
            <w:r w:rsidRPr="00A421D2">
              <w:rPr>
                <w:rFonts w:eastAsia="Times New Roman"/>
                <w:color w:val="000000"/>
                <w:sz w:val="20"/>
                <w:szCs w:val="20"/>
              </w:rPr>
              <w:t>9</w:t>
            </w:r>
          </w:p>
          <w:p w14:paraId="67F695C8" w14:textId="77777777" w:rsidR="00712362" w:rsidRPr="00A421D2" w:rsidRDefault="00712362" w:rsidP="00712362">
            <w:pPr>
              <w:spacing w:after="0"/>
              <w:jc w:val="center"/>
              <w:rPr>
                <w:rFonts w:eastAsia="Times New Roman"/>
                <w:color w:val="000000"/>
                <w:sz w:val="20"/>
                <w:szCs w:val="20"/>
              </w:rPr>
            </w:pPr>
          </w:p>
          <w:p w14:paraId="79DCF7EA" w14:textId="77777777" w:rsidR="00712362" w:rsidRPr="00A421D2" w:rsidRDefault="00712362" w:rsidP="00712362">
            <w:pPr>
              <w:spacing w:after="0"/>
              <w:jc w:val="center"/>
              <w:rPr>
                <w:rFonts w:eastAsia="Times New Roman"/>
                <w:color w:val="000000"/>
                <w:sz w:val="20"/>
                <w:szCs w:val="20"/>
              </w:rPr>
            </w:pPr>
          </w:p>
          <w:p w14:paraId="2D1FB92E" w14:textId="77777777" w:rsidR="00712362" w:rsidRPr="00A421D2" w:rsidRDefault="00712362" w:rsidP="00712362">
            <w:pPr>
              <w:spacing w:after="0"/>
              <w:jc w:val="center"/>
              <w:rPr>
                <w:rFonts w:eastAsia="Times New Roman"/>
                <w:color w:val="000000"/>
                <w:sz w:val="20"/>
                <w:szCs w:val="20"/>
              </w:rPr>
            </w:pPr>
          </w:p>
          <w:p w14:paraId="350FE637" w14:textId="77777777" w:rsidR="00712362" w:rsidRPr="00A421D2" w:rsidRDefault="00712362" w:rsidP="00712362">
            <w:pPr>
              <w:spacing w:after="0"/>
              <w:jc w:val="center"/>
              <w:rPr>
                <w:rFonts w:eastAsia="Times New Roman"/>
                <w:color w:val="000000"/>
                <w:sz w:val="20"/>
                <w:szCs w:val="20"/>
              </w:rPr>
            </w:pPr>
          </w:p>
          <w:p w14:paraId="3DFF90EA" w14:textId="77777777" w:rsidR="00712362" w:rsidRPr="00A421D2" w:rsidRDefault="00712362" w:rsidP="00712362">
            <w:pPr>
              <w:spacing w:after="0"/>
              <w:jc w:val="center"/>
              <w:rPr>
                <w:rFonts w:eastAsia="Times New Roman"/>
                <w:color w:val="000000"/>
                <w:sz w:val="20"/>
                <w:szCs w:val="20"/>
              </w:rPr>
            </w:pPr>
          </w:p>
          <w:p w14:paraId="10673F0C" w14:textId="77777777" w:rsidR="00712362" w:rsidRPr="00A421D2" w:rsidRDefault="00712362" w:rsidP="00712362">
            <w:pPr>
              <w:spacing w:after="0"/>
              <w:jc w:val="center"/>
              <w:rPr>
                <w:rFonts w:eastAsia="Times New Roman"/>
                <w:color w:val="000000"/>
                <w:sz w:val="20"/>
                <w:szCs w:val="20"/>
              </w:rPr>
            </w:pPr>
          </w:p>
          <w:p w14:paraId="63EA6142" w14:textId="77777777" w:rsidR="00712362" w:rsidRPr="00A421D2" w:rsidRDefault="00712362" w:rsidP="00712362">
            <w:pPr>
              <w:spacing w:after="0"/>
              <w:jc w:val="center"/>
              <w:rPr>
                <w:rFonts w:eastAsia="Times New Roman"/>
                <w:color w:val="000000"/>
                <w:sz w:val="20"/>
                <w:szCs w:val="20"/>
              </w:rPr>
            </w:pPr>
          </w:p>
          <w:p w14:paraId="31A22022" w14:textId="77777777" w:rsidR="00712362" w:rsidRPr="00A421D2" w:rsidRDefault="00712362" w:rsidP="00712362">
            <w:pPr>
              <w:spacing w:after="0"/>
              <w:jc w:val="center"/>
              <w:rPr>
                <w:rFonts w:eastAsia="Times New Roman"/>
                <w:color w:val="000000"/>
                <w:sz w:val="20"/>
                <w:szCs w:val="20"/>
              </w:rPr>
            </w:pPr>
          </w:p>
          <w:p w14:paraId="33B77532" w14:textId="77777777" w:rsidR="00712362" w:rsidRPr="00A421D2" w:rsidRDefault="00712362" w:rsidP="00712362">
            <w:pPr>
              <w:spacing w:after="0"/>
              <w:jc w:val="center"/>
              <w:rPr>
                <w:rFonts w:eastAsia="Times New Roman"/>
                <w:color w:val="000000"/>
                <w:sz w:val="20"/>
                <w:szCs w:val="20"/>
              </w:rPr>
            </w:pPr>
          </w:p>
          <w:p w14:paraId="2017C586" w14:textId="77777777" w:rsidR="00712362" w:rsidRPr="00A421D2" w:rsidRDefault="00712362" w:rsidP="00712362">
            <w:pPr>
              <w:spacing w:after="0"/>
              <w:jc w:val="center"/>
              <w:rPr>
                <w:rFonts w:eastAsia="Times New Roman"/>
                <w:color w:val="000000"/>
                <w:sz w:val="20"/>
                <w:szCs w:val="20"/>
              </w:rPr>
            </w:pPr>
          </w:p>
          <w:p w14:paraId="61172C32" w14:textId="77777777" w:rsidR="00712362" w:rsidRPr="00EA3596" w:rsidRDefault="00712362" w:rsidP="00712362">
            <w:pPr>
              <w:spacing w:after="0" w:line="240" w:lineRule="auto"/>
              <w:jc w:val="center"/>
              <w:rPr>
                <w:rFonts w:ascii="Times New Roman" w:eastAsia="Times New Roman" w:hAnsi="Times New Roman" w:cs="Times New Roman"/>
                <w:color w:val="000000"/>
                <w:sz w:val="18"/>
                <w:szCs w:val="18"/>
                <w:lang w:val="en-US"/>
              </w:rPr>
            </w:pPr>
          </w:p>
        </w:tc>
        <w:tc>
          <w:tcPr>
            <w:tcW w:w="2520" w:type="dxa"/>
          </w:tcPr>
          <w:p w14:paraId="4B016EA9" w14:textId="77777777" w:rsidR="00712362" w:rsidRPr="00A421D2" w:rsidRDefault="00712362" w:rsidP="00712362">
            <w:pPr>
              <w:spacing w:after="0"/>
              <w:rPr>
                <w:rFonts w:eastAsia="Times New Roman"/>
                <w:color w:val="000000"/>
                <w:sz w:val="20"/>
                <w:szCs w:val="20"/>
              </w:rPr>
            </w:pPr>
          </w:p>
          <w:p w14:paraId="10FF2017" w14:textId="77777777" w:rsidR="00712362" w:rsidRPr="00A421D2" w:rsidRDefault="00712362" w:rsidP="00712362">
            <w:pPr>
              <w:widowControl w:val="0"/>
              <w:spacing w:before="2" w:after="0"/>
              <w:ind w:right="131"/>
              <w:rPr>
                <w:rFonts w:eastAsia="Times New Roman"/>
                <w:sz w:val="20"/>
                <w:szCs w:val="20"/>
              </w:rPr>
            </w:pPr>
            <w:r w:rsidRPr="00A421D2">
              <w:rPr>
                <w:rFonts w:eastAsia="Times New Roman"/>
                <w:sz w:val="20"/>
                <w:szCs w:val="20"/>
              </w:rPr>
              <w:t xml:space="preserve">Mësimdhënia dhe </w:t>
            </w:r>
            <w:r w:rsidRPr="00A421D2">
              <w:rPr>
                <w:rFonts w:eastAsia="Times New Roman"/>
                <w:color w:val="231F20"/>
                <w:sz w:val="20"/>
                <w:szCs w:val="20"/>
              </w:rPr>
              <w:t xml:space="preserve"> të  nxënët,</w:t>
            </w:r>
            <w:r w:rsidRPr="00A421D2">
              <w:rPr>
                <w:rFonts w:eastAsia="Times New Roman"/>
                <w:sz w:val="20"/>
                <w:szCs w:val="20"/>
              </w:rPr>
              <w:t xml:space="preserve"> të bazuar në kompetenca</w:t>
            </w:r>
          </w:p>
          <w:p w14:paraId="267ECBE7" w14:textId="77777777" w:rsidR="00712362" w:rsidRPr="00A421D2" w:rsidRDefault="00712362" w:rsidP="00712362">
            <w:pPr>
              <w:widowControl w:val="0"/>
              <w:spacing w:before="2" w:after="0"/>
              <w:ind w:right="131"/>
              <w:rPr>
                <w:rFonts w:eastAsia="Times New Roman"/>
                <w:sz w:val="20"/>
                <w:szCs w:val="20"/>
              </w:rPr>
            </w:pPr>
          </w:p>
          <w:p w14:paraId="69612393" w14:textId="77777777" w:rsidR="00712362" w:rsidRPr="00A421D2" w:rsidRDefault="00712362" w:rsidP="00712362">
            <w:pPr>
              <w:widowControl w:val="0"/>
              <w:spacing w:before="2" w:after="0"/>
              <w:ind w:right="131"/>
              <w:rPr>
                <w:rFonts w:eastAsia="Times New Roman"/>
                <w:sz w:val="20"/>
                <w:szCs w:val="20"/>
              </w:rPr>
            </w:pPr>
            <w:r w:rsidRPr="00A421D2">
              <w:rPr>
                <w:rFonts w:eastAsia="Times New Roman"/>
                <w:sz w:val="20"/>
                <w:szCs w:val="20"/>
              </w:rPr>
              <w:t xml:space="preserve">Mësimdhënia dhe </w:t>
            </w:r>
            <w:r w:rsidRPr="00A421D2">
              <w:rPr>
                <w:rFonts w:eastAsia="Times New Roman"/>
                <w:color w:val="231F20"/>
                <w:sz w:val="20"/>
                <w:szCs w:val="20"/>
              </w:rPr>
              <w:t xml:space="preserve"> të  nxënët</w:t>
            </w:r>
            <w:r w:rsidRPr="00A421D2">
              <w:rPr>
                <w:rFonts w:eastAsia="Times New Roman"/>
                <w:sz w:val="20"/>
                <w:szCs w:val="20"/>
              </w:rPr>
              <w:t xml:space="preserve"> e integruar</w:t>
            </w:r>
          </w:p>
          <w:p w14:paraId="4E9EA341" w14:textId="77777777" w:rsidR="00712362" w:rsidRPr="00A421D2" w:rsidRDefault="00712362" w:rsidP="00712362">
            <w:pPr>
              <w:widowControl w:val="0"/>
              <w:spacing w:before="2" w:after="0"/>
              <w:ind w:right="131"/>
              <w:rPr>
                <w:rFonts w:eastAsia="Times New Roman"/>
                <w:sz w:val="20"/>
                <w:szCs w:val="20"/>
              </w:rPr>
            </w:pPr>
          </w:p>
          <w:p w14:paraId="36E9E12F" w14:textId="77777777" w:rsidR="00712362" w:rsidRPr="00A421D2" w:rsidRDefault="00712362" w:rsidP="00712362">
            <w:pPr>
              <w:widowControl w:val="0"/>
              <w:spacing w:before="2" w:after="0"/>
              <w:ind w:right="131"/>
              <w:rPr>
                <w:rFonts w:eastAsia="Times New Roman"/>
                <w:sz w:val="20"/>
                <w:szCs w:val="20"/>
              </w:rPr>
            </w:pPr>
            <w:r w:rsidRPr="00A421D2">
              <w:rPr>
                <w:rFonts w:eastAsia="Times New Roman"/>
                <w:sz w:val="20"/>
                <w:szCs w:val="20"/>
              </w:rPr>
              <w:t>Mësimdhënia dhe nxënie me nxënësin në qendër</w:t>
            </w:r>
          </w:p>
          <w:p w14:paraId="18942788" w14:textId="4570A97B" w:rsidR="00712362" w:rsidRPr="00EA3596" w:rsidRDefault="00712362" w:rsidP="00712362">
            <w:pPr>
              <w:spacing w:after="0" w:line="240" w:lineRule="auto"/>
              <w:rPr>
                <w:rFonts w:ascii="Times New Roman" w:eastAsia="Times New Roman" w:hAnsi="Times New Roman" w:cs="Times New Roman"/>
                <w:color w:val="000000"/>
                <w:sz w:val="18"/>
                <w:szCs w:val="18"/>
                <w:lang w:val="en-US"/>
              </w:rPr>
            </w:pPr>
            <w:r w:rsidRPr="00A421D2">
              <w:rPr>
                <w:rFonts w:eastAsia="Times New Roman"/>
                <w:color w:val="231F20"/>
                <w:sz w:val="20"/>
                <w:szCs w:val="20"/>
              </w:rPr>
              <w:t>Mësimdhënia dhe të        nxënit e diferencuar</w:t>
            </w:r>
          </w:p>
        </w:tc>
        <w:tc>
          <w:tcPr>
            <w:tcW w:w="1800" w:type="dxa"/>
            <w:gridSpan w:val="2"/>
          </w:tcPr>
          <w:p w14:paraId="0E22B29F" w14:textId="77777777" w:rsidR="00712362" w:rsidRPr="00A421D2" w:rsidRDefault="00712362" w:rsidP="00712362">
            <w:pPr>
              <w:widowControl w:val="0"/>
              <w:spacing w:after="0"/>
              <w:ind w:right="290"/>
              <w:rPr>
                <w:rFonts w:eastAsia="Times New Roman"/>
                <w:sz w:val="20"/>
                <w:szCs w:val="20"/>
              </w:rPr>
            </w:pPr>
            <w:r w:rsidRPr="00A421D2">
              <w:rPr>
                <w:rFonts w:eastAsia="Times New Roman"/>
                <w:color w:val="231F20"/>
                <w:sz w:val="20"/>
                <w:szCs w:val="20"/>
              </w:rPr>
              <w:t>Vlerësim i vazhdueshm</w:t>
            </w:r>
          </w:p>
          <w:p w14:paraId="642B368E" w14:textId="77777777" w:rsidR="00712362" w:rsidRPr="00A421D2" w:rsidRDefault="00712362" w:rsidP="00712362">
            <w:pPr>
              <w:widowControl w:val="0"/>
              <w:spacing w:after="0"/>
              <w:rPr>
                <w:rFonts w:eastAsia="Times New Roman"/>
                <w:sz w:val="20"/>
                <w:szCs w:val="20"/>
              </w:rPr>
            </w:pPr>
          </w:p>
          <w:p w14:paraId="68D8D9A6" w14:textId="77777777" w:rsidR="00712362" w:rsidRPr="00A421D2" w:rsidRDefault="00712362" w:rsidP="00712362">
            <w:pPr>
              <w:widowControl w:val="0"/>
              <w:spacing w:after="0"/>
              <w:ind w:right="91"/>
              <w:rPr>
                <w:rFonts w:eastAsia="Times New Roman"/>
                <w:sz w:val="20"/>
                <w:szCs w:val="20"/>
              </w:rPr>
            </w:pPr>
            <w:r w:rsidRPr="00A421D2">
              <w:rPr>
                <w:rFonts w:eastAsia="Times New Roman"/>
                <w:color w:val="231F20"/>
                <w:sz w:val="20"/>
                <w:szCs w:val="20"/>
              </w:rPr>
              <w:t xml:space="preserve"> (Vendos instrumentet)</w:t>
            </w:r>
          </w:p>
          <w:p w14:paraId="32C8E915" w14:textId="77777777" w:rsidR="00712362" w:rsidRPr="00EA3596" w:rsidRDefault="00712362" w:rsidP="00712362">
            <w:pPr>
              <w:rPr>
                <w:rFonts w:ascii="Times New Roman" w:eastAsia="Times New Roman" w:hAnsi="Times New Roman" w:cs="Times New Roman"/>
                <w:color w:val="000000"/>
                <w:sz w:val="18"/>
                <w:szCs w:val="18"/>
                <w:lang w:val="en-US"/>
              </w:rPr>
            </w:pPr>
          </w:p>
        </w:tc>
        <w:tc>
          <w:tcPr>
            <w:tcW w:w="1895" w:type="dxa"/>
          </w:tcPr>
          <w:p w14:paraId="62229D01" w14:textId="77777777" w:rsidR="00712362" w:rsidRPr="00A421D2" w:rsidRDefault="00712362" w:rsidP="00712362">
            <w:pPr>
              <w:rPr>
                <w:rFonts w:eastAsia="Times New Roman"/>
                <w:sz w:val="20"/>
                <w:szCs w:val="20"/>
              </w:rPr>
            </w:pPr>
            <w:r w:rsidRPr="00A421D2">
              <w:rPr>
                <w:rFonts w:eastAsia="Times New Roman"/>
                <w:sz w:val="20"/>
                <w:szCs w:val="20"/>
              </w:rPr>
              <w:t>Gjuhë shqipe; Matematikë; Art figurativ;</w:t>
            </w:r>
            <w:r w:rsidRPr="00A421D2">
              <w:rPr>
                <w:rFonts w:eastAsia="Times New Roman"/>
                <w:sz w:val="20"/>
                <w:szCs w:val="20"/>
              </w:rPr>
              <w:br/>
              <w:t>Njeriu dhe natyra; Shoqëria dhe mjedisi; Shkathtësi për jetë.</w:t>
            </w:r>
          </w:p>
          <w:p w14:paraId="64EE1830" w14:textId="77777777" w:rsidR="00712362" w:rsidRPr="00A421D2" w:rsidRDefault="00712362" w:rsidP="00712362">
            <w:pPr>
              <w:rPr>
                <w:rFonts w:eastAsia="Times New Roman"/>
                <w:sz w:val="20"/>
                <w:szCs w:val="20"/>
              </w:rPr>
            </w:pPr>
          </w:p>
          <w:p w14:paraId="1D22C7B3" w14:textId="77777777" w:rsidR="00712362" w:rsidRPr="00A421D2" w:rsidRDefault="00712362" w:rsidP="00712362">
            <w:pPr>
              <w:rPr>
                <w:rFonts w:eastAsia="Times New Roman"/>
                <w:b/>
                <w:sz w:val="20"/>
                <w:szCs w:val="20"/>
              </w:rPr>
            </w:pPr>
            <w:r w:rsidRPr="00A421D2">
              <w:rPr>
                <w:rFonts w:eastAsia="Times New Roman"/>
                <w:b/>
                <w:sz w:val="20"/>
                <w:szCs w:val="20"/>
              </w:rPr>
              <w:t>Çështjet ndërkurri- kulare:</w:t>
            </w:r>
          </w:p>
          <w:p w14:paraId="41BF5159" w14:textId="5A53E4D5" w:rsidR="00712362" w:rsidRPr="00F43304" w:rsidRDefault="00712362" w:rsidP="00712362">
            <w:pPr>
              <w:rPr>
                <w:color w:val="00B0F0"/>
                <w:sz w:val="16"/>
                <w:szCs w:val="16"/>
                <w:lang w:val="en-US"/>
              </w:rPr>
            </w:pPr>
            <w:r w:rsidRPr="00A421D2">
              <w:rPr>
                <w:rFonts w:eastAsia="Times New Roman"/>
                <w:sz w:val="20"/>
                <w:szCs w:val="20"/>
              </w:rPr>
              <w:lastRenderedPageBreak/>
              <w:t>Arsimi për zhvillim të qëndrueshëm.</w:t>
            </w:r>
          </w:p>
        </w:tc>
        <w:tc>
          <w:tcPr>
            <w:tcW w:w="1471" w:type="dxa"/>
          </w:tcPr>
          <w:p w14:paraId="5F7EB22B" w14:textId="77777777" w:rsidR="00712362" w:rsidRPr="00A421D2" w:rsidRDefault="00712362" w:rsidP="00712362">
            <w:pPr>
              <w:widowControl w:val="0"/>
              <w:spacing w:after="0"/>
              <w:ind w:right="334"/>
              <w:rPr>
                <w:rFonts w:eastAsia="Times New Roman"/>
                <w:sz w:val="20"/>
                <w:szCs w:val="20"/>
              </w:rPr>
            </w:pPr>
          </w:p>
          <w:p w14:paraId="1A85FFF4" w14:textId="77777777" w:rsidR="00712362" w:rsidRPr="00A421D2" w:rsidRDefault="00712362" w:rsidP="00712362">
            <w:pPr>
              <w:rPr>
                <w:rFonts w:eastAsia="Times New Roman"/>
                <w:color w:val="000000"/>
                <w:sz w:val="20"/>
                <w:szCs w:val="20"/>
              </w:rPr>
            </w:pPr>
            <w:r w:rsidRPr="00A421D2">
              <w:rPr>
                <w:rFonts w:eastAsia="Times New Roman"/>
                <w:color w:val="000000"/>
                <w:sz w:val="20"/>
                <w:szCs w:val="20"/>
              </w:rPr>
              <w:t>“Edukatë figurative 3”</w:t>
            </w:r>
          </w:p>
          <w:p w14:paraId="21B8EF70" w14:textId="77777777" w:rsidR="00712362" w:rsidRPr="00A421D2" w:rsidRDefault="00712362" w:rsidP="00712362">
            <w:pPr>
              <w:rPr>
                <w:rFonts w:eastAsia="Times New Roman"/>
                <w:color w:val="000000"/>
                <w:sz w:val="20"/>
                <w:szCs w:val="20"/>
              </w:rPr>
            </w:pPr>
          </w:p>
          <w:p w14:paraId="624A8748" w14:textId="77777777" w:rsidR="00712362" w:rsidRPr="00EA3596" w:rsidRDefault="00712362" w:rsidP="00712362">
            <w:pPr>
              <w:rPr>
                <w:rFonts w:ascii="Times New Roman" w:eastAsia="Times New Roman" w:hAnsi="Times New Roman" w:cs="Times New Roman"/>
                <w:color w:val="000000"/>
                <w:sz w:val="18"/>
                <w:szCs w:val="18"/>
                <w:lang w:val="en-US"/>
              </w:rPr>
            </w:pPr>
          </w:p>
        </w:tc>
      </w:tr>
    </w:tbl>
    <w:tbl>
      <w:tblPr>
        <w:tblW w:w="1610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129"/>
        <w:gridCol w:w="6"/>
        <w:gridCol w:w="845"/>
        <w:gridCol w:w="11"/>
        <w:gridCol w:w="2966"/>
        <w:gridCol w:w="28"/>
        <w:gridCol w:w="2258"/>
        <w:gridCol w:w="41"/>
        <w:gridCol w:w="224"/>
        <w:gridCol w:w="42"/>
        <w:gridCol w:w="815"/>
        <w:gridCol w:w="182"/>
        <w:gridCol w:w="2158"/>
        <w:gridCol w:w="180"/>
        <w:gridCol w:w="1461"/>
        <w:gridCol w:w="70"/>
        <w:gridCol w:w="179"/>
        <w:gridCol w:w="1895"/>
        <w:gridCol w:w="80"/>
        <w:gridCol w:w="1391"/>
        <w:gridCol w:w="54"/>
        <w:gridCol w:w="37"/>
        <w:gridCol w:w="54"/>
      </w:tblGrid>
      <w:tr w:rsidR="00430AAA" w14:paraId="3A9B7587" w14:textId="77777777" w:rsidTr="005250D2">
        <w:trPr>
          <w:cantSplit/>
          <w:trHeight w:val="473"/>
        </w:trPr>
        <w:tc>
          <w:tcPr>
            <w:tcW w:w="7284" w:type="dxa"/>
            <w:gridSpan w:val="8"/>
            <w:shd w:val="clear" w:color="auto" w:fill="C5E0B3" w:themeFill="accent6" w:themeFillTint="66"/>
            <w:vAlign w:val="center"/>
          </w:tcPr>
          <w:p w14:paraId="7007BB0A" w14:textId="77777777" w:rsidR="00430AAA" w:rsidRPr="00DA7119" w:rsidRDefault="00430AAA" w:rsidP="002D6E7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lastRenderedPageBreak/>
              <w:t xml:space="preserve">PLANI DYMUJOR/TREMUJOR  </w:t>
            </w:r>
          </w:p>
        </w:tc>
        <w:tc>
          <w:tcPr>
            <w:tcW w:w="5132" w:type="dxa"/>
            <w:gridSpan w:val="8"/>
            <w:vAlign w:val="center"/>
          </w:tcPr>
          <w:p w14:paraId="739F6624" w14:textId="50234934" w:rsidR="00430AAA" w:rsidRPr="00DA7119" w:rsidRDefault="00430AAA" w:rsidP="002D6E76">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N</w:t>
            </w:r>
            <w:r w:rsidR="00CF7667">
              <w:rPr>
                <w:rFonts w:ascii="Times New Roman" w:eastAsia="Times New Roman" w:hAnsi="Times New Roman" w:cs="Times New Roman"/>
                <w:b/>
                <w:bCs/>
                <w:sz w:val="26"/>
                <w:szCs w:val="26"/>
              </w:rPr>
              <w:t>Ë</w:t>
            </w:r>
            <w:r>
              <w:rPr>
                <w:rFonts w:ascii="Times New Roman" w:eastAsia="Times New Roman" w:hAnsi="Times New Roman" w:cs="Times New Roman"/>
                <w:b/>
                <w:bCs/>
                <w:sz w:val="26"/>
                <w:szCs w:val="26"/>
              </w:rPr>
              <w:t>NTOR</w:t>
            </w:r>
            <w:r w:rsidR="004603DC">
              <w:rPr>
                <w:rFonts w:ascii="Times New Roman" w:eastAsia="Times New Roman" w:hAnsi="Times New Roman" w:cs="Times New Roman"/>
                <w:b/>
                <w:bCs/>
                <w:sz w:val="26"/>
                <w:szCs w:val="26"/>
              </w:rPr>
              <w:t>-</w:t>
            </w:r>
            <w:r>
              <w:rPr>
                <w:rFonts w:ascii="Times New Roman" w:eastAsia="Times New Roman" w:hAnsi="Times New Roman" w:cs="Times New Roman"/>
                <w:b/>
                <w:bCs/>
                <w:sz w:val="26"/>
                <w:szCs w:val="26"/>
              </w:rPr>
              <w:t>DHJETOR</w:t>
            </w:r>
            <w:r w:rsidR="0043179C">
              <w:rPr>
                <w:rFonts w:ascii="Times New Roman" w:eastAsia="Times New Roman" w:hAnsi="Times New Roman" w:cs="Times New Roman"/>
                <w:b/>
                <w:bCs/>
                <w:sz w:val="26"/>
                <w:szCs w:val="26"/>
              </w:rPr>
              <w:t>-JANAR</w:t>
            </w:r>
          </w:p>
        </w:tc>
        <w:tc>
          <w:tcPr>
            <w:tcW w:w="3690" w:type="dxa"/>
            <w:gridSpan w:val="7"/>
            <w:vMerge w:val="restart"/>
            <w:vAlign w:val="center"/>
          </w:tcPr>
          <w:p w14:paraId="451E687E" w14:textId="77777777" w:rsidR="00430AAA" w:rsidRDefault="00430AAA" w:rsidP="002D6E76">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712362" w14:paraId="2743A373" w14:textId="77777777" w:rsidTr="00B75D62">
        <w:trPr>
          <w:cantSplit/>
          <w:trHeight w:val="281"/>
        </w:trPr>
        <w:tc>
          <w:tcPr>
            <w:tcW w:w="7284" w:type="dxa"/>
            <w:gridSpan w:val="8"/>
            <w:shd w:val="clear" w:color="auto" w:fill="C5E0B3" w:themeFill="accent6" w:themeFillTint="66"/>
            <w:vAlign w:val="center"/>
          </w:tcPr>
          <w:p w14:paraId="78F88804" w14:textId="77777777" w:rsidR="00712362" w:rsidRPr="00DA7119" w:rsidRDefault="00712362" w:rsidP="00712362">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32" w:type="dxa"/>
            <w:gridSpan w:val="8"/>
            <w:vAlign w:val="center"/>
          </w:tcPr>
          <w:p w14:paraId="718708B2" w14:textId="3EECDEC2" w:rsidR="00712362" w:rsidRPr="00712362" w:rsidRDefault="00712362" w:rsidP="00712362">
            <w:pPr>
              <w:spacing w:after="0" w:line="240" w:lineRule="auto"/>
              <w:jc w:val="center"/>
              <w:rPr>
                <w:rFonts w:ascii="Times New Roman" w:eastAsia="Times New Roman" w:hAnsi="Times New Roman" w:cs="Times New Roman"/>
                <w:b/>
                <w:bCs/>
                <w:sz w:val="26"/>
                <w:szCs w:val="26"/>
              </w:rPr>
            </w:pPr>
            <w:r w:rsidRPr="00712362">
              <w:rPr>
                <w:rFonts w:ascii="Times New Roman" w:eastAsia="Times New Roman" w:hAnsi="Times New Roman" w:cs="Times New Roman"/>
                <w:b/>
                <w:bCs/>
                <w:sz w:val="26"/>
                <w:szCs w:val="26"/>
              </w:rPr>
              <w:t>ARTET</w:t>
            </w:r>
          </w:p>
        </w:tc>
        <w:tc>
          <w:tcPr>
            <w:tcW w:w="3690" w:type="dxa"/>
            <w:gridSpan w:val="7"/>
            <w:vMerge/>
            <w:vAlign w:val="center"/>
          </w:tcPr>
          <w:p w14:paraId="64658F9F" w14:textId="77777777" w:rsidR="00712362" w:rsidRDefault="00712362" w:rsidP="00712362">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712362" w14:paraId="30485A73" w14:textId="77777777" w:rsidTr="00B75D62">
        <w:trPr>
          <w:cantSplit/>
          <w:trHeight w:val="340"/>
        </w:trPr>
        <w:tc>
          <w:tcPr>
            <w:tcW w:w="7284" w:type="dxa"/>
            <w:gridSpan w:val="8"/>
            <w:shd w:val="clear" w:color="auto" w:fill="C5E0B3" w:themeFill="accent6" w:themeFillTint="66"/>
            <w:vAlign w:val="center"/>
          </w:tcPr>
          <w:p w14:paraId="68E240B3" w14:textId="247B1D66" w:rsidR="00712362" w:rsidRPr="00DA7119" w:rsidRDefault="00712362" w:rsidP="00712362">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32" w:type="dxa"/>
            <w:gridSpan w:val="8"/>
            <w:vAlign w:val="center"/>
          </w:tcPr>
          <w:p w14:paraId="4AD90FA2" w14:textId="1A283707" w:rsidR="00712362" w:rsidRPr="00712362" w:rsidRDefault="00712362" w:rsidP="00712362">
            <w:pPr>
              <w:spacing w:after="0" w:line="240" w:lineRule="auto"/>
              <w:jc w:val="center"/>
              <w:rPr>
                <w:rFonts w:ascii="Times New Roman" w:eastAsia="Times New Roman" w:hAnsi="Times New Roman" w:cs="Times New Roman"/>
                <w:b/>
                <w:bCs/>
                <w:sz w:val="26"/>
                <w:szCs w:val="26"/>
              </w:rPr>
            </w:pPr>
            <w:r w:rsidRPr="00712362">
              <w:rPr>
                <w:rFonts w:ascii="Times New Roman" w:eastAsia="Times New Roman" w:hAnsi="Times New Roman" w:cs="Times New Roman"/>
                <w:b/>
                <w:bCs/>
                <w:sz w:val="26"/>
                <w:szCs w:val="26"/>
              </w:rPr>
              <w:t>EDUKATË FIGURATIVE</w:t>
            </w:r>
          </w:p>
        </w:tc>
        <w:tc>
          <w:tcPr>
            <w:tcW w:w="3690" w:type="dxa"/>
            <w:gridSpan w:val="7"/>
            <w:vMerge/>
            <w:vAlign w:val="center"/>
          </w:tcPr>
          <w:p w14:paraId="04399651" w14:textId="77777777" w:rsidR="00712362" w:rsidRDefault="00712362" w:rsidP="00712362">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4868D198" w14:textId="77777777" w:rsidTr="00B75D62">
        <w:trPr>
          <w:cantSplit/>
          <w:trHeight w:val="385"/>
        </w:trPr>
        <w:tc>
          <w:tcPr>
            <w:tcW w:w="7284" w:type="dxa"/>
            <w:gridSpan w:val="8"/>
            <w:shd w:val="clear" w:color="auto" w:fill="C5E0B3" w:themeFill="accent6" w:themeFillTint="66"/>
            <w:vAlign w:val="center"/>
          </w:tcPr>
          <w:p w14:paraId="62C2AA05" w14:textId="2223A00F" w:rsidR="00430AAA" w:rsidRPr="00DA7119" w:rsidRDefault="00430AAA" w:rsidP="002D6E7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32" w:type="dxa"/>
            <w:gridSpan w:val="8"/>
            <w:vAlign w:val="center"/>
          </w:tcPr>
          <w:p w14:paraId="61015D27" w14:textId="737518A3" w:rsidR="00430AAA" w:rsidRPr="00DA7119" w:rsidRDefault="00430AAA" w:rsidP="002D6E76">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I</w:t>
            </w:r>
            <w:r w:rsidR="005250D2">
              <w:rPr>
                <w:rFonts w:ascii="Times New Roman" w:eastAsia="Times New Roman" w:hAnsi="Times New Roman" w:cs="Times New Roman"/>
                <w:b/>
                <w:bCs/>
                <w:sz w:val="26"/>
                <w:szCs w:val="26"/>
              </w:rPr>
              <w:t>I</w:t>
            </w:r>
            <w:r w:rsidR="005021B1">
              <w:rPr>
                <w:rFonts w:ascii="Times New Roman" w:eastAsia="Times New Roman" w:hAnsi="Times New Roman" w:cs="Times New Roman"/>
                <w:b/>
                <w:bCs/>
                <w:sz w:val="26"/>
                <w:szCs w:val="26"/>
              </w:rPr>
              <w:t>I</w:t>
            </w:r>
            <w:r w:rsidRPr="00DA7119">
              <w:rPr>
                <w:rFonts w:ascii="Times New Roman" w:eastAsia="Times New Roman" w:hAnsi="Times New Roman" w:cs="Times New Roman"/>
                <w:b/>
                <w:bCs/>
                <w:sz w:val="26"/>
                <w:szCs w:val="26"/>
              </w:rPr>
              <w:t>/</w:t>
            </w:r>
          </w:p>
        </w:tc>
        <w:tc>
          <w:tcPr>
            <w:tcW w:w="3690" w:type="dxa"/>
            <w:gridSpan w:val="7"/>
            <w:vMerge/>
            <w:vAlign w:val="center"/>
          </w:tcPr>
          <w:p w14:paraId="0C5F8B1F"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5B575EAF" w14:textId="77777777" w:rsidTr="00B75D62">
        <w:trPr>
          <w:cantSplit/>
          <w:trHeight w:val="385"/>
        </w:trPr>
        <w:tc>
          <w:tcPr>
            <w:tcW w:w="7284" w:type="dxa"/>
            <w:gridSpan w:val="8"/>
            <w:shd w:val="clear" w:color="auto" w:fill="C5E0B3" w:themeFill="accent6" w:themeFillTint="66"/>
            <w:vAlign w:val="center"/>
          </w:tcPr>
          <w:p w14:paraId="783D89EF" w14:textId="77777777" w:rsidR="00430AAA" w:rsidRPr="00DA7119" w:rsidRDefault="00430AAA" w:rsidP="002D6E76">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32" w:type="dxa"/>
            <w:gridSpan w:val="8"/>
            <w:vAlign w:val="center"/>
          </w:tcPr>
          <w:p w14:paraId="6BE18E3B" w14:textId="283AE21D" w:rsidR="00430AAA" w:rsidRPr="00DA7119" w:rsidRDefault="00430AAA" w:rsidP="002D6E76">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sidR="005250D2">
              <w:rPr>
                <w:rFonts w:ascii="Times New Roman" w:eastAsia="Times New Roman" w:hAnsi="Times New Roman" w:cs="Times New Roman"/>
                <w:b/>
                <w:bCs/>
                <w:sz w:val="26"/>
                <w:szCs w:val="26"/>
              </w:rPr>
              <w:t>4</w:t>
            </w:r>
            <w:r w:rsidRPr="00DA7119">
              <w:rPr>
                <w:rFonts w:ascii="Times New Roman" w:eastAsia="Times New Roman" w:hAnsi="Times New Roman" w:cs="Times New Roman"/>
                <w:b/>
                <w:bCs/>
                <w:sz w:val="26"/>
                <w:szCs w:val="26"/>
              </w:rPr>
              <w:t>/2</w:t>
            </w:r>
            <w:r w:rsidR="005250D2">
              <w:rPr>
                <w:rFonts w:ascii="Times New Roman" w:eastAsia="Times New Roman" w:hAnsi="Times New Roman" w:cs="Times New Roman"/>
                <w:b/>
                <w:bCs/>
                <w:sz w:val="26"/>
                <w:szCs w:val="26"/>
              </w:rPr>
              <w:t>5</w:t>
            </w:r>
          </w:p>
        </w:tc>
        <w:tc>
          <w:tcPr>
            <w:tcW w:w="3690" w:type="dxa"/>
            <w:gridSpan w:val="7"/>
            <w:vMerge/>
            <w:vAlign w:val="center"/>
          </w:tcPr>
          <w:p w14:paraId="471A69BD"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52FC6924" w14:textId="77777777" w:rsidTr="00F864BE">
        <w:trPr>
          <w:cantSplit/>
          <w:trHeight w:val="228"/>
        </w:trPr>
        <w:tc>
          <w:tcPr>
            <w:tcW w:w="7284" w:type="dxa"/>
            <w:gridSpan w:val="8"/>
            <w:shd w:val="clear" w:color="auto" w:fill="C5E0B3" w:themeFill="accent6" w:themeFillTint="66"/>
            <w:vAlign w:val="center"/>
          </w:tcPr>
          <w:p w14:paraId="41D85669" w14:textId="77777777" w:rsidR="00430AAA" w:rsidRPr="00DA7119" w:rsidRDefault="00273EAB" w:rsidP="002D6E7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00430AAA" w:rsidRPr="00DA7119">
              <w:rPr>
                <w:rFonts w:ascii="Times New Roman" w:eastAsia="Times New Roman" w:hAnsi="Times New Roman" w:cs="Times New Roman"/>
                <w:b/>
                <w:sz w:val="26"/>
                <w:szCs w:val="26"/>
              </w:rPr>
              <w:t>:</w:t>
            </w:r>
          </w:p>
        </w:tc>
        <w:tc>
          <w:tcPr>
            <w:tcW w:w="5132" w:type="dxa"/>
            <w:gridSpan w:val="8"/>
            <w:vAlign w:val="center"/>
          </w:tcPr>
          <w:p w14:paraId="2377D722" w14:textId="77777777" w:rsidR="00430AAA" w:rsidRPr="00DA7119" w:rsidRDefault="00430AAA" w:rsidP="002D6E76">
            <w:pPr>
              <w:spacing w:after="0" w:line="240" w:lineRule="auto"/>
              <w:rPr>
                <w:rFonts w:ascii="Times New Roman" w:eastAsia="Times New Roman" w:hAnsi="Times New Roman" w:cs="Times New Roman"/>
                <w:sz w:val="26"/>
                <w:szCs w:val="26"/>
              </w:rPr>
            </w:pPr>
          </w:p>
        </w:tc>
        <w:tc>
          <w:tcPr>
            <w:tcW w:w="3690" w:type="dxa"/>
            <w:gridSpan w:val="7"/>
            <w:vMerge/>
            <w:vAlign w:val="center"/>
          </w:tcPr>
          <w:p w14:paraId="4784F6C9"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5250D2" w14:paraId="22170258" w14:textId="77777777" w:rsidTr="00CA0DCC">
        <w:trPr>
          <w:gridAfter w:val="1"/>
          <w:wAfter w:w="54" w:type="dxa"/>
          <w:trHeight w:val="1725"/>
        </w:trPr>
        <w:tc>
          <w:tcPr>
            <w:tcW w:w="1135" w:type="dxa"/>
            <w:gridSpan w:val="2"/>
            <w:shd w:val="clear" w:color="auto" w:fill="C5E0B3" w:themeFill="accent6" w:themeFillTint="66"/>
            <w:textDirection w:val="btLr"/>
          </w:tcPr>
          <w:p w14:paraId="385A680A" w14:textId="77777777" w:rsidR="005250D2" w:rsidRDefault="005250D2" w:rsidP="002D6E76">
            <w:pPr>
              <w:spacing w:after="0" w:line="240" w:lineRule="auto"/>
              <w:ind w:left="113" w:right="113"/>
              <w:rPr>
                <w:rFonts w:ascii="Times New Roman" w:eastAsia="Times New Roman" w:hAnsi="Times New Roman" w:cs="Times New Roman"/>
                <w:b/>
                <w:bCs/>
                <w:sz w:val="28"/>
                <w:szCs w:val="28"/>
              </w:rPr>
            </w:pPr>
          </w:p>
          <w:p w14:paraId="7F5618ED" w14:textId="77777777" w:rsidR="005250D2" w:rsidRPr="00F864BE" w:rsidRDefault="005250D2" w:rsidP="002D6E76">
            <w:pPr>
              <w:spacing w:after="0" w:line="240" w:lineRule="auto"/>
              <w:ind w:left="113" w:right="113"/>
              <w:rPr>
                <w:rFonts w:ascii="Times New Roman" w:eastAsia="Times New Roman" w:hAnsi="Times New Roman" w:cs="Times New Roman"/>
                <w:b/>
                <w:bCs/>
                <w:sz w:val="26"/>
                <w:szCs w:val="26"/>
              </w:rPr>
            </w:pPr>
            <w:r>
              <w:rPr>
                <w:rFonts w:ascii="Times New Roman" w:eastAsia="Times New Roman" w:hAnsi="Times New Roman" w:cs="Times New Roman"/>
                <w:b/>
                <w:bCs/>
                <w:sz w:val="28"/>
                <w:szCs w:val="28"/>
              </w:rPr>
              <w:t xml:space="preserve">  </w:t>
            </w:r>
            <w:r w:rsidRPr="00F864BE">
              <w:rPr>
                <w:rFonts w:ascii="Times New Roman" w:eastAsia="Times New Roman" w:hAnsi="Times New Roman" w:cs="Times New Roman"/>
                <w:b/>
                <w:bCs/>
                <w:sz w:val="24"/>
                <w:szCs w:val="24"/>
              </w:rPr>
              <w:t xml:space="preserve"> </w:t>
            </w:r>
            <w:r w:rsidRPr="00F864BE">
              <w:rPr>
                <w:rFonts w:ascii="Times New Roman" w:eastAsia="Times New Roman" w:hAnsi="Times New Roman" w:cs="Times New Roman"/>
                <w:b/>
                <w:bCs/>
                <w:sz w:val="26"/>
                <w:szCs w:val="26"/>
              </w:rPr>
              <w:t>TEMAT MËSIMOREEEEEEeE</w:t>
            </w:r>
          </w:p>
        </w:tc>
        <w:tc>
          <w:tcPr>
            <w:tcW w:w="14917" w:type="dxa"/>
            <w:gridSpan w:val="20"/>
          </w:tcPr>
          <w:p w14:paraId="5B25A1AC" w14:textId="77777777" w:rsidR="00712362" w:rsidRPr="007257D3" w:rsidRDefault="00712362" w:rsidP="00712362">
            <w:pPr>
              <w:spacing w:after="0"/>
              <w:rPr>
                <w:rFonts w:asciiTheme="minorHAnsi" w:eastAsia="Times New Roman" w:hAnsiTheme="minorHAnsi" w:cstheme="minorHAnsi"/>
                <w:b/>
                <w:sz w:val="20"/>
                <w:szCs w:val="20"/>
              </w:rPr>
            </w:pPr>
            <w:r w:rsidRPr="007257D3">
              <w:rPr>
                <w:rFonts w:asciiTheme="minorHAnsi" w:eastAsia="Times New Roman" w:hAnsiTheme="minorHAnsi" w:cstheme="minorHAnsi"/>
                <w:b/>
                <w:sz w:val="20"/>
                <w:szCs w:val="20"/>
              </w:rPr>
              <w:t>Piktura</w:t>
            </w:r>
          </w:p>
          <w:p w14:paraId="25073F60" w14:textId="4DB8244B" w:rsidR="005250D2" w:rsidRPr="00CF7667" w:rsidRDefault="00712362" w:rsidP="00712362">
            <w:pPr>
              <w:pStyle w:val="NormalWeb"/>
              <w:spacing w:before="123" w:beforeAutospacing="0" w:after="0" w:afterAutospacing="0"/>
              <w:ind w:right="452"/>
            </w:pPr>
            <w:proofErr w:type="spellStart"/>
            <w:r w:rsidRPr="007257D3">
              <w:rPr>
                <w:rFonts w:asciiTheme="minorHAnsi" w:hAnsiTheme="minorHAnsi" w:cstheme="minorHAnsi"/>
                <w:b/>
                <w:sz w:val="20"/>
                <w:szCs w:val="20"/>
              </w:rPr>
              <w:t>Skulptura</w:t>
            </w:r>
            <w:proofErr w:type="spellEnd"/>
            <w:r w:rsidRPr="007257D3">
              <w:rPr>
                <w:rFonts w:asciiTheme="minorHAnsi" w:hAnsiTheme="minorHAnsi" w:cstheme="minorHAnsi"/>
                <w:b/>
                <w:sz w:val="20"/>
                <w:szCs w:val="20"/>
              </w:rPr>
              <w:t xml:space="preserve"> – arti </w:t>
            </w:r>
            <w:proofErr w:type="spellStart"/>
            <w:r w:rsidRPr="007257D3">
              <w:rPr>
                <w:rFonts w:asciiTheme="minorHAnsi" w:hAnsiTheme="minorHAnsi" w:cstheme="minorHAnsi"/>
                <w:b/>
                <w:sz w:val="20"/>
                <w:szCs w:val="20"/>
              </w:rPr>
              <w:t>në</w:t>
            </w:r>
            <w:proofErr w:type="spellEnd"/>
            <w:r w:rsidRPr="007257D3">
              <w:rPr>
                <w:rFonts w:asciiTheme="minorHAnsi" w:hAnsiTheme="minorHAnsi" w:cstheme="minorHAnsi"/>
                <w:b/>
                <w:sz w:val="20"/>
                <w:szCs w:val="20"/>
              </w:rPr>
              <w:t xml:space="preserve"> </w:t>
            </w:r>
            <w:proofErr w:type="spellStart"/>
            <w:r w:rsidRPr="007257D3">
              <w:rPr>
                <w:rFonts w:asciiTheme="minorHAnsi" w:hAnsiTheme="minorHAnsi" w:cstheme="minorHAnsi"/>
                <w:b/>
                <w:sz w:val="20"/>
                <w:szCs w:val="20"/>
              </w:rPr>
              <w:t>hapësirë</w:t>
            </w:r>
            <w:proofErr w:type="spellEnd"/>
          </w:p>
        </w:tc>
      </w:tr>
      <w:tr w:rsidR="00430AAA" w14:paraId="799B81B9" w14:textId="77777777" w:rsidTr="00B75D62">
        <w:trPr>
          <w:gridAfter w:val="1"/>
          <w:wAfter w:w="54" w:type="dxa"/>
          <w:trHeight w:val="318"/>
        </w:trPr>
        <w:tc>
          <w:tcPr>
            <w:tcW w:w="16052" w:type="dxa"/>
            <w:gridSpan w:val="22"/>
            <w:shd w:val="clear" w:color="auto" w:fill="0D0D0D" w:themeFill="text1" w:themeFillTint="F2"/>
          </w:tcPr>
          <w:p w14:paraId="6A41CE7D" w14:textId="44BD7F64" w:rsidR="00430AAA" w:rsidRDefault="00430AAA" w:rsidP="002D6E76">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 xml:space="preserve">Rezultatet e  të nxënit për kompetencat kryesore të shkallës që synohen të arrihen </w:t>
            </w:r>
            <w:r w:rsidR="009E4693">
              <w:rPr>
                <w:rFonts w:ascii="Times New Roman" w:eastAsia="Times New Roman" w:hAnsi="Times New Roman" w:cs="Times New Roman"/>
                <w:b/>
                <w:sz w:val="28"/>
                <w:szCs w:val="28"/>
              </w:rPr>
              <w:t xml:space="preserve">përmes shtjellimit të </w:t>
            </w:r>
            <w:r w:rsidRPr="008D33E8">
              <w:rPr>
                <w:rFonts w:ascii="Times New Roman" w:eastAsia="Times New Roman" w:hAnsi="Times New Roman" w:cs="Times New Roman"/>
                <w:b/>
                <w:sz w:val="28"/>
                <w:szCs w:val="28"/>
              </w:rPr>
              <w:t>temës/</w:t>
            </w:r>
            <w:r w:rsidR="004603DC">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003C50" w14:paraId="283B55A1" w14:textId="77777777" w:rsidTr="00B75D62">
        <w:trPr>
          <w:gridAfter w:val="1"/>
          <w:wAfter w:w="54" w:type="dxa"/>
          <w:trHeight w:val="607"/>
        </w:trPr>
        <w:tc>
          <w:tcPr>
            <w:tcW w:w="16052" w:type="dxa"/>
            <w:gridSpan w:val="22"/>
          </w:tcPr>
          <w:p w14:paraId="00F4E968" w14:textId="77777777" w:rsidR="00712362" w:rsidRPr="007257D3" w:rsidRDefault="00712362" w:rsidP="00712362">
            <w:pPr>
              <w:pStyle w:val="NoSpacing"/>
            </w:pPr>
            <w:r w:rsidRPr="007257D3">
              <w:t>I. Kompetenca e komunikimit dhe e të shprehurit - Komunikues efektiv</w:t>
            </w:r>
          </w:p>
          <w:p w14:paraId="4EAAEC02" w14:textId="77777777" w:rsidR="00712362" w:rsidRPr="007257D3" w:rsidRDefault="00712362" w:rsidP="00712362">
            <w:pPr>
              <w:pStyle w:val="NoSpacing"/>
            </w:pPr>
            <w:r w:rsidRPr="007257D3">
              <w:t>I.1 Lexon me zë një tekst letrar apo joletrar të palexuar më parë.</w:t>
            </w:r>
          </w:p>
          <w:p w14:paraId="0E2CEF88" w14:textId="77777777" w:rsidR="00712362" w:rsidRPr="007257D3" w:rsidRDefault="00712362" w:rsidP="00712362">
            <w:pPr>
              <w:pStyle w:val="NoSpacing"/>
            </w:pPr>
            <w:r w:rsidRPr="007257D3">
              <w:t>I.2 Shkruan një tekst deri në  një faqe, 500 fjalë e më shumë, për një temë të caktuar.</w:t>
            </w:r>
          </w:p>
          <w:p w14:paraId="6CEDFB70" w14:textId="77777777" w:rsidR="00712362" w:rsidRPr="007257D3" w:rsidRDefault="00712362" w:rsidP="00712362">
            <w:pPr>
              <w:pStyle w:val="NoSpacing"/>
            </w:pPr>
            <w:r w:rsidRPr="007257D3">
              <w:t>I.3 Dëgjon në mënyrë aktive prezantimin e tjetrit dhe merr pjesë në diskutim, duke u paraqitur me të paktën dy ndërhyrje; pyetje, komente apo sqarime për temën e dhënë.</w:t>
            </w:r>
          </w:p>
          <w:p w14:paraId="00D3D906" w14:textId="77777777" w:rsidR="00712362" w:rsidRPr="007257D3" w:rsidRDefault="00712362" w:rsidP="00712362">
            <w:pPr>
              <w:pStyle w:val="NoSpacing"/>
            </w:pPr>
            <w:r w:rsidRPr="007257D3">
              <w:t>I.8 Prezanton një temë të caktuar para të tjerëve në kohëzgjatje deri në 10 minuta, duke përdorur TIK-un apo teknologji tjetër, u përgjigjet pyetjeve të bëra nga të tjerët, si dhe bën pyetje gjatë dhe pas prezantimit, për të vazhduar më tej me kërkimin e informatave të tjera.</w:t>
            </w:r>
          </w:p>
          <w:p w14:paraId="5A396CDB" w14:textId="77777777" w:rsidR="00712362" w:rsidRPr="007257D3" w:rsidRDefault="00712362" w:rsidP="00712362">
            <w:pPr>
              <w:pStyle w:val="NoSpacing"/>
            </w:pPr>
            <w:r w:rsidRPr="007257D3">
              <w:t>II. Kompetenca e të menduarit – Mendimtar kreativ</w:t>
            </w:r>
          </w:p>
          <w:p w14:paraId="6811F7CE" w14:textId="77777777" w:rsidR="00712362" w:rsidRPr="007257D3" w:rsidRDefault="00712362" w:rsidP="00712362">
            <w:pPr>
              <w:pStyle w:val="NoSpacing"/>
            </w:pPr>
            <w:r w:rsidRPr="007257D3">
              <w:t>II.1 Identifkon veçoritë e përbashkëta dhe dalluese ndërmjet objekteve, qenieve të gjalla, dukurive apo ngjarjeve, të dhëna në detyrë; i paraqet ato para të tjerëve përmes njërës nga format shprehëse.</w:t>
            </w:r>
          </w:p>
          <w:p w14:paraId="145C94DF" w14:textId="77777777" w:rsidR="00712362" w:rsidRPr="007257D3" w:rsidRDefault="00712362" w:rsidP="00712362">
            <w:pPr>
              <w:pStyle w:val="NoSpacing"/>
            </w:pPr>
            <w:r w:rsidRPr="007257D3">
              <w:t>II.2 Identifkon çështjet e njëjta, dalluese ose kryesore të një teme apo ngjarjeje të njëjtë, por të nxjerra nga dy a më shumë burime të ndryshme të informacionit (tekst mësimor, gazetë, internet, burime njerëzore apo burime të tjera).</w:t>
            </w:r>
          </w:p>
          <w:p w14:paraId="3EC7EC3B" w14:textId="77777777" w:rsidR="00712362" w:rsidRPr="007257D3" w:rsidRDefault="00712362" w:rsidP="00712362">
            <w:pPr>
              <w:pStyle w:val="NoSpacing"/>
            </w:pPr>
            <w:r w:rsidRPr="007257D3">
              <w:t>II.4 Zgjidh problemin dhe detyrën e dhënë nga gjuha, aritmetika, gjeometria, shkencat e natyrës, shoqëria ose fusha të tjera dhe jep një shembull e më shumë nga jeta e përditshme kur një qasje e tillë mund të përdoret në situata të ngjashme.</w:t>
            </w:r>
          </w:p>
          <w:p w14:paraId="16BE5646" w14:textId="77777777" w:rsidR="00712362" w:rsidRPr="007257D3" w:rsidRDefault="00712362" w:rsidP="00712362">
            <w:pPr>
              <w:pStyle w:val="NoSpacing"/>
            </w:pPr>
            <w:r w:rsidRPr="007257D3">
              <w:t>II.5 Ndërton tekste, objekte, animacione apo gjëra të tjera në bazë të imagjinatës, duke përdorur me kujdes udhëzimet dhe elementet apo materialet e dhëna.</w:t>
            </w:r>
          </w:p>
          <w:p w14:paraId="1F006FCF" w14:textId="77777777" w:rsidR="00712362" w:rsidRPr="007257D3" w:rsidRDefault="00712362" w:rsidP="00712362">
            <w:pPr>
              <w:pStyle w:val="NoSpacing"/>
            </w:pPr>
            <w:r w:rsidRPr="007257D3">
              <w:t>II.8 Dallon lëndët, trupat, objektet, dukuritë natyrore apo shoqërore të dhëna në detyrë, sipas karakteristikave (përbërjes, vetive, shndërrimeve apo pozitave në kohë e hapësirë dhe bashkëveprimit) të tyre.</w:t>
            </w:r>
          </w:p>
          <w:p w14:paraId="6ECE0A66" w14:textId="77777777" w:rsidR="00712362" w:rsidRPr="007257D3" w:rsidRDefault="00712362" w:rsidP="00712362">
            <w:pPr>
              <w:pStyle w:val="NoSpacing"/>
            </w:pPr>
            <w:r w:rsidRPr="007257D3">
              <w:t>III. Kompetenca e të nxënit – Nxënës i suksesshëm</w:t>
            </w:r>
          </w:p>
          <w:p w14:paraId="7171DFB7" w14:textId="77777777" w:rsidR="00712362" w:rsidRPr="007257D3" w:rsidRDefault="00712362" w:rsidP="00712362">
            <w:pPr>
              <w:pStyle w:val="NoSpacing"/>
            </w:pPr>
            <w:r w:rsidRPr="007257D3">
              <w:t>III.1 Parashtron pyetje që nxisin debat për temën/problemin e dhënë dhe u jep përgjigje pyetjeve të bëra nga të tjerët përmes njërës nga format e shprehjes.</w:t>
            </w:r>
          </w:p>
          <w:p w14:paraId="38A068A4" w14:textId="77777777" w:rsidR="00712362" w:rsidRPr="007257D3" w:rsidRDefault="00712362" w:rsidP="00712362">
            <w:pPr>
              <w:pStyle w:val="NoSpacing"/>
            </w:pPr>
            <w:r w:rsidRPr="007257D3">
              <w:t>III.4 Ndjek udhëzimet e dhëna në libër apo në burime të tjera për të realizuar një veprim, aktivitet apo detyrë konkrete që kërkohet prej tij/saj.</w:t>
            </w:r>
          </w:p>
          <w:p w14:paraId="7CDB2A79" w14:textId="77777777" w:rsidR="00712362" w:rsidRPr="007257D3" w:rsidRDefault="00712362" w:rsidP="00712362">
            <w:pPr>
              <w:pStyle w:val="NoSpacing"/>
            </w:pPr>
            <w:r w:rsidRPr="007257D3">
              <w:t>III.7 Identifikon cilësitë e veta që i posedon dhe cilësitë e nevojshme që duhet t’i zhvillojë për të nxënë një detyrë apo aktivitetet të caktuar dhe për të bashkëpunuar me të tjerët.</w:t>
            </w:r>
          </w:p>
          <w:p w14:paraId="7EF96E6C" w14:textId="77777777" w:rsidR="00712362" w:rsidRPr="007257D3" w:rsidRDefault="00712362" w:rsidP="00712362">
            <w:pPr>
              <w:pStyle w:val="NoSpacing"/>
            </w:pPr>
            <w:r w:rsidRPr="007257D3">
              <w:lastRenderedPageBreak/>
              <w:t>III.8 Menaxhon sjelljet e veta, materialet/mjetet dhe kohën që ka në dispozicion gjatë kryerjes së një detyre/aktiviteti individual apo të përbashkët në klasë/shkollë apo jashtë saj.</w:t>
            </w:r>
          </w:p>
          <w:p w14:paraId="420E18D9" w14:textId="77777777" w:rsidR="00712362" w:rsidRPr="007257D3" w:rsidRDefault="00712362" w:rsidP="00712362">
            <w:pPr>
              <w:pStyle w:val="NoSpacing"/>
            </w:pPr>
            <w:r w:rsidRPr="007257D3">
              <w:t>IV Kompetenca për jetë, për punë dhe për mjedis – Kontribuues produktiv</w:t>
            </w:r>
          </w:p>
          <w:p w14:paraId="31DC212A" w14:textId="77777777" w:rsidR="00712362" w:rsidRPr="007257D3" w:rsidRDefault="00712362" w:rsidP="00712362">
            <w:pPr>
              <w:pStyle w:val="NoSpacing"/>
            </w:pPr>
            <w:r w:rsidRPr="007257D3">
              <w:t>IV.3 Përgatit një projekt të vogël, duke veçuar aktivitetet kryesore për një çështje që e preokupon atë, shkollën apo lagjen dhe përcakton elementet e tjera që e bëjnë më të zbatueshëm, si: kohën, vendin, materialet, mjetet e nevojshme për bërjen/kryerjen e tyre etj.</w:t>
            </w:r>
          </w:p>
          <w:p w14:paraId="64F1040C" w14:textId="77777777" w:rsidR="00712362" w:rsidRPr="007257D3" w:rsidRDefault="00712362" w:rsidP="00712362">
            <w:pPr>
              <w:pStyle w:val="NoSpacing"/>
            </w:pPr>
            <w:r w:rsidRPr="007257D3">
              <w:t>IV.4 Diskuton në grup për gjendjen e mjedisit që e rrethon, të incizuar më parë (si: vëzhgim, fotografim etj.) dhe bën një listë në bashkëpunim me anëtarët e grupit për aktivitetet e mundshme për mbikëqyrjen dhe përmirësimin e gjendjes.</w:t>
            </w:r>
          </w:p>
          <w:p w14:paraId="0D353E9E" w14:textId="77777777" w:rsidR="00712362" w:rsidRPr="007257D3" w:rsidRDefault="00712362" w:rsidP="00712362">
            <w:pPr>
              <w:pStyle w:val="NoSpacing"/>
            </w:pPr>
            <w:r w:rsidRPr="007257D3">
              <w:t xml:space="preserve">V. Kompetenca personale – Individ i shëndoshë </w:t>
            </w:r>
          </w:p>
          <w:p w14:paraId="4EAFE959" w14:textId="77777777" w:rsidR="00712362" w:rsidRPr="007257D3" w:rsidRDefault="00712362" w:rsidP="00712362">
            <w:pPr>
              <w:pStyle w:val="NoSpacing"/>
            </w:pPr>
            <w:r w:rsidRPr="007257D3">
              <w:t>V.5 Identifikon: përparësitë dhe mangësitë e personalitetit të vet dhe jep mendime për mënyrën e përmirësimit, në forma të ndryshme shprehëse.</w:t>
            </w:r>
          </w:p>
          <w:p w14:paraId="4D97CCC7" w14:textId="77777777" w:rsidR="00712362" w:rsidRPr="007257D3" w:rsidRDefault="00712362" w:rsidP="00712362">
            <w:pPr>
              <w:pStyle w:val="NoSpacing"/>
            </w:pPr>
            <w:r w:rsidRPr="007257D3">
              <w:t>V.8 Bashkëpunon në mënyrë aktive me të gjithë moshatarët (pavarësisht prejardhjes së tyre, aftësive dhe nevojave të veçanta) për arritjen e një qëllimi të përbashkët (projekti/aktiviteti në bazë klase/shkolle apo jashtë saj).</w:t>
            </w:r>
          </w:p>
          <w:p w14:paraId="5397D924" w14:textId="77777777" w:rsidR="00712362" w:rsidRPr="007257D3" w:rsidRDefault="00712362" w:rsidP="00712362">
            <w:pPr>
              <w:pStyle w:val="NoSpacing"/>
            </w:pPr>
            <w:r w:rsidRPr="007257D3">
              <w:t>VI Kompetenca qytetare – Qytetar i përgjegjshëm</w:t>
            </w:r>
          </w:p>
          <w:p w14:paraId="46CFAD62" w14:textId="037214AC" w:rsidR="00003C50" w:rsidRPr="00EA3596" w:rsidRDefault="00712362" w:rsidP="00712362">
            <w:pPr>
              <w:pStyle w:val="NoSpacing"/>
              <w:rPr>
                <w:w w:val="85"/>
              </w:rPr>
            </w:pPr>
            <w:r w:rsidRPr="007257D3">
              <w:t xml:space="preserve">VI.2  Shpreh, dëgjon dhe respekton mendimin e secilit anëtar dhe bashkërisht vendos për mënyrat e përfundimit të një aktiviteti të përbashkët.                        </w:t>
            </w:r>
          </w:p>
        </w:tc>
      </w:tr>
      <w:tr w:rsidR="00003C50" w14:paraId="4268894B" w14:textId="77777777" w:rsidTr="00B75D62">
        <w:trPr>
          <w:trHeight w:val="318"/>
        </w:trPr>
        <w:tc>
          <w:tcPr>
            <w:tcW w:w="16106" w:type="dxa"/>
            <w:gridSpan w:val="23"/>
            <w:shd w:val="clear" w:color="auto" w:fill="0D0D0D" w:themeFill="text1" w:themeFillTint="F2"/>
          </w:tcPr>
          <w:p w14:paraId="0750D0D7" w14:textId="77777777" w:rsidR="00003C50" w:rsidRDefault="00003C50" w:rsidP="00003C50">
            <w:pPr>
              <w:pStyle w:val="NoSpacing"/>
              <w:rPr>
                <w:sz w:val="20"/>
                <w:szCs w:val="20"/>
              </w:rPr>
            </w:pPr>
            <w:r w:rsidRPr="00522ABE">
              <w:rPr>
                <w:color w:val="000000" w:themeColor="text1"/>
              </w:rPr>
              <w:lastRenderedPageBreak/>
              <w:t xml:space="preserve">RNF- </w:t>
            </w:r>
            <w:r w:rsidRPr="00522ABE">
              <w:t xml:space="preserve">Rezultatet e të nxënit të fushës kurrikulare të shkallës që synohen të arrihen përmes  shtjellimit </w:t>
            </w:r>
          </w:p>
        </w:tc>
      </w:tr>
      <w:tr w:rsidR="00003C50" w14:paraId="5D3C15D3" w14:textId="77777777" w:rsidTr="00B75D62">
        <w:trPr>
          <w:trHeight w:val="496"/>
        </w:trPr>
        <w:tc>
          <w:tcPr>
            <w:tcW w:w="16106" w:type="dxa"/>
            <w:gridSpan w:val="23"/>
          </w:tcPr>
          <w:p w14:paraId="52B78449" w14:textId="77777777" w:rsidR="00712362" w:rsidRPr="007257D3" w:rsidRDefault="00712362" w:rsidP="00712362">
            <w:pPr>
              <w:rPr>
                <w:rFonts w:asciiTheme="minorHAnsi" w:hAnsiTheme="minorHAnsi" w:cstheme="minorHAnsi"/>
                <w:sz w:val="20"/>
                <w:szCs w:val="20"/>
              </w:rPr>
            </w:pPr>
            <w:r w:rsidRPr="007257D3">
              <w:rPr>
                <w:rFonts w:asciiTheme="minorHAnsi" w:hAnsiTheme="minorHAnsi" w:cstheme="minorHAnsi"/>
                <w:color w:val="231F20"/>
                <w:sz w:val="20"/>
                <w:szCs w:val="20"/>
              </w:rPr>
              <w:t>1.3 Krijon forma të ndryshme dy dhe tridimensionale, duke përdorur teknika të ndryshme figurative dhe aplikative.</w:t>
            </w:r>
          </w:p>
          <w:p w14:paraId="797A2075" w14:textId="7FB633EC" w:rsidR="00003C50" w:rsidRPr="00712362" w:rsidRDefault="00712362" w:rsidP="00712362">
            <w:pPr>
              <w:rPr>
                <w:rFonts w:asciiTheme="minorHAnsi" w:hAnsiTheme="minorHAnsi" w:cstheme="minorHAnsi"/>
                <w:color w:val="231F20"/>
                <w:sz w:val="20"/>
                <w:szCs w:val="20"/>
              </w:rPr>
            </w:pPr>
            <w:r w:rsidRPr="007257D3">
              <w:rPr>
                <w:rFonts w:asciiTheme="minorHAnsi" w:hAnsiTheme="minorHAnsi" w:cstheme="minorHAnsi"/>
                <w:color w:val="231F20"/>
                <w:sz w:val="20"/>
                <w:szCs w:val="20"/>
              </w:rPr>
              <w:t>2.1 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w:t>
            </w:r>
          </w:p>
        </w:tc>
      </w:tr>
      <w:tr w:rsidR="00003C50" w14:paraId="56992190" w14:textId="77777777" w:rsidTr="00D2375D">
        <w:trPr>
          <w:cantSplit/>
          <w:trHeight w:val="1713"/>
        </w:trPr>
        <w:tc>
          <w:tcPr>
            <w:tcW w:w="1991" w:type="dxa"/>
            <w:gridSpan w:val="4"/>
            <w:shd w:val="clear" w:color="auto" w:fill="C5E0B3" w:themeFill="accent6" w:themeFillTint="66"/>
          </w:tcPr>
          <w:p w14:paraId="651E1A17" w14:textId="77777777" w:rsidR="00003C50" w:rsidRDefault="00003C50" w:rsidP="00003C50">
            <w:r>
              <w:rPr>
                <w:rFonts w:ascii="Times New Roman" w:eastAsia="Times New Roman" w:hAnsi="Times New Roman" w:cs="Times New Roman"/>
                <w:b/>
                <w:sz w:val="24"/>
                <w:szCs w:val="24"/>
              </w:rPr>
              <w:t>Temat mësimore</w:t>
            </w:r>
          </w:p>
        </w:tc>
        <w:tc>
          <w:tcPr>
            <w:tcW w:w="2994" w:type="dxa"/>
            <w:gridSpan w:val="2"/>
            <w:shd w:val="clear" w:color="auto" w:fill="C5E0B3" w:themeFill="accent6" w:themeFillTint="66"/>
          </w:tcPr>
          <w:p w14:paraId="4EDBC769" w14:textId="77777777" w:rsidR="00003C50" w:rsidRDefault="00003C50" w:rsidP="00003C50">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607DE5ED" w14:textId="77777777" w:rsidR="00003C50" w:rsidRDefault="00003C50" w:rsidP="00003C50">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565" w:type="dxa"/>
            <w:gridSpan w:val="4"/>
            <w:shd w:val="clear" w:color="auto" w:fill="C5E0B3" w:themeFill="accent6" w:themeFillTint="66"/>
          </w:tcPr>
          <w:p w14:paraId="58EAACAF" w14:textId="77777777" w:rsidR="00003C50" w:rsidRPr="004B084A" w:rsidRDefault="00003C50" w:rsidP="00003C50">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3DEF8B84" w14:textId="77777777" w:rsidR="00003C50" w:rsidRPr="004B084A" w:rsidRDefault="00003C50" w:rsidP="00003C50">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mësimore</w:t>
            </w:r>
          </w:p>
        </w:tc>
        <w:tc>
          <w:tcPr>
            <w:tcW w:w="997" w:type="dxa"/>
            <w:gridSpan w:val="2"/>
            <w:shd w:val="clear" w:color="auto" w:fill="C5E0B3" w:themeFill="accent6" w:themeFillTint="66"/>
            <w:textDirection w:val="btLr"/>
          </w:tcPr>
          <w:p w14:paraId="29C82DE8" w14:textId="77777777" w:rsidR="00003C50" w:rsidRDefault="00003C50" w:rsidP="00003C50">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Koha mësimore (orë mësimore)</w:t>
            </w:r>
          </w:p>
        </w:tc>
        <w:tc>
          <w:tcPr>
            <w:tcW w:w="2158" w:type="dxa"/>
            <w:shd w:val="clear" w:color="auto" w:fill="C5E0B3" w:themeFill="accent6" w:themeFillTint="66"/>
          </w:tcPr>
          <w:p w14:paraId="7F95E6C8" w14:textId="77777777" w:rsidR="00003C50" w:rsidRDefault="00003C50" w:rsidP="00003C50">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890" w:type="dxa"/>
            <w:gridSpan w:val="4"/>
            <w:shd w:val="clear" w:color="auto" w:fill="C5E0B3" w:themeFill="accent6" w:themeFillTint="66"/>
          </w:tcPr>
          <w:p w14:paraId="34C38E21" w14:textId="77777777" w:rsidR="00003C50" w:rsidRDefault="00003C50" w:rsidP="00003C50">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p>
        </w:tc>
        <w:tc>
          <w:tcPr>
            <w:tcW w:w="1975" w:type="dxa"/>
            <w:gridSpan w:val="2"/>
            <w:shd w:val="clear" w:color="auto" w:fill="C5E0B3" w:themeFill="accent6" w:themeFillTint="66"/>
          </w:tcPr>
          <w:p w14:paraId="4D304B0C" w14:textId="77777777" w:rsidR="00003C50" w:rsidRPr="00AE34AC" w:rsidRDefault="00003C50" w:rsidP="00003C50">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 xml:space="preserve">Ndërlidhja me lëndë </w:t>
            </w:r>
            <w:r>
              <w:rPr>
                <w:rFonts w:ascii="Times New Roman" w:eastAsia="Times New Roman" w:hAnsi="Times New Roman" w:cs="Times New Roman"/>
                <w:b/>
                <w:sz w:val="20"/>
                <w:szCs w:val="20"/>
              </w:rPr>
              <w:t xml:space="preserve">të </w:t>
            </w:r>
            <w:r w:rsidRPr="00AE34AC">
              <w:rPr>
                <w:rFonts w:ascii="Times New Roman" w:eastAsia="Times New Roman" w:hAnsi="Times New Roman" w:cs="Times New Roman"/>
                <w:b/>
                <w:sz w:val="20"/>
                <w:szCs w:val="20"/>
              </w:rPr>
              <w:t>tjera mësimore, me  çështjet ndërkurrikulare</w:t>
            </w:r>
          </w:p>
        </w:tc>
        <w:tc>
          <w:tcPr>
            <w:tcW w:w="1536" w:type="dxa"/>
            <w:gridSpan w:val="4"/>
            <w:shd w:val="clear" w:color="auto" w:fill="C5E0B3" w:themeFill="accent6" w:themeFillTint="66"/>
          </w:tcPr>
          <w:p w14:paraId="50BBFB00" w14:textId="77777777" w:rsidR="00003C50" w:rsidRPr="00AE34AC" w:rsidRDefault="00003C50" w:rsidP="00003C50">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tc>
      </w:tr>
      <w:tr w:rsidR="00712362" w14:paraId="6869162A" w14:textId="77777777" w:rsidTr="00D2375D">
        <w:trPr>
          <w:trHeight w:val="1768"/>
        </w:trPr>
        <w:tc>
          <w:tcPr>
            <w:tcW w:w="1991" w:type="dxa"/>
            <w:gridSpan w:val="4"/>
          </w:tcPr>
          <w:p w14:paraId="41E54BBD" w14:textId="77777777" w:rsidR="00712362" w:rsidRPr="007257D3" w:rsidRDefault="00712362" w:rsidP="00712362">
            <w:pPr>
              <w:widowControl w:val="0"/>
              <w:spacing w:after="0"/>
              <w:rPr>
                <w:rFonts w:asciiTheme="minorHAnsi" w:eastAsia="Times New Roman" w:hAnsiTheme="minorHAnsi" w:cstheme="minorHAnsi"/>
                <w:color w:val="000000"/>
                <w:sz w:val="20"/>
                <w:szCs w:val="20"/>
              </w:rPr>
            </w:pPr>
          </w:p>
          <w:p w14:paraId="149771DF" w14:textId="77777777" w:rsidR="00712362" w:rsidRPr="007257D3" w:rsidRDefault="00712362" w:rsidP="00712362">
            <w:pPr>
              <w:widowControl w:val="0"/>
              <w:spacing w:after="0"/>
              <w:rPr>
                <w:rFonts w:asciiTheme="minorHAnsi" w:eastAsia="Times New Roman" w:hAnsiTheme="minorHAnsi" w:cstheme="minorHAnsi"/>
                <w:color w:val="000000"/>
                <w:sz w:val="20"/>
                <w:szCs w:val="20"/>
              </w:rPr>
            </w:pPr>
          </w:p>
          <w:p w14:paraId="10F8342F" w14:textId="77777777" w:rsidR="00712362" w:rsidRPr="007257D3" w:rsidRDefault="00712362" w:rsidP="00712362">
            <w:pPr>
              <w:rPr>
                <w:rFonts w:asciiTheme="minorHAnsi" w:eastAsia="Times New Roman" w:hAnsiTheme="minorHAnsi" w:cstheme="minorHAnsi"/>
                <w:b/>
                <w:sz w:val="20"/>
                <w:szCs w:val="20"/>
              </w:rPr>
            </w:pPr>
            <w:r w:rsidRPr="007257D3">
              <w:rPr>
                <w:rFonts w:asciiTheme="minorHAnsi" w:eastAsia="Times New Roman" w:hAnsiTheme="minorHAnsi" w:cstheme="minorHAnsi"/>
                <w:b/>
                <w:sz w:val="20"/>
                <w:szCs w:val="20"/>
              </w:rPr>
              <w:t>Piktura</w:t>
            </w:r>
          </w:p>
          <w:p w14:paraId="1CF69D15" w14:textId="77777777" w:rsidR="00712362" w:rsidRPr="007257D3" w:rsidRDefault="00712362" w:rsidP="00712362">
            <w:pPr>
              <w:rPr>
                <w:rFonts w:asciiTheme="minorHAnsi" w:eastAsia="Times New Roman" w:hAnsiTheme="minorHAnsi" w:cstheme="minorHAnsi"/>
                <w:b/>
                <w:sz w:val="20"/>
                <w:szCs w:val="20"/>
              </w:rPr>
            </w:pPr>
            <w:r w:rsidRPr="007257D3">
              <w:rPr>
                <w:rFonts w:asciiTheme="minorHAnsi" w:eastAsia="Times New Roman" w:hAnsiTheme="minorHAnsi" w:cstheme="minorHAnsi"/>
                <w:b/>
                <w:sz w:val="20"/>
                <w:szCs w:val="20"/>
              </w:rPr>
              <w:t>Skulptura – arti në hapësirë</w:t>
            </w:r>
          </w:p>
          <w:p w14:paraId="3BF4F656" w14:textId="77777777" w:rsidR="00712362" w:rsidRPr="007257D3" w:rsidRDefault="00712362" w:rsidP="00712362">
            <w:pPr>
              <w:spacing w:before="240"/>
              <w:rPr>
                <w:rFonts w:asciiTheme="minorHAnsi" w:hAnsiTheme="minorHAnsi" w:cstheme="minorHAnsi"/>
                <w:i/>
                <w:sz w:val="20"/>
                <w:szCs w:val="20"/>
              </w:rPr>
            </w:pPr>
          </w:p>
          <w:p w14:paraId="3F9B1490" w14:textId="77777777" w:rsidR="00712362" w:rsidRPr="007257D3" w:rsidRDefault="00712362" w:rsidP="00712362">
            <w:pPr>
              <w:spacing w:before="240"/>
              <w:rPr>
                <w:rFonts w:asciiTheme="minorHAnsi" w:hAnsiTheme="minorHAnsi" w:cstheme="minorHAnsi"/>
                <w:i/>
                <w:sz w:val="20"/>
                <w:szCs w:val="20"/>
              </w:rPr>
            </w:pPr>
          </w:p>
          <w:p w14:paraId="3B70B18D" w14:textId="77777777" w:rsidR="00712362" w:rsidRPr="007257D3" w:rsidRDefault="00712362" w:rsidP="00712362">
            <w:pPr>
              <w:spacing w:before="240"/>
              <w:rPr>
                <w:rFonts w:asciiTheme="minorHAnsi" w:hAnsiTheme="minorHAnsi" w:cstheme="minorHAnsi"/>
                <w:i/>
                <w:sz w:val="20"/>
                <w:szCs w:val="20"/>
              </w:rPr>
            </w:pPr>
          </w:p>
          <w:p w14:paraId="6D5854DF" w14:textId="77777777" w:rsidR="00712362" w:rsidRPr="007257D3" w:rsidRDefault="00712362" w:rsidP="00712362">
            <w:pPr>
              <w:spacing w:before="240"/>
              <w:rPr>
                <w:rFonts w:asciiTheme="minorHAnsi" w:hAnsiTheme="minorHAnsi" w:cstheme="minorHAnsi"/>
                <w:i/>
                <w:sz w:val="20"/>
                <w:szCs w:val="20"/>
              </w:rPr>
            </w:pPr>
          </w:p>
          <w:p w14:paraId="70BCE95E" w14:textId="77777777" w:rsidR="00712362" w:rsidRPr="007257D3" w:rsidRDefault="00712362" w:rsidP="00712362">
            <w:pPr>
              <w:spacing w:before="240"/>
              <w:rPr>
                <w:rFonts w:asciiTheme="minorHAnsi" w:hAnsiTheme="minorHAnsi" w:cstheme="minorHAnsi"/>
                <w:i/>
                <w:sz w:val="20"/>
                <w:szCs w:val="20"/>
              </w:rPr>
            </w:pPr>
          </w:p>
          <w:p w14:paraId="1A51ACD1" w14:textId="77777777" w:rsidR="00712362" w:rsidRPr="007257D3" w:rsidRDefault="00712362" w:rsidP="00712362">
            <w:pPr>
              <w:spacing w:before="240"/>
              <w:rPr>
                <w:rFonts w:asciiTheme="minorHAnsi" w:hAnsiTheme="minorHAnsi" w:cstheme="minorHAnsi"/>
                <w:sz w:val="20"/>
                <w:szCs w:val="20"/>
              </w:rPr>
            </w:pPr>
            <w:r w:rsidRPr="007257D3">
              <w:rPr>
                <w:rFonts w:asciiTheme="minorHAnsi" w:hAnsiTheme="minorHAnsi" w:cstheme="minorHAnsi"/>
                <w:sz w:val="20"/>
                <w:szCs w:val="20"/>
              </w:rPr>
              <w:t xml:space="preserve"> </w:t>
            </w:r>
          </w:p>
          <w:p w14:paraId="25967235" w14:textId="7F00CB9F" w:rsidR="00712362" w:rsidRPr="00F310AD" w:rsidRDefault="00712362" w:rsidP="00712362">
            <w:pPr>
              <w:pStyle w:val="TableParagraph"/>
              <w:spacing w:before="123"/>
              <w:ind w:left="0"/>
              <w:rPr>
                <w:b/>
              </w:rPr>
            </w:pPr>
          </w:p>
        </w:tc>
        <w:tc>
          <w:tcPr>
            <w:tcW w:w="2994" w:type="dxa"/>
            <w:gridSpan w:val="2"/>
          </w:tcPr>
          <w:p w14:paraId="4A5F9688" w14:textId="3A5D0134" w:rsidR="00712362" w:rsidRPr="004603DC" w:rsidRDefault="00712362">
            <w:pPr>
              <w:pStyle w:val="ListParagraph"/>
              <w:widowControl w:val="0"/>
              <w:numPr>
                <w:ilvl w:val="0"/>
                <w:numId w:val="3"/>
              </w:numPr>
              <w:pBdr>
                <w:top w:val="nil"/>
                <w:left w:val="nil"/>
                <w:bottom w:val="nil"/>
                <w:right w:val="nil"/>
                <w:between w:val="nil"/>
              </w:pBdr>
              <w:tabs>
                <w:tab w:val="left" w:pos="623"/>
              </w:tabs>
              <w:spacing w:before="126" w:after="0"/>
              <w:jc w:val="both"/>
              <w:rPr>
                <w:rFonts w:cstheme="minorHAnsi"/>
                <w:color w:val="000000"/>
                <w:sz w:val="20"/>
                <w:szCs w:val="20"/>
              </w:rPr>
            </w:pPr>
            <w:r w:rsidRPr="004603DC">
              <w:rPr>
                <w:rFonts w:cstheme="minorHAnsi"/>
                <w:color w:val="231F20"/>
                <w:sz w:val="20"/>
                <w:szCs w:val="20"/>
              </w:rPr>
              <w:lastRenderedPageBreak/>
              <w:t>Identifikon ngjyrat elementare (e verdhë, e kuqe, e kaltër) dhe kombinimet e dyta;</w:t>
            </w:r>
          </w:p>
          <w:p w14:paraId="501EB99F" w14:textId="77777777" w:rsidR="00712362" w:rsidRPr="004603DC" w:rsidRDefault="00712362">
            <w:pPr>
              <w:widowControl w:val="0"/>
              <w:numPr>
                <w:ilvl w:val="0"/>
                <w:numId w:val="3"/>
              </w:numPr>
              <w:pBdr>
                <w:top w:val="nil"/>
                <w:left w:val="nil"/>
                <w:bottom w:val="nil"/>
                <w:right w:val="nil"/>
                <w:between w:val="nil"/>
              </w:pBdr>
              <w:tabs>
                <w:tab w:val="left" w:pos="623"/>
              </w:tabs>
              <w:spacing w:after="0"/>
              <w:jc w:val="both"/>
              <w:rPr>
                <w:rFonts w:asciiTheme="minorHAnsi" w:hAnsiTheme="minorHAnsi" w:cstheme="minorHAnsi"/>
                <w:color w:val="000000"/>
                <w:sz w:val="20"/>
                <w:szCs w:val="20"/>
              </w:rPr>
            </w:pPr>
            <w:r w:rsidRPr="004603DC">
              <w:rPr>
                <w:rFonts w:asciiTheme="minorHAnsi" w:hAnsiTheme="minorHAnsi" w:cstheme="minorHAnsi"/>
                <w:color w:val="231F20"/>
                <w:sz w:val="20"/>
                <w:szCs w:val="20"/>
              </w:rPr>
              <w:t>Përdor ngjyra dhe teknika të ndryshme (pastel, akuarel) për ngjyrosjen e dy punimeve;</w:t>
            </w:r>
          </w:p>
          <w:p w14:paraId="45C3D6E9" w14:textId="77777777" w:rsidR="00712362" w:rsidRPr="004603DC" w:rsidRDefault="00712362">
            <w:pPr>
              <w:widowControl w:val="0"/>
              <w:numPr>
                <w:ilvl w:val="0"/>
                <w:numId w:val="3"/>
              </w:numPr>
              <w:pBdr>
                <w:top w:val="nil"/>
                <w:left w:val="nil"/>
                <w:bottom w:val="nil"/>
                <w:right w:val="nil"/>
                <w:between w:val="nil"/>
              </w:pBdr>
              <w:tabs>
                <w:tab w:val="left" w:pos="623"/>
              </w:tabs>
              <w:spacing w:after="0"/>
              <w:jc w:val="both"/>
              <w:rPr>
                <w:rFonts w:asciiTheme="minorHAnsi" w:hAnsiTheme="minorHAnsi" w:cstheme="minorHAnsi"/>
                <w:color w:val="000000"/>
                <w:sz w:val="20"/>
                <w:szCs w:val="20"/>
              </w:rPr>
            </w:pPr>
            <w:r w:rsidRPr="004603DC">
              <w:rPr>
                <w:rFonts w:asciiTheme="minorHAnsi" w:hAnsiTheme="minorHAnsi" w:cstheme="minorHAnsi"/>
                <w:color w:val="231F20"/>
                <w:sz w:val="20"/>
                <w:szCs w:val="20"/>
              </w:rPr>
              <w:t xml:space="preserve">Krijon kontrast ngjyash në punime (kolazh, </w:t>
            </w:r>
            <w:r w:rsidRPr="004603DC">
              <w:rPr>
                <w:rFonts w:asciiTheme="minorHAnsi" w:hAnsiTheme="minorHAnsi" w:cstheme="minorHAnsi"/>
                <w:color w:val="231F20"/>
                <w:sz w:val="20"/>
                <w:szCs w:val="20"/>
              </w:rPr>
              <w:lastRenderedPageBreak/>
              <w:t>materiale) dhe të dallojë ndryshimet;</w:t>
            </w:r>
          </w:p>
          <w:p w14:paraId="051893CC" w14:textId="77777777" w:rsidR="00712362" w:rsidRPr="004603DC" w:rsidRDefault="00712362">
            <w:pPr>
              <w:widowControl w:val="0"/>
              <w:numPr>
                <w:ilvl w:val="0"/>
                <w:numId w:val="3"/>
              </w:numPr>
              <w:pBdr>
                <w:top w:val="nil"/>
                <w:left w:val="nil"/>
                <w:bottom w:val="nil"/>
                <w:right w:val="nil"/>
                <w:between w:val="nil"/>
              </w:pBdr>
              <w:tabs>
                <w:tab w:val="left" w:pos="623"/>
              </w:tabs>
              <w:spacing w:after="0"/>
              <w:jc w:val="both"/>
              <w:rPr>
                <w:rFonts w:asciiTheme="minorHAnsi" w:hAnsiTheme="minorHAnsi" w:cstheme="minorHAnsi"/>
                <w:color w:val="000000"/>
                <w:sz w:val="20"/>
                <w:szCs w:val="20"/>
              </w:rPr>
            </w:pPr>
            <w:r w:rsidRPr="004603DC">
              <w:rPr>
                <w:rFonts w:asciiTheme="minorHAnsi" w:hAnsiTheme="minorHAnsi" w:cstheme="minorHAnsi"/>
                <w:color w:val="231F20"/>
                <w:sz w:val="20"/>
                <w:szCs w:val="20"/>
              </w:rPr>
              <w:t>Përdor ngjyrat ngs lapsi dhe flamasterat dhe të përfitojë efekte tonike në punime;</w:t>
            </w:r>
          </w:p>
          <w:p w14:paraId="1AEAA2D9" w14:textId="77777777" w:rsidR="00712362" w:rsidRPr="004603DC" w:rsidRDefault="00712362">
            <w:pPr>
              <w:widowControl w:val="0"/>
              <w:numPr>
                <w:ilvl w:val="0"/>
                <w:numId w:val="3"/>
              </w:numPr>
              <w:pBdr>
                <w:top w:val="nil"/>
                <w:left w:val="nil"/>
                <w:bottom w:val="nil"/>
                <w:right w:val="nil"/>
                <w:between w:val="nil"/>
              </w:pBdr>
              <w:tabs>
                <w:tab w:val="left" w:pos="623"/>
              </w:tabs>
              <w:spacing w:after="0"/>
              <w:jc w:val="both"/>
              <w:rPr>
                <w:rFonts w:asciiTheme="minorHAnsi" w:hAnsiTheme="minorHAnsi" w:cstheme="minorHAnsi"/>
                <w:color w:val="000000"/>
                <w:sz w:val="20"/>
                <w:szCs w:val="20"/>
              </w:rPr>
            </w:pPr>
            <w:r w:rsidRPr="004603DC">
              <w:rPr>
                <w:rFonts w:asciiTheme="minorHAnsi" w:hAnsiTheme="minorHAnsi" w:cstheme="minorHAnsi"/>
                <w:color w:val="231F20"/>
                <w:sz w:val="20"/>
                <w:szCs w:val="20"/>
              </w:rPr>
              <w:t>Kupton teknikën e akuarelit dhe të ngjyrosë së paku 2 punime (me ngjyra uji);</w:t>
            </w:r>
          </w:p>
          <w:p w14:paraId="367618FA" w14:textId="77777777" w:rsidR="00712362" w:rsidRPr="004603DC" w:rsidRDefault="00712362">
            <w:pPr>
              <w:widowControl w:val="0"/>
              <w:numPr>
                <w:ilvl w:val="0"/>
                <w:numId w:val="3"/>
              </w:numPr>
              <w:pBdr>
                <w:top w:val="nil"/>
                <w:left w:val="nil"/>
                <w:bottom w:val="nil"/>
                <w:right w:val="nil"/>
                <w:between w:val="nil"/>
              </w:pBdr>
              <w:tabs>
                <w:tab w:val="left" w:pos="623"/>
              </w:tabs>
              <w:spacing w:after="0"/>
              <w:jc w:val="both"/>
              <w:rPr>
                <w:rFonts w:asciiTheme="minorHAnsi" w:hAnsiTheme="minorHAnsi" w:cstheme="minorHAnsi"/>
                <w:color w:val="000000"/>
                <w:sz w:val="20"/>
                <w:szCs w:val="20"/>
              </w:rPr>
            </w:pPr>
            <w:r w:rsidRPr="004603DC">
              <w:rPr>
                <w:rFonts w:asciiTheme="minorHAnsi" w:hAnsiTheme="minorHAnsi" w:cstheme="minorHAnsi"/>
                <w:color w:val="231F20"/>
                <w:sz w:val="20"/>
                <w:szCs w:val="20"/>
              </w:rPr>
              <w:t>Njohja dhe përdorimi praktik i mjeteve të ngjyrosjes në piktura (lapsa me ngjyrë, flamastera, ngjyra uji, pastel, penel etj.);</w:t>
            </w:r>
          </w:p>
          <w:p w14:paraId="6BA906DC" w14:textId="77777777" w:rsidR="00712362" w:rsidRPr="004603DC" w:rsidRDefault="00712362">
            <w:pPr>
              <w:widowControl w:val="0"/>
              <w:numPr>
                <w:ilvl w:val="0"/>
                <w:numId w:val="3"/>
              </w:numPr>
              <w:pBdr>
                <w:top w:val="nil"/>
                <w:left w:val="nil"/>
                <w:bottom w:val="nil"/>
                <w:right w:val="nil"/>
                <w:between w:val="nil"/>
              </w:pBdr>
              <w:tabs>
                <w:tab w:val="left" w:pos="623"/>
              </w:tabs>
              <w:spacing w:after="0"/>
              <w:jc w:val="both"/>
              <w:rPr>
                <w:rFonts w:asciiTheme="minorHAnsi" w:hAnsiTheme="minorHAnsi" w:cstheme="minorHAnsi"/>
                <w:color w:val="000000"/>
                <w:sz w:val="20"/>
                <w:szCs w:val="20"/>
              </w:rPr>
            </w:pPr>
            <w:r w:rsidRPr="004603DC">
              <w:rPr>
                <w:rFonts w:asciiTheme="minorHAnsi" w:hAnsiTheme="minorHAnsi" w:cstheme="minorHAnsi"/>
                <w:color w:val="231F20"/>
                <w:sz w:val="20"/>
                <w:szCs w:val="20"/>
              </w:rPr>
              <w:t>Përdor materiale të ndryshme (të lehta) për krijime modelimi (tridimensionale);</w:t>
            </w:r>
          </w:p>
          <w:p w14:paraId="4E79102B" w14:textId="77777777" w:rsidR="00712362" w:rsidRPr="004603DC" w:rsidRDefault="00712362">
            <w:pPr>
              <w:widowControl w:val="0"/>
              <w:numPr>
                <w:ilvl w:val="0"/>
                <w:numId w:val="3"/>
              </w:numPr>
              <w:pBdr>
                <w:top w:val="nil"/>
                <w:left w:val="nil"/>
                <w:bottom w:val="nil"/>
                <w:right w:val="nil"/>
                <w:between w:val="nil"/>
              </w:pBdr>
              <w:tabs>
                <w:tab w:val="left" w:pos="623"/>
              </w:tabs>
              <w:spacing w:after="0"/>
              <w:jc w:val="both"/>
              <w:rPr>
                <w:rFonts w:asciiTheme="minorHAnsi" w:hAnsiTheme="minorHAnsi" w:cstheme="minorHAnsi"/>
                <w:color w:val="000000"/>
                <w:sz w:val="20"/>
                <w:szCs w:val="20"/>
              </w:rPr>
            </w:pPr>
            <w:r w:rsidRPr="004603DC">
              <w:rPr>
                <w:rFonts w:asciiTheme="minorHAnsi" w:hAnsiTheme="minorHAnsi" w:cstheme="minorHAnsi"/>
                <w:color w:val="231F20"/>
                <w:sz w:val="20"/>
                <w:szCs w:val="20"/>
              </w:rPr>
              <w:t>Arrin konkretizim modelimi të një figure gjeometrike me materiale të thjeshta modelimi;</w:t>
            </w:r>
          </w:p>
          <w:p w14:paraId="156E3158" w14:textId="77777777" w:rsidR="00712362" w:rsidRPr="004603DC" w:rsidRDefault="00712362">
            <w:pPr>
              <w:widowControl w:val="0"/>
              <w:numPr>
                <w:ilvl w:val="0"/>
                <w:numId w:val="3"/>
              </w:numPr>
              <w:pBdr>
                <w:top w:val="nil"/>
                <w:left w:val="nil"/>
                <w:bottom w:val="nil"/>
                <w:right w:val="nil"/>
                <w:between w:val="nil"/>
              </w:pBdr>
              <w:tabs>
                <w:tab w:val="left" w:pos="623"/>
              </w:tabs>
              <w:spacing w:after="0"/>
              <w:jc w:val="both"/>
              <w:rPr>
                <w:rFonts w:asciiTheme="minorHAnsi" w:hAnsiTheme="minorHAnsi" w:cstheme="minorHAnsi"/>
                <w:color w:val="000000"/>
                <w:sz w:val="20"/>
                <w:szCs w:val="20"/>
              </w:rPr>
            </w:pPr>
            <w:r w:rsidRPr="004603DC">
              <w:rPr>
                <w:rFonts w:asciiTheme="minorHAnsi" w:hAnsiTheme="minorHAnsi" w:cstheme="minorHAnsi"/>
                <w:color w:val="231F20"/>
                <w:sz w:val="20"/>
                <w:szCs w:val="20"/>
              </w:rPr>
              <w:t>Krijon figura simetrike me letër dhe materiale të tjera praktike;</w:t>
            </w:r>
          </w:p>
          <w:p w14:paraId="3F67A9C7" w14:textId="77777777" w:rsidR="00712362" w:rsidRPr="004603DC" w:rsidRDefault="00712362">
            <w:pPr>
              <w:widowControl w:val="0"/>
              <w:numPr>
                <w:ilvl w:val="0"/>
                <w:numId w:val="3"/>
              </w:numPr>
              <w:pBdr>
                <w:top w:val="nil"/>
                <w:left w:val="nil"/>
                <w:bottom w:val="nil"/>
                <w:right w:val="nil"/>
                <w:between w:val="nil"/>
              </w:pBdr>
              <w:tabs>
                <w:tab w:val="left" w:pos="623"/>
              </w:tabs>
              <w:spacing w:after="0"/>
              <w:jc w:val="both"/>
              <w:rPr>
                <w:rFonts w:asciiTheme="minorHAnsi" w:hAnsiTheme="minorHAnsi" w:cstheme="minorHAnsi"/>
                <w:color w:val="000000"/>
                <w:sz w:val="20"/>
                <w:szCs w:val="20"/>
              </w:rPr>
            </w:pPr>
            <w:r w:rsidRPr="004603DC">
              <w:rPr>
                <w:rFonts w:asciiTheme="minorHAnsi" w:hAnsiTheme="minorHAnsi" w:cstheme="minorHAnsi"/>
                <w:color w:val="231F20"/>
                <w:sz w:val="20"/>
                <w:szCs w:val="20"/>
              </w:rPr>
              <w:t>Krijon një figurë të adhuruar me plastelinë nga filmat e animuar sipas personazhit;</w:t>
            </w:r>
          </w:p>
          <w:p w14:paraId="06E9029A" w14:textId="77777777" w:rsidR="00712362" w:rsidRPr="004603DC" w:rsidRDefault="00712362">
            <w:pPr>
              <w:widowControl w:val="0"/>
              <w:numPr>
                <w:ilvl w:val="0"/>
                <w:numId w:val="3"/>
              </w:numPr>
              <w:pBdr>
                <w:top w:val="nil"/>
                <w:left w:val="nil"/>
                <w:bottom w:val="nil"/>
                <w:right w:val="nil"/>
                <w:between w:val="nil"/>
              </w:pBdr>
              <w:tabs>
                <w:tab w:val="left" w:pos="623"/>
              </w:tabs>
              <w:spacing w:after="0"/>
              <w:jc w:val="both"/>
              <w:rPr>
                <w:rFonts w:asciiTheme="minorHAnsi" w:hAnsiTheme="minorHAnsi" w:cstheme="minorHAnsi"/>
                <w:color w:val="000000"/>
                <w:sz w:val="20"/>
                <w:szCs w:val="20"/>
              </w:rPr>
            </w:pPr>
            <w:r w:rsidRPr="004603DC">
              <w:rPr>
                <w:rFonts w:asciiTheme="minorHAnsi" w:hAnsiTheme="minorHAnsi" w:cstheme="minorHAnsi"/>
                <w:color w:val="231F20"/>
                <w:sz w:val="20"/>
                <w:szCs w:val="20"/>
              </w:rPr>
              <w:t>Njohja dhe përdorimi i mjeteve të modelimit me mjete të lehta aplikuese (plastelinë, letra, tekstil etj.).</w:t>
            </w:r>
          </w:p>
          <w:p w14:paraId="18EF951B" w14:textId="43C2C20C" w:rsidR="00712362" w:rsidRPr="004603DC" w:rsidRDefault="00712362" w:rsidP="00712362">
            <w:pPr>
              <w:rPr>
                <w:sz w:val="18"/>
                <w:szCs w:val="18"/>
                <w:lang w:val="en-US" w:eastAsia="x-none"/>
              </w:rPr>
            </w:pPr>
          </w:p>
        </w:tc>
        <w:tc>
          <w:tcPr>
            <w:tcW w:w="2565" w:type="dxa"/>
            <w:gridSpan w:val="4"/>
          </w:tcPr>
          <w:p w14:paraId="3415701D" w14:textId="2944EC59" w:rsidR="00712362" w:rsidRPr="004603DC" w:rsidRDefault="00712362" w:rsidP="00712362">
            <w:pPr>
              <w:widowControl w:val="0"/>
              <w:pBdr>
                <w:top w:val="nil"/>
                <w:left w:val="nil"/>
                <w:bottom w:val="nil"/>
                <w:right w:val="nil"/>
                <w:between w:val="nil"/>
              </w:pBdr>
              <w:tabs>
                <w:tab w:val="left" w:pos="511"/>
              </w:tabs>
              <w:spacing w:after="0"/>
              <w:ind w:left="120"/>
              <w:rPr>
                <w:rFonts w:asciiTheme="minorHAnsi" w:hAnsiTheme="minorHAnsi" w:cstheme="minorHAnsi"/>
                <w:color w:val="231F20"/>
                <w:sz w:val="20"/>
                <w:szCs w:val="20"/>
              </w:rPr>
            </w:pPr>
            <w:r w:rsidRPr="004603DC">
              <w:rPr>
                <w:rFonts w:asciiTheme="minorHAnsi" w:hAnsiTheme="minorHAnsi" w:cstheme="minorHAnsi"/>
                <w:color w:val="231F20"/>
                <w:sz w:val="20"/>
                <w:szCs w:val="20"/>
              </w:rPr>
              <w:lastRenderedPageBreak/>
              <w:t>10.</w:t>
            </w:r>
            <w:r w:rsidR="004603DC" w:rsidRPr="004603DC">
              <w:rPr>
                <w:rFonts w:asciiTheme="minorHAnsi" w:hAnsiTheme="minorHAnsi" w:cstheme="minorHAnsi"/>
                <w:color w:val="231F20"/>
                <w:sz w:val="20"/>
                <w:szCs w:val="20"/>
              </w:rPr>
              <w:t xml:space="preserve"> </w:t>
            </w:r>
            <w:r w:rsidRPr="004603DC">
              <w:rPr>
                <w:rFonts w:asciiTheme="minorHAnsi" w:hAnsiTheme="minorHAnsi" w:cstheme="minorHAnsi"/>
                <w:color w:val="231F20"/>
                <w:sz w:val="20"/>
                <w:szCs w:val="20"/>
              </w:rPr>
              <w:t xml:space="preserve">Teknika e akuarelit </w:t>
            </w:r>
            <w:proofErr w:type="spellStart"/>
            <w:r w:rsidRPr="004603DC">
              <w:rPr>
                <w:rFonts w:asciiTheme="minorHAnsi" w:hAnsiTheme="minorHAnsi" w:cstheme="minorHAnsi"/>
                <w:color w:val="231F20"/>
                <w:sz w:val="20"/>
                <w:szCs w:val="20"/>
              </w:rPr>
              <w:t>fq</w:t>
            </w:r>
            <w:proofErr w:type="spellEnd"/>
            <w:r w:rsidRPr="004603DC">
              <w:rPr>
                <w:rFonts w:asciiTheme="minorHAnsi" w:hAnsiTheme="minorHAnsi" w:cstheme="minorHAnsi"/>
                <w:color w:val="231F20"/>
                <w:sz w:val="20"/>
                <w:szCs w:val="20"/>
              </w:rPr>
              <w:t>.</w:t>
            </w:r>
            <w:r w:rsidR="004603DC" w:rsidRPr="004603DC">
              <w:rPr>
                <w:rFonts w:asciiTheme="minorHAnsi" w:hAnsiTheme="minorHAnsi" w:cstheme="minorHAnsi"/>
                <w:color w:val="231F20"/>
                <w:sz w:val="20"/>
                <w:szCs w:val="20"/>
              </w:rPr>
              <w:t xml:space="preserve"> </w:t>
            </w:r>
            <w:r w:rsidRPr="004603DC">
              <w:rPr>
                <w:rFonts w:asciiTheme="minorHAnsi" w:hAnsiTheme="minorHAnsi" w:cstheme="minorHAnsi"/>
                <w:color w:val="231F20"/>
                <w:sz w:val="20"/>
                <w:szCs w:val="20"/>
              </w:rPr>
              <w:t>28,29</w:t>
            </w:r>
          </w:p>
          <w:p w14:paraId="357ADBC8" w14:textId="77777777" w:rsidR="00712362" w:rsidRPr="004603DC" w:rsidRDefault="00712362" w:rsidP="00712362">
            <w:pPr>
              <w:widowControl w:val="0"/>
              <w:pBdr>
                <w:top w:val="nil"/>
                <w:left w:val="nil"/>
                <w:bottom w:val="nil"/>
                <w:right w:val="nil"/>
                <w:between w:val="nil"/>
              </w:pBdr>
              <w:tabs>
                <w:tab w:val="left" w:pos="511"/>
              </w:tabs>
              <w:spacing w:after="0"/>
              <w:ind w:left="120"/>
              <w:rPr>
                <w:rFonts w:asciiTheme="minorHAnsi" w:hAnsiTheme="minorHAnsi" w:cstheme="minorHAnsi"/>
                <w:color w:val="000000"/>
                <w:sz w:val="20"/>
                <w:szCs w:val="20"/>
              </w:rPr>
            </w:pPr>
          </w:p>
          <w:p w14:paraId="454E59ED" w14:textId="542BD7DD" w:rsidR="00712362" w:rsidRPr="004603DC" w:rsidRDefault="00712362" w:rsidP="00712362">
            <w:pPr>
              <w:widowControl w:val="0"/>
              <w:pBdr>
                <w:top w:val="nil"/>
                <w:left w:val="nil"/>
                <w:bottom w:val="nil"/>
                <w:right w:val="nil"/>
                <w:between w:val="nil"/>
              </w:pBdr>
              <w:tabs>
                <w:tab w:val="left" w:pos="511"/>
              </w:tabs>
              <w:spacing w:after="0"/>
              <w:ind w:left="120"/>
              <w:rPr>
                <w:rFonts w:asciiTheme="minorHAnsi" w:hAnsiTheme="minorHAnsi" w:cstheme="minorHAnsi"/>
                <w:color w:val="231F20"/>
                <w:sz w:val="20"/>
                <w:szCs w:val="20"/>
              </w:rPr>
            </w:pPr>
            <w:r w:rsidRPr="004603DC">
              <w:rPr>
                <w:rFonts w:asciiTheme="minorHAnsi" w:hAnsiTheme="minorHAnsi" w:cstheme="minorHAnsi"/>
                <w:color w:val="231F20"/>
                <w:sz w:val="20"/>
                <w:szCs w:val="20"/>
              </w:rPr>
              <w:t>11.</w:t>
            </w:r>
            <w:r w:rsidR="004603DC" w:rsidRPr="004603DC">
              <w:rPr>
                <w:rFonts w:asciiTheme="minorHAnsi" w:hAnsiTheme="minorHAnsi" w:cstheme="minorHAnsi"/>
                <w:color w:val="231F20"/>
                <w:sz w:val="20"/>
                <w:szCs w:val="20"/>
              </w:rPr>
              <w:t xml:space="preserve"> </w:t>
            </w:r>
            <w:r w:rsidRPr="004603DC">
              <w:rPr>
                <w:rFonts w:asciiTheme="minorHAnsi" w:hAnsiTheme="minorHAnsi" w:cstheme="minorHAnsi"/>
                <w:color w:val="231F20"/>
                <w:sz w:val="20"/>
                <w:szCs w:val="20"/>
              </w:rPr>
              <w:t xml:space="preserve">Materialet për pikturë </w:t>
            </w:r>
            <w:proofErr w:type="spellStart"/>
            <w:r w:rsidRPr="004603DC">
              <w:rPr>
                <w:rFonts w:asciiTheme="minorHAnsi" w:hAnsiTheme="minorHAnsi" w:cstheme="minorHAnsi"/>
                <w:color w:val="231F20"/>
                <w:sz w:val="20"/>
                <w:szCs w:val="20"/>
              </w:rPr>
              <w:t>fq</w:t>
            </w:r>
            <w:proofErr w:type="spellEnd"/>
            <w:r w:rsidRPr="004603DC">
              <w:rPr>
                <w:rFonts w:asciiTheme="minorHAnsi" w:hAnsiTheme="minorHAnsi" w:cstheme="minorHAnsi"/>
                <w:color w:val="231F20"/>
                <w:sz w:val="20"/>
                <w:szCs w:val="20"/>
              </w:rPr>
              <w:t>.</w:t>
            </w:r>
            <w:r w:rsidR="004603DC" w:rsidRPr="004603DC">
              <w:rPr>
                <w:rFonts w:asciiTheme="minorHAnsi" w:hAnsiTheme="minorHAnsi" w:cstheme="minorHAnsi"/>
                <w:color w:val="231F20"/>
                <w:sz w:val="20"/>
                <w:szCs w:val="20"/>
              </w:rPr>
              <w:t xml:space="preserve"> </w:t>
            </w:r>
            <w:r w:rsidRPr="004603DC">
              <w:rPr>
                <w:rFonts w:asciiTheme="minorHAnsi" w:hAnsiTheme="minorHAnsi" w:cstheme="minorHAnsi"/>
                <w:color w:val="231F20"/>
                <w:sz w:val="20"/>
                <w:szCs w:val="20"/>
              </w:rPr>
              <w:t>32,33</w:t>
            </w:r>
          </w:p>
          <w:p w14:paraId="69DCC3DE" w14:textId="77777777" w:rsidR="00712362" w:rsidRPr="004603DC" w:rsidRDefault="00712362" w:rsidP="00712362">
            <w:pPr>
              <w:widowControl w:val="0"/>
              <w:pBdr>
                <w:top w:val="nil"/>
                <w:left w:val="nil"/>
                <w:bottom w:val="nil"/>
                <w:right w:val="nil"/>
                <w:between w:val="nil"/>
              </w:pBdr>
              <w:tabs>
                <w:tab w:val="left" w:pos="511"/>
              </w:tabs>
              <w:spacing w:after="0"/>
              <w:ind w:left="120"/>
              <w:rPr>
                <w:rFonts w:asciiTheme="minorHAnsi" w:hAnsiTheme="minorHAnsi" w:cstheme="minorHAnsi"/>
                <w:color w:val="000000"/>
                <w:sz w:val="20"/>
                <w:szCs w:val="20"/>
              </w:rPr>
            </w:pPr>
          </w:p>
          <w:p w14:paraId="555315A1" w14:textId="2DF75F0D" w:rsidR="00712362" w:rsidRPr="004603DC" w:rsidRDefault="00712362" w:rsidP="00712362">
            <w:pPr>
              <w:widowControl w:val="0"/>
              <w:pBdr>
                <w:top w:val="nil"/>
                <w:left w:val="nil"/>
                <w:bottom w:val="nil"/>
                <w:right w:val="nil"/>
                <w:between w:val="nil"/>
              </w:pBdr>
              <w:tabs>
                <w:tab w:val="left" w:pos="511"/>
              </w:tabs>
              <w:spacing w:after="0"/>
              <w:ind w:left="120"/>
              <w:rPr>
                <w:rFonts w:asciiTheme="minorHAnsi" w:hAnsiTheme="minorHAnsi" w:cstheme="minorHAnsi"/>
                <w:color w:val="000000"/>
                <w:sz w:val="20"/>
                <w:szCs w:val="20"/>
              </w:rPr>
            </w:pPr>
            <w:r w:rsidRPr="004603DC">
              <w:rPr>
                <w:rFonts w:asciiTheme="minorHAnsi" w:hAnsiTheme="minorHAnsi" w:cstheme="minorHAnsi"/>
                <w:color w:val="000000"/>
                <w:sz w:val="20"/>
                <w:szCs w:val="20"/>
              </w:rPr>
              <w:t>12.</w:t>
            </w:r>
            <w:r w:rsidR="004603DC" w:rsidRPr="004603DC">
              <w:rPr>
                <w:rFonts w:asciiTheme="minorHAnsi" w:hAnsiTheme="minorHAnsi" w:cstheme="minorHAnsi"/>
                <w:color w:val="000000"/>
                <w:sz w:val="20"/>
                <w:szCs w:val="20"/>
              </w:rPr>
              <w:t xml:space="preserve"> </w:t>
            </w:r>
            <w:r w:rsidRPr="004603DC">
              <w:rPr>
                <w:rFonts w:asciiTheme="minorHAnsi" w:hAnsiTheme="minorHAnsi" w:cstheme="minorHAnsi"/>
                <w:color w:val="000000"/>
                <w:sz w:val="20"/>
                <w:szCs w:val="20"/>
              </w:rPr>
              <w:t xml:space="preserve">Heroi im </w:t>
            </w:r>
            <w:proofErr w:type="spellStart"/>
            <w:r w:rsidRPr="004603DC">
              <w:rPr>
                <w:rFonts w:asciiTheme="minorHAnsi" w:hAnsiTheme="minorHAnsi" w:cstheme="minorHAnsi"/>
                <w:color w:val="000000"/>
                <w:sz w:val="20"/>
                <w:szCs w:val="20"/>
              </w:rPr>
              <w:t>fq</w:t>
            </w:r>
            <w:proofErr w:type="spellEnd"/>
            <w:r w:rsidRPr="004603DC">
              <w:rPr>
                <w:rFonts w:asciiTheme="minorHAnsi" w:hAnsiTheme="minorHAnsi" w:cstheme="minorHAnsi"/>
                <w:color w:val="000000"/>
                <w:sz w:val="20"/>
                <w:szCs w:val="20"/>
              </w:rPr>
              <w:t>.</w:t>
            </w:r>
            <w:r w:rsidR="004603DC" w:rsidRPr="004603DC">
              <w:rPr>
                <w:rFonts w:asciiTheme="minorHAnsi" w:hAnsiTheme="minorHAnsi" w:cstheme="minorHAnsi"/>
                <w:color w:val="000000"/>
                <w:sz w:val="20"/>
                <w:szCs w:val="20"/>
              </w:rPr>
              <w:t xml:space="preserve"> </w:t>
            </w:r>
            <w:r w:rsidRPr="004603DC">
              <w:rPr>
                <w:rFonts w:asciiTheme="minorHAnsi" w:hAnsiTheme="minorHAnsi" w:cstheme="minorHAnsi"/>
                <w:color w:val="000000"/>
                <w:sz w:val="20"/>
                <w:szCs w:val="20"/>
              </w:rPr>
              <w:t xml:space="preserve">48,49 shtojca </w:t>
            </w:r>
            <w:proofErr w:type="spellStart"/>
            <w:r w:rsidRPr="004603DC">
              <w:rPr>
                <w:rFonts w:asciiTheme="minorHAnsi" w:hAnsiTheme="minorHAnsi" w:cstheme="minorHAnsi"/>
                <w:color w:val="000000"/>
                <w:sz w:val="20"/>
                <w:szCs w:val="20"/>
              </w:rPr>
              <w:t>fq</w:t>
            </w:r>
            <w:proofErr w:type="spellEnd"/>
            <w:r w:rsidRPr="004603DC">
              <w:rPr>
                <w:rFonts w:asciiTheme="minorHAnsi" w:hAnsiTheme="minorHAnsi" w:cstheme="minorHAnsi"/>
                <w:color w:val="000000"/>
                <w:sz w:val="20"/>
                <w:szCs w:val="20"/>
              </w:rPr>
              <w:t>.</w:t>
            </w:r>
            <w:r w:rsidR="004603DC" w:rsidRPr="004603DC">
              <w:rPr>
                <w:rFonts w:asciiTheme="minorHAnsi" w:hAnsiTheme="minorHAnsi" w:cstheme="minorHAnsi"/>
                <w:color w:val="000000"/>
                <w:sz w:val="20"/>
                <w:szCs w:val="20"/>
              </w:rPr>
              <w:t xml:space="preserve"> </w:t>
            </w:r>
            <w:r w:rsidRPr="004603DC">
              <w:rPr>
                <w:rFonts w:asciiTheme="minorHAnsi" w:hAnsiTheme="minorHAnsi" w:cstheme="minorHAnsi"/>
                <w:color w:val="000000"/>
                <w:sz w:val="20"/>
                <w:szCs w:val="20"/>
              </w:rPr>
              <w:t>80</w:t>
            </w:r>
          </w:p>
          <w:p w14:paraId="6F71B699" w14:textId="77777777" w:rsidR="00712362" w:rsidRPr="004603DC" w:rsidRDefault="00712362" w:rsidP="00712362">
            <w:pPr>
              <w:widowControl w:val="0"/>
              <w:pBdr>
                <w:top w:val="nil"/>
                <w:left w:val="nil"/>
                <w:bottom w:val="nil"/>
                <w:right w:val="nil"/>
                <w:between w:val="nil"/>
              </w:pBdr>
              <w:tabs>
                <w:tab w:val="left" w:pos="511"/>
              </w:tabs>
              <w:spacing w:after="0"/>
              <w:ind w:left="120"/>
              <w:rPr>
                <w:rFonts w:asciiTheme="minorHAnsi" w:hAnsiTheme="minorHAnsi" w:cstheme="minorHAnsi"/>
                <w:color w:val="000000"/>
                <w:sz w:val="20"/>
                <w:szCs w:val="20"/>
              </w:rPr>
            </w:pPr>
          </w:p>
          <w:p w14:paraId="7877081C" w14:textId="2D5B7930" w:rsidR="00712362" w:rsidRPr="004603DC" w:rsidRDefault="00712362" w:rsidP="00712362">
            <w:pPr>
              <w:widowControl w:val="0"/>
              <w:pBdr>
                <w:top w:val="nil"/>
                <w:left w:val="nil"/>
                <w:bottom w:val="nil"/>
                <w:right w:val="nil"/>
                <w:between w:val="nil"/>
              </w:pBdr>
              <w:tabs>
                <w:tab w:val="left" w:pos="511"/>
              </w:tabs>
              <w:spacing w:after="0"/>
              <w:ind w:left="120"/>
              <w:rPr>
                <w:rFonts w:asciiTheme="minorHAnsi" w:hAnsiTheme="minorHAnsi" w:cstheme="minorHAnsi"/>
                <w:color w:val="231F20"/>
                <w:sz w:val="20"/>
                <w:szCs w:val="20"/>
              </w:rPr>
            </w:pPr>
            <w:r w:rsidRPr="004603DC">
              <w:rPr>
                <w:rFonts w:asciiTheme="minorHAnsi" w:hAnsiTheme="minorHAnsi" w:cstheme="minorHAnsi"/>
                <w:color w:val="231F20"/>
                <w:sz w:val="20"/>
                <w:szCs w:val="20"/>
              </w:rPr>
              <w:t>13.</w:t>
            </w:r>
            <w:r w:rsidR="004603DC" w:rsidRPr="004603DC">
              <w:rPr>
                <w:rFonts w:asciiTheme="minorHAnsi" w:hAnsiTheme="minorHAnsi" w:cstheme="minorHAnsi"/>
                <w:color w:val="231F20"/>
                <w:sz w:val="20"/>
                <w:szCs w:val="20"/>
              </w:rPr>
              <w:t xml:space="preserve"> </w:t>
            </w:r>
            <w:r w:rsidRPr="004603DC">
              <w:rPr>
                <w:rFonts w:asciiTheme="minorHAnsi" w:hAnsiTheme="minorHAnsi" w:cstheme="minorHAnsi"/>
                <w:color w:val="231F20"/>
                <w:sz w:val="20"/>
                <w:szCs w:val="20"/>
              </w:rPr>
              <w:t>Format gjeometrike fq.34,35</w:t>
            </w:r>
          </w:p>
          <w:p w14:paraId="6B82ADDD" w14:textId="0BE56EB0" w:rsidR="00712362" w:rsidRPr="004603DC" w:rsidRDefault="00712362" w:rsidP="004603DC">
            <w:pPr>
              <w:widowControl w:val="0"/>
              <w:pBdr>
                <w:top w:val="nil"/>
                <w:left w:val="nil"/>
                <w:bottom w:val="nil"/>
                <w:right w:val="nil"/>
                <w:between w:val="nil"/>
              </w:pBdr>
              <w:tabs>
                <w:tab w:val="left" w:pos="511"/>
              </w:tabs>
              <w:spacing w:after="0"/>
              <w:rPr>
                <w:rFonts w:asciiTheme="minorHAnsi" w:eastAsia="Times New Roman" w:hAnsiTheme="minorHAnsi" w:cstheme="minorHAnsi"/>
                <w:sz w:val="20"/>
                <w:szCs w:val="20"/>
              </w:rPr>
            </w:pPr>
            <w:r w:rsidRPr="004603DC">
              <w:rPr>
                <w:rFonts w:asciiTheme="minorHAnsi" w:hAnsiTheme="minorHAnsi" w:cstheme="minorHAnsi"/>
                <w:color w:val="231F20"/>
                <w:sz w:val="20"/>
                <w:szCs w:val="20"/>
              </w:rPr>
              <w:lastRenderedPageBreak/>
              <w:t>14.</w:t>
            </w:r>
            <w:r w:rsidR="004603DC" w:rsidRPr="004603DC">
              <w:rPr>
                <w:rFonts w:asciiTheme="minorHAnsi" w:hAnsiTheme="minorHAnsi" w:cstheme="minorHAnsi"/>
                <w:color w:val="231F20"/>
                <w:sz w:val="20"/>
                <w:szCs w:val="20"/>
              </w:rPr>
              <w:t xml:space="preserve"> </w:t>
            </w:r>
            <w:r w:rsidRPr="004603DC">
              <w:rPr>
                <w:rFonts w:asciiTheme="minorHAnsi" w:hAnsiTheme="minorHAnsi" w:cstheme="minorHAnsi"/>
                <w:color w:val="231F20"/>
                <w:sz w:val="20"/>
                <w:szCs w:val="20"/>
              </w:rPr>
              <w:t>Kafsha ime fq.36</w:t>
            </w:r>
            <w:r w:rsidRPr="004603DC">
              <w:rPr>
                <w:rFonts w:asciiTheme="minorHAnsi" w:eastAsia="Times New Roman" w:hAnsiTheme="minorHAnsi" w:cstheme="minorHAnsi"/>
                <w:sz w:val="20"/>
                <w:szCs w:val="20"/>
              </w:rPr>
              <w:t>-38</w:t>
            </w:r>
          </w:p>
          <w:p w14:paraId="0F54D83F" w14:textId="77777777" w:rsidR="00712362" w:rsidRPr="004603DC" w:rsidRDefault="00712362" w:rsidP="00712362">
            <w:pPr>
              <w:widowControl w:val="0"/>
              <w:pBdr>
                <w:top w:val="nil"/>
                <w:left w:val="nil"/>
                <w:bottom w:val="nil"/>
                <w:right w:val="nil"/>
                <w:between w:val="nil"/>
              </w:pBdr>
              <w:tabs>
                <w:tab w:val="left" w:pos="511"/>
              </w:tabs>
              <w:spacing w:after="0"/>
              <w:ind w:left="120"/>
              <w:rPr>
                <w:rFonts w:asciiTheme="minorHAnsi" w:hAnsiTheme="minorHAnsi" w:cstheme="minorHAnsi"/>
                <w:color w:val="000000"/>
                <w:sz w:val="20"/>
                <w:szCs w:val="20"/>
              </w:rPr>
            </w:pPr>
          </w:p>
          <w:p w14:paraId="44F89E29" w14:textId="1DA3A4E2" w:rsidR="00712362" w:rsidRPr="004603DC" w:rsidRDefault="00712362" w:rsidP="004603DC">
            <w:pPr>
              <w:widowControl w:val="0"/>
              <w:pBdr>
                <w:top w:val="nil"/>
                <w:left w:val="nil"/>
                <w:bottom w:val="nil"/>
                <w:right w:val="nil"/>
                <w:between w:val="nil"/>
              </w:pBdr>
              <w:tabs>
                <w:tab w:val="left" w:pos="511"/>
              </w:tabs>
              <w:spacing w:after="0"/>
              <w:rPr>
                <w:rFonts w:asciiTheme="minorHAnsi" w:hAnsiTheme="minorHAnsi" w:cstheme="minorHAnsi"/>
                <w:color w:val="231F20"/>
                <w:sz w:val="20"/>
                <w:szCs w:val="20"/>
              </w:rPr>
            </w:pPr>
            <w:r w:rsidRPr="004603DC">
              <w:rPr>
                <w:rFonts w:asciiTheme="minorHAnsi" w:hAnsiTheme="minorHAnsi" w:cstheme="minorHAnsi"/>
                <w:color w:val="231F20"/>
                <w:sz w:val="20"/>
                <w:szCs w:val="20"/>
              </w:rPr>
              <w:t>15.</w:t>
            </w:r>
            <w:r w:rsidR="004603DC" w:rsidRPr="004603DC">
              <w:rPr>
                <w:rFonts w:asciiTheme="minorHAnsi" w:hAnsiTheme="minorHAnsi" w:cstheme="minorHAnsi"/>
                <w:color w:val="231F20"/>
                <w:sz w:val="20"/>
                <w:szCs w:val="20"/>
              </w:rPr>
              <w:t xml:space="preserve"> </w:t>
            </w:r>
            <w:r w:rsidRPr="004603DC">
              <w:rPr>
                <w:rFonts w:asciiTheme="minorHAnsi" w:hAnsiTheme="minorHAnsi" w:cstheme="minorHAnsi"/>
                <w:color w:val="231F20"/>
                <w:sz w:val="20"/>
                <w:szCs w:val="20"/>
              </w:rPr>
              <w:t>Pei</w:t>
            </w:r>
            <w:r w:rsidR="004603DC" w:rsidRPr="004603DC">
              <w:rPr>
                <w:rFonts w:asciiTheme="minorHAnsi" w:hAnsiTheme="minorHAnsi" w:cstheme="minorHAnsi"/>
                <w:color w:val="231F20"/>
                <w:sz w:val="20"/>
                <w:szCs w:val="20"/>
              </w:rPr>
              <w:t>z</w:t>
            </w:r>
            <w:r w:rsidRPr="004603DC">
              <w:rPr>
                <w:rFonts w:asciiTheme="minorHAnsi" w:hAnsiTheme="minorHAnsi" w:cstheme="minorHAnsi"/>
                <w:color w:val="231F20"/>
                <w:sz w:val="20"/>
                <w:szCs w:val="20"/>
              </w:rPr>
              <w:t>azh dimri fq.30,31 shtojca fq.81</w:t>
            </w:r>
          </w:p>
          <w:p w14:paraId="10D86A5B" w14:textId="77777777" w:rsidR="00712362" w:rsidRPr="004603DC" w:rsidRDefault="00712362" w:rsidP="00712362">
            <w:pPr>
              <w:widowControl w:val="0"/>
              <w:pBdr>
                <w:top w:val="nil"/>
                <w:left w:val="nil"/>
                <w:bottom w:val="nil"/>
                <w:right w:val="nil"/>
                <w:between w:val="nil"/>
              </w:pBdr>
              <w:tabs>
                <w:tab w:val="left" w:pos="511"/>
              </w:tabs>
              <w:spacing w:after="0"/>
              <w:ind w:left="180"/>
              <w:rPr>
                <w:rFonts w:asciiTheme="minorHAnsi" w:hAnsiTheme="minorHAnsi" w:cstheme="minorHAnsi"/>
                <w:color w:val="000000"/>
                <w:sz w:val="20"/>
                <w:szCs w:val="20"/>
              </w:rPr>
            </w:pPr>
          </w:p>
          <w:p w14:paraId="5974E845" w14:textId="77777777" w:rsidR="00712362" w:rsidRPr="004603DC" w:rsidRDefault="00712362" w:rsidP="00712362">
            <w:pPr>
              <w:rPr>
                <w:rFonts w:asciiTheme="minorHAnsi" w:hAnsiTheme="minorHAnsi" w:cstheme="minorHAnsi"/>
                <w:sz w:val="20"/>
                <w:szCs w:val="20"/>
              </w:rPr>
            </w:pPr>
            <w:r w:rsidRPr="004603DC">
              <w:rPr>
                <w:rFonts w:asciiTheme="minorHAnsi" w:hAnsiTheme="minorHAnsi" w:cstheme="minorHAnsi"/>
                <w:color w:val="000000"/>
                <w:sz w:val="20"/>
                <w:szCs w:val="20"/>
              </w:rPr>
              <w:t>16.</w:t>
            </w:r>
            <w:r w:rsidRPr="004603DC">
              <w:rPr>
                <w:rFonts w:asciiTheme="minorHAnsi" w:hAnsiTheme="minorHAnsi" w:cstheme="minorHAnsi"/>
                <w:sz w:val="20"/>
                <w:szCs w:val="20"/>
              </w:rPr>
              <w:t xml:space="preserve"> Teknika e plastelinës </w:t>
            </w:r>
          </w:p>
          <w:p w14:paraId="0769927C" w14:textId="11E428E3" w:rsidR="00712362" w:rsidRPr="004603DC" w:rsidRDefault="00712362" w:rsidP="004603DC">
            <w:pPr>
              <w:rPr>
                <w:rFonts w:asciiTheme="minorHAnsi" w:hAnsiTheme="minorHAnsi" w:cstheme="minorHAnsi"/>
                <w:sz w:val="20"/>
                <w:szCs w:val="20"/>
              </w:rPr>
            </w:pPr>
            <w:r w:rsidRPr="004603DC">
              <w:rPr>
                <w:rFonts w:asciiTheme="minorHAnsi" w:hAnsiTheme="minorHAnsi" w:cstheme="minorHAnsi"/>
                <w:sz w:val="20"/>
                <w:szCs w:val="20"/>
              </w:rPr>
              <w:t>(fq. 42)</w:t>
            </w:r>
            <w:r w:rsidR="004603DC" w:rsidRPr="004603DC">
              <w:rPr>
                <w:rFonts w:asciiTheme="minorHAnsi" w:hAnsiTheme="minorHAnsi" w:cstheme="minorHAnsi"/>
                <w:sz w:val="20"/>
                <w:szCs w:val="20"/>
              </w:rPr>
              <w:t xml:space="preserve"> </w:t>
            </w:r>
            <w:r w:rsidRPr="004603DC">
              <w:rPr>
                <w:rFonts w:asciiTheme="minorHAnsi" w:hAnsiTheme="minorHAnsi" w:cstheme="minorHAnsi"/>
                <w:sz w:val="20"/>
                <w:szCs w:val="20"/>
              </w:rPr>
              <w:t>Modelojmë Vitin e Ri</w:t>
            </w:r>
          </w:p>
          <w:p w14:paraId="496BC0E8" w14:textId="79015152" w:rsidR="00712362" w:rsidRPr="004603DC" w:rsidRDefault="00712362" w:rsidP="004603DC">
            <w:pPr>
              <w:widowControl w:val="0"/>
              <w:pBdr>
                <w:top w:val="nil"/>
                <w:left w:val="nil"/>
                <w:bottom w:val="nil"/>
                <w:right w:val="nil"/>
                <w:between w:val="nil"/>
              </w:pBdr>
              <w:tabs>
                <w:tab w:val="left" w:pos="511"/>
              </w:tabs>
              <w:spacing w:after="0"/>
              <w:rPr>
                <w:rFonts w:asciiTheme="minorHAnsi" w:hAnsiTheme="minorHAnsi" w:cstheme="minorHAnsi"/>
                <w:color w:val="000000"/>
                <w:sz w:val="20"/>
                <w:szCs w:val="20"/>
              </w:rPr>
            </w:pPr>
            <w:r w:rsidRPr="004603DC">
              <w:rPr>
                <w:rFonts w:asciiTheme="minorHAnsi" w:hAnsiTheme="minorHAnsi" w:cstheme="minorHAnsi"/>
                <w:color w:val="000000"/>
                <w:sz w:val="20"/>
                <w:szCs w:val="20"/>
              </w:rPr>
              <w:t>17.</w:t>
            </w:r>
            <w:r w:rsidR="004603DC" w:rsidRPr="004603DC">
              <w:rPr>
                <w:rFonts w:asciiTheme="minorHAnsi" w:hAnsiTheme="minorHAnsi" w:cstheme="minorHAnsi"/>
                <w:color w:val="000000"/>
                <w:sz w:val="20"/>
                <w:szCs w:val="20"/>
              </w:rPr>
              <w:t xml:space="preserve"> </w:t>
            </w:r>
            <w:r w:rsidRPr="004603DC">
              <w:rPr>
                <w:rFonts w:asciiTheme="minorHAnsi" w:hAnsiTheme="minorHAnsi" w:cstheme="minorHAnsi"/>
                <w:color w:val="000000"/>
                <w:sz w:val="20"/>
                <w:szCs w:val="20"/>
              </w:rPr>
              <w:t>Vlerësim i njohurive</w:t>
            </w:r>
          </w:p>
          <w:p w14:paraId="65C487A8" w14:textId="77777777" w:rsidR="00712362" w:rsidRPr="004603DC" w:rsidRDefault="00712362" w:rsidP="00712362">
            <w:pPr>
              <w:pStyle w:val="TableParagraph"/>
              <w:tabs>
                <w:tab w:val="left" w:pos="436"/>
              </w:tabs>
              <w:ind w:left="0"/>
              <w:rPr>
                <w:color w:val="231F20"/>
                <w:sz w:val="18"/>
                <w:szCs w:val="18"/>
              </w:rPr>
            </w:pPr>
          </w:p>
        </w:tc>
        <w:tc>
          <w:tcPr>
            <w:tcW w:w="997" w:type="dxa"/>
            <w:gridSpan w:val="2"/>
          </w:tcPr>
          <w:p w14:paraId="45D4543B" w14:textId="77777777" w:rsidR="00712362" w:rsidRPr="007257D3" w:rsidRDefault="00712362" w:rsidP="00712362">
            <w:pPr>
              <w:spacing w:after="0"/>
              <w:jc w:val="center"/>
              <w:rPr>
                <w:rFonts w:asciiTheme="minorHAnsi" w:eastAsia="Times New Roman" w:hAnsiTheme="minorHAnsi" w:cstheme="minorHAnsi"/>
                <w:color w:val="000000"/>
                <w:sz w:val="20"/>
                <w:szCs w:val="20"/>
              </w:rPr>
            </w:pPr>
            <w:r w:rsidRPr="007257D3">
              <w:rPr>
                <w:rFonts w:asciiTheme="minorHAnsi" w:eastAsia="Times New Roman" w:hAnsiTheme="minorHAnsi" w:cstheme="minorHAnsi"/>
                <w:color w:val="000000"/>
                <w:sz w:val="20"/>
                <w:szCs w:val="20"/>
              </w:rPr>
              <w:lastRenderedPageBreak/>
              <w:t>8</w:t>
            </w:r>
          </w:p>
          <w:p w14:paraId="7DB02E00" w14:textId="77777777" w:rsidR="00712362" w:rsidRPr="007257D3" w:rsidRDefault="00712362" w:rsidP="00712362">
            <w:pPr>
              <w:spacing w:after="0"/>
              <w:jc w:val="center"/>
              <w:rPr>
                <w:rFonts w:asciiTheme="minorHAnsi" w:eastAsia="Times New Roman" w:hAnsiTheme="minorHAnsi" w:cstheme="minorHAnsi"/>
                <w:color w:val="000000"/>
                <w:sz w:val="20"/>
                <w:szCs w:val="20"/>
              </w:rPr>
            </w:pPr>
          </w:p>
          <w:p w14:paraId="6AE1BCA5" w14:textId="77777777" w:rsidR="00712362" w:rsidRPr="007257D3" w:rsidRDefault="00712362" w:rsidP="00712362">
            <w:pPr>
              <w:spacing w:after="0"/>
              <w:jc w:val="center"/>
              <w:rPr>
                <w:rFonts w:asciiTheme="minorHAnsi" w:eastAsia="Times New Roman" w:hAnsiTheme="minorHAnsi" w:cstheme="minorHAnsi"/>
                <w:color w:val="000000"/>
                <w:sz w:val="20"/>
                <w:szCs w:val="20"/>
              </w:rPr>
            </w:pPr>
          </w:p>
          <w:p w14:paraId="710EEF83" w14:textId="77777777" w:rsidR="00712362" w:rsidRPr="007257D3" w:rsidRDefault="00712362" w:rsidP="00712362">
            <w:pPr>
              <w:spacing w:after="0"/>
              <w:jc w:val="center"/>
              <w:rPr>
                <w:rFonts w:asciiTheme="minorHAnsi" w:eastAsia="Times New Roman" w:hAnsiTheme="minorHAnsi" w:cstheme="minorHAnsi"/>
                <w:color w:val="000000"/>
                <w:sz w:val="20"/>
                <w:szCs w:val="20"/>
              </w:rPr>
            </w:pPr>
          </w:p>
          <w:p w14:paraId="6507723E" w14:textId="77777777" w:rsidR="00712362" w:rsidRPr="007257D3" w:rsidRDefault="00712362" w:rsidP="00712362">
            <w:pPr>
              <w:spacing w:after="0"/>
              <w:jc w:val="center"/>
              <w:rPr>
                <w:rFonts w:asciiTheme="minorHAnsi" w:eastAsia="Times New Roman" w:hAnsiTheme="minorHAnsi" w:cstheme="minorHAnsi"/>
                <w:color w:val="000000"/>
                <w:sz w:val="20"/>
                <w:szCs w:val="20"/>
              </w:rPr>
            </w:pPr>
          </w:p>
          <w:p w14:paraId="69B6A5E3" w14:textId="77777777" w:rsidR="00712362" w:rsidRPr="007257D3" w:rsidRDefault="00712362" w:rsidP="00712362">
            <w:pPr>
              <w:spacing w:after="0"/>
              <w:jc w:val="center"/>
              <w:rPr>
                <w:rFonts w:asciiTheme="minorHAnsi" w:eastAsia="Times New Roman" w:hAnsiTheme="minorHAnsi" w:cstheme="minorHAnsi"/>
                <w:color w:val="000000"/>
                <w:sz w:val="20"/>
                <w:szCs w:val="20"/>
              </w:rPr>
            </w:pPr>
          </w:p>
          <w:p w14:paraId="1F06EEDA" w14:textId="77777777" w:rsidR="00712362" w:rsidRPr="007257D3" w:rsidRDefault="00712362" w:rsidP="00712362">
            <w:pPr>
              <w:spacing w:after="0"/>
              <w:jc w:val="center"/>
              <w:rPr>
                <w:rFonts w:asciiTheme="minorHAnsi" w:eastAsia="Times New Roman" w:hAnsiTheme="minorHAnsi" w:cstheme="minorHAnsi"/>
                <w:color w:val="000000"/>
                <w:sz w:val="20"/>
                <w:szCs w:val="20"/>
              </w:rPr>
            </w:pPr>
          </w:p>
          <w:p w14:paraId="4594ACCA" w14:textId="77777777" w:rsidR="00712362" w:rsidRPr="00EA3596" w:rsidRDefault="00712362" w:rsidP="00712362">
            <w:pPr>
              <w:spacing w:after="0" w:line="240" w:lineRule="auto"/>
              <w:jc w:val="center"/>
              <w:rPr>
                <w:rFonts w:ascii="Times New Roman" w:eastAsia="Times New Roman" w:hAnsi="Times New Roman" w:cs="Times New Roman"/>
                <w:color w:val="000000"/>
                <w:sz w:val="18"/>
                <w:szCs w:val="18"/>
                <w:lang w:val="en-US"/>
              </w:rPr>
            </w:pPr>
          </w:p>
        </w:tc>
        <w:tc>
          <w:tcPr>
            <w:tcW w:w="2158" w:type="dxa"/>
          </w:tcPr>
          <w:p w14:paraId="6805DE8F" w14:textId="77777777" w:rsidR="00712362" w:rsidRPr="007257D3" w:rsidRDefault="00712362" w:rsidP="00712362">
            <w:pPr>
              <w:widowControl w:val="0"/>
              <w:spacing w:before="2" w:after="0"/>
              <w:ind w:right="131"/>
              <w:rPr>
                <w:rFonts w:asciiTheme="minorHAnsi" w:eastAsia="Times New Roman" w:hAnsiTheme="minorHAnsi" w:cstheme="minorHAnsi"/>
                <w:sz w:val="20"/>
                <w:szCs w:val="20"/>
              </w:rPr>
            </w:pPr>
            <w:r w:rsidRPr="007257D3">
              <w:rPr>
                <w:rFonts w:asciiTheme="minorHAnsi" w:eastAsia="Times New Roman" w:hAnsiTheme="minorHAnsi" w:cstheme="minorHAnsi"/>
                <w:sz w:val="20"/>
                <w:szCs w:val="20"/>
              </w:rPr>
              <w:t xml:space="preserve">Mësimdhënia dhe </w:t>
            </w:r>
            <w:r w:rsidRPr="007257D3">
              <w:rPr>
                <w:rFonts w:asciiTheme="minorHAnsi" w:eastAsia="Times New Roman" w:hAnsiTheme="minorHAnsi" w:cstheme="minorHAnsi"/>
                <w:color w:val="231F20"/>
                <w:sz w:val="20"/>
                <w:szCs w:val="20"/>
              </w:rPr>
              <w:t xml:space="preserve"> të  nxënët,</w:t>
            </w:r>
            <w:r w:rsidRPr="007257D3">
              <w:rPr>
                <w:rFonts w:asciiTheme="minorHAnsi" w:eastAsia="Times New Roman" w:hAnsiTheme="minorHAnsi" w:cstheme="minorHAnsi"/>
                <w:sz w:val="20"/>
                <w:szCs w:val="20"/>
              </w:rPr>
              <w:t xml:space="preserve"> të bazuar në kompetenca</w:t>
            </w:r>
          </w:p>
          <w:p w14:paraId="44380B16" w14:textId="77777777" w:rsidR="00712362" w:rsidRPr="007257D3" w:rsidRDefault="00712362" w:rsidP="00712362">
            <w:pPr>
              <w:widowControl w:val="0"/>
              <w:spacing w:before="2" w:after="0"/>
              <w:ind w:right="131"/>
              <w:rPr>
                <w:rFonts w:asciiTheme="minorHAnsi" w:eastAsia="Times New Roman" w:hAnsiTheme="minorHAnsi" w:cstheme="minorHAnsi"/>
                <w:sz w:val="20"/>
                <w:szCs w:val="20"/>
              </w:rPr>
            </w:pPr>
          </w:p>
          <w:p w14:paraId="350E1D7D" w14:textId="77777777" w:rsidR="00712362" w:rsidRPr="007257D3" w:rsidRDefault="00712362" w:rsidP="00712362">
            <w:pPr>
              <w:widowControl w:val="0"/>
              <w:spacing w:before="2" w:after="0"/>
              <w:ind w:right="131"/>
              <w:rPr>
                <w:rFonts w:asciiTheme="minorHAnsi" w:eastAsia="Times New Roman" w:hAnsiTheme="minorHAnsi" w:cstheme="minorHAnsi"/>
                <w:sz w:val="20"/>
                <w:szCs w:val="20"/>
              </w:rPr>
            </w:pPr>
            <w:r w:rsidRPr="007257D3">
              <w:rPr>
                <w:rFonts w:asciiTheme="minorHAnsi" w:eastAsia="Times New Roman" w:hAnsiTheme="minorHAnsi" w:cstheme="minorHAnsi"/>
                <w:sz w:val="20"/>
                <w:szCs w:val="20"/>
              </w:rPr>
              <w:t xml:space="preserve">Mësimdhënia dhe </w:t>
            </w:r>
            <w:r w:rsidRPr="007257D3">
              <w:rPr>
                <w:rFonts w:asciiTheme="minorHAnsi" w:eastAsia="Times New Roman" w:hAnsiTheme="minorHAnsi" w:cstheme="minorHAnsi"/>
                <w:color w:val="231F20"/>
                <w:sz w:val="20"/>
                <w:szCs w:val="20"/>
              </w:rPr>
              <w:t xml:space="preserve"> të  nxënët</w:t>
            </w:r>
            <w:r w:rsidRPr="007257D3">
              <w:rPr>
                <w:rFonts w:asciiTheme="minorHAnsi" w:eastAsia="Times New Roman" w:hAnsiTheme="minorHAnsi" w:cstheme="minorHAnsi"/>
                <w:sz w:val="20"/>
                <w:szCs w:val="20"/>
              </w:rPr>
              <w:t xml:space="preserve"> e integruar</w:t>
            </w:r>
          </w:p>
          <w:p w14:paraId="798E1DB9" w14:textId="77777777" w:rsidR="00712362" w:rsidRPr="007257D3" w:rsidRDefault="00712362" w:rsidP="00712362">
            <w:pPr>
              <w:widowControl w:val="0"/>
              <w:spacing w:before="2" w:after="0"/>
              <w:ind w:right="131"/>
              <w:rPr>
                <w:rFonts w:asciiTheme="minorHAnsi" w:eastAsia="Times New Roman" w:hAnsiTheme="minorHAnsi" w:cstheme="minorHAnsi"/>
                <w:sz w:val="20"/>
                <w:szCs w:val="20"/>
              </w:rPr>
            </w:pPr>
          </w:p>
          <w:p w14:paraId="5C172FD3" w14:textId="77777777" w:rsidR="00712362" w:rsidRPr="007257D3" w:rsidRDefault="00712362" w:rsidP="00712362">
            <w:pPr>
              <w:widowControl w:val="0"/>
              <w:spacing w:before="2" w:after="0"/>
              <w:ind w:right="131"/>
              <w:rPr>
                <w:rFonts w:asciiTheme="minorHAnsi" w:eastAsia="Times New Roman" w:hAnsiTheme="minorHAnsi" w:cstheme="minorHAnsi"/>
                <w:sz w:val="20"/>
                <w:szCs w:val="20"/>
              </w:rPr>
            </w:pPr>
            <w:r w:rsidRPr="007257D3">
              <w:rPr>
                <w:rFonts w:asciiTheme="minorHAnsi" w:eastAsia="Times New Roman" w:hAnsiTheme="minorHAnsi" w:cstheme="minorHAnsi"/>
                <w:sz w:val="20"/>
                <w:szCs w:val="20"/>
              </w:rPr>
              <w:t>Mësimdhënia dhe nxënie me nxënësin në qendër</w:t>
            </w:r>
          </w:p>
          <w:p w14:paraId="05E68EAF" w14:textId="0092A7F8" w:rsidR="00712362" w:rsidRPr="00EA3596" w:rsidRDefault="00712362" w:rsidP="00712362">
            <w:pPr>
              <w:spacing w:after="0" w:line="240" w:lineRule="auto"/>
              <w:rPr>
                <w:rFonts w:ascii="Times New Roman" w:eastAsia="Times New Roman" w:hAnsi="Times New Roman" w:cs="Times New Roman"/>
                <w:color w:val="000000"/>
                <w:sz w:val="18"/>
                <w:szCs w:val="18"/>
                <w:lang w:val="en-US"/>
              </w:rPr>
            </w:pPr>
            <w:r w:rsidRPr="007257D3">
              <w:rPr>
                <w:rFonts w:asciiTheme="minorHAnsi" w:eastAsia="Times New Roman" w:hAnsiTheme="minorHAnsi" w:cstheme="minorHAnsi"/>
                <w:color w:val="231F20"/>
                <w:sz w:val="20"/>
                <w:szCs w:val="20"/>
              </w:rPr>
              <w:lastRenderedPageBreak/>
              <w:t>Mësimdhënia dhe  të  nxënët e diferencuar</w:t>
            </w:r>
          </w:p>
        </w:tc>
        <w:tc>
          <w:tcPr>
            <w:tcW w:w="1890" w:type="dxa"/>
            <w:gridSpan w:val="4"/>
          </w:tcPr>
          <w:p w14:paraId="1542814E" w14:textId="77777777" w:rsidR="00712362" w:rsidRPr="007257D3" w:rsidRDefault="00712362" w:rsidP="00712362">
            <w:pPr>
              <w:widowControl w:val="0"/>
              <w:spacing w:after="0"/>
              <w:ind w:right="290"/>
              <w:rPr>
                <w:rFonts w:asciiTheme="minorHAnsi" w:eastAsia="Times New Roman" w:hAnsiTheme="minorHAnsi" w:cstheme="minorHAnsi"/>
                <w:color w:val="231F20"/>
                <w:sz w:val="20"/>
                <w:szCs w:val="20"/>
              </w:rPr>
            </w:pPr>
            <w:r w:rsidRPr="007257D3">
              <w:rPr>
                <w:rFonts w:asciiTheme="minorHAnsi" w:eastAsia="Times New Roman" w:hAnsiTheme="minorHAnsi" w:cstheme="minorHAnsi"/>
                <w:color w:val="231F20"/>
                <w:sz w:val="20"/>
                <w:szCs w:val="20"/>
              </w:rPr>
              <w:lastRenderedPageBreak/>
              <w:t>Vlerësim i vazhdueshëm</w:t>
            </w:r>
          </w:p>
          <w:p w14:paraId="33674742" w14:textId="77777777" w:rsidR="00712362" w:rsidRPr="007257D3" w:rsidRDefault="00712362" w:rsidP="00712362">
            <w:pPr>
              <w:widowControl w:val="0"/>
              <w:spacing w:after="0"/>
              <w:ind w:right="290"/>
              <w:rPr>
                <w:rFonts w:asciiTheme="minorHAnsi" w:eastAsia="Times New Roman" w:hAnsiTheme="minorHAnsi" w:cstheme="minorHAnsi"/>
                <w:sz w:val="20"/>
                <w:szCs w:val="20"/>
              </w:rPr>
            </w:pPr>
          </w:p>
          <w:p w14:paraId="1C257D9E" w14:textId="77777777" w:rsidR="00712362" w:rsidRPr="007257D3" w:rsidRDefault="00712362" w:rsidP="00712362">
            <w:pPr>
              <w:widowControl w:val="0"/>
              <w:spacing w:after="0"/>
              <w:ind w:right="290"/>
              <w:rPr>
                <w:rFonts w:asciiTheme="minorHAnsi" w:eastAsia="Times New Roman" w:hAnsiTheme="minorHAnsi" w:cstheme="minorHAnsi"/>
                <w:sz w:val="20"/>
                <w:szCs w:val="20"/>
              </w:rPr>
            </w:pPr>
            <w:r w:rsidRPr="007257D3">
              <w:rPr>
                <w:rFonts w:asciiTheme="minorHAnsi" w:eastAsia="Times New Roman" w:hAnsiTheme="minorHAnsi" w:cstheme="minorHAnsi"/>
                <w:sz w:val="20"/>
                <w:szCs w:val="20"/>
              </w:rPr>
              <w:t>Vlerësim i mbrendhsëm</w:t>
            </w:r>
          </w:p>
          <w:p w14:paraId="6550CEEE" w14:textId="77777777" w:rsidR="00712362" w:rsidRPr="007257D3" w:rsidRDefault="00712362" w:rsidP="00712362">
            <w:pPr>
              <w:widowControl w:val="0"/>
              <w:spacing w:after="0"/>
              <w:rPr>
                <w:rFonts w:asciiTheme="minorHAnsi" w:eastAsia="Times New Roman" w:hAnsiTheme="minorHAnsi" w:cstheme="minorHAnsi"/>
                <w:sz w:val="20"/>
                <w:szCs w:val="20"/>
              </w:rPr>
            </w:pPr>
          </w:p>
          <w:p w14:paraId="306D7FDA" w14:textId="681F6F51" w:rsidR="00712362" w:rsidRPr="00EA3596" w:rsidRDefault="00712362" w:rsidP="00712362">
            <w:pPr>
              <w:pStyle w:val="TableParagraph"/>
              <w:spacing w:line="249" w:lineRule="auto"/>
              <w:ind w:left="80" w:right="91"/>
              <w:rPr>
                <w:color w:val="000000"/>
                <w:sz w:val="18"/>
                <w:szCs w:val="18"/>
              </w:rPr>
            </w:pPr>
            <w:proofErr w:type="spellStart"/>
            <w:r w:rsidRPr="007257D3">
              <w:rPr>
                <w:rFonts w:asciiTheme="minorHAnsi" w:hAnsiTheme="minorHAnsi" w:cstheme="minorHAnsi"/>
                <w:color w:val="231F20"/>
                <w:sz w:val="20"/>
                <w:szCs w:val="20"/>
              </w:rPr>
              <w:t>Vendos</w:t>
            </w:r>
            <w:proofErr w:type="spellEnd"/>
            <w:r w:rsidRPr="007257D3">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instrumentet</w:t>
            </w:r>
            <w:proofErr w:type="spellEnd"/>
            <w:r w:rsidRPr="007257D3">
              <w:rPr>
                <w:rFonts w:asciiTheme="minorHAnsi" w:hAnsiTheme="minorHAnsi" w:cstheme="minorHAnsi"/>
                <w:color w:val="000000"/>
                <w:sz w:val="20"/>
                <w:szCs w:val="20"/>
              </w:rPr>
              <w:t xml:space="preserve"> </w:t>
            </w:r>
          </w:p>
        </w:tc>
        <w:tc>
          <w:tcPr>
            <w:tcW w:w="1975" w:type="dxa"/>
            <w:gridSpan w:val="2"/>
          </w:tcPr>
          <w:p w14:paraId="18FE5955" w14:textId="77777777" w:rsidR="00712362" w:rsidRPr="007257D3" w:rsidRDefault="00712362" w:rsidP="00712362">
            <w:pPr>
              <w:rPr>
                <w:rFonts w:asciiTheme="minorHAnsi" w:eastAsia="Times New Roman" w:hAnsiTheme="minorHAnsi" w:cstheme="minorHAnsi"/>
                <w:sz w:val="20"/>
                <w:szCs w:val="20"/>
              </w:rPr>
            </w:pPr>
            <w:r w:rsidRPr="007257D3">
              <w:rPr>
                <w:rFonts w:asciiTheme="minorHAnsi" w:eastAsia="Times New Roman" w:hAnsiTheme="minorHAnsi" w:cstheme="minorHAnsi"/>
                <w:sz w:val="20"/>
                <w:szCs w:val="20"/>
              </w:rPr>
              <w:t>Gjuhë shqipe;  Matematikë; Art figurativ;</w:t>
            </w:r>
          </w:p>
          <w:p w14:paraId="70B5E2B9" w14:textId="77777777" w:rsidR="00712362" w:rsidRPr="007257D3" w:rsidRDefault="00712362" w:rsidP="00712362">
            <w:pPr>
              <w:rPr>
                <w:rFonts w:asciiTheme="minorHAnsi" w:eastAsia="Times New Roman" w:hAnsiTheme="minorHAnsi" w:cstheme="minorHAnsi"/>
                <w:sz w:val="20"/>
                <w:szCs w:val="20"/>
              </w:rPr>
            </w:pPr>
            <w:r w:rsidRPr="007257D3">
              <w:rPr>
                <w:rFonts w:asciiTheme="minorHAnsi" w:eastAsia="Times New Roman" w:hAnsiTheme="minorHAnsi" w:cstheme="minorHAnsi"/>
                <w:sz w:val="20"/>
                <w:szCs w:val="20"/>
              </w:rPr>
              <w:t xml:space="preserve">Njeriu dhe natyra; Shoqëria dhe mjedisi; Shkathtësi për jetë. </w:t>
            </w:r>
          </w:p>
          <w:p w14:paraId="0CC7D30A" w14:textId="77777777" w:rsidR="00712362" w:rsidRPr="007257D3" w:rsidRDefault="00712362" w:rsidP="00712362">
            <w:pPr>
              <w:rPr>
                <w:rFonts w:asciiTheme="minorHAnsi" w:eastAsia="Times New Roman" w:hAnsiTheme="minorHAnsi" w:cstheme="minorHAnsi"/>
                <w:b/>
                <w:sz w:val="20"/>
                <w:szCs w:val="20"/>
              </w:rPr>
            </w:pPr>
            <w:r w:rsidRPr="007257D3">
              <w:rPr>
                <w:rFonts w:asciiTheme="minorHAnsi" w:eastAsia="Times New Roman" w:hAnsiTheme="minorHAnsi" w:cstheme="minorHAnsi"/>
                <w:b/>
                <w:sz w:val="20"/>
                <w:szCs w:val="20"/>
              </w:rPr>
              <w:t>Çështjet ndërkurri- kulare:</w:t>
            </w:r>
          </w:p>
          <w:p w14:paraId="57A573CC" w14:textId="68F7D59C" w:rsidR="00712362" w:rsidRPr="00EA3596" w:rsidRDefault="00712362" w:rsidP="00712362">
            <w:pPr>
              <w:rPr>
                <w:color w:val="00B0F0"/>
                <w:sz w:val="18"/>
                <w:szCs w:val="18"/>
                <w:lang w:val="en-US"/>
              </w:rPr>
            </w:pPr>
            <w:r w:rsidRPr="007257D3">
              <w:rPr>
                <w:rFonts w:asciiTheme="minorHAnsi" w:eastAsia="Times New Roman" w:hAnsiTheme="minorHAnsi" w:cstheme="minorHAnsi"/>
                <w:color w:val="231F20"/>
                <w:sz w:val="20"/>
                <w:szCs w:val="20"/>
              </w:rPr>
              <w:lastRenderedPageBreak/>
              <w:t>Edukimi për paqe.</w:t>
            </w:r>
          </w:p>
        </w:tc>
        <w:tc>
          <w:tcPr>
            <w:tcW w:w="1536" w:type="dxa"/>
            <w:gridSpan w:val="4"/>
          </w:tcPr>
          <w:p w14:paraId="06CABD9B" w14:textId="77777777" w:rsidR="00712362" w:rsidRPr="007257D3" w:rsidRDefault="00712362" w:rsidP="00712362">
            <w:pPr>
              <w:widowControl w:val="0"/>
              <w:spacing w:after="0"/>
              <w:ind w:right="334"/>
              <w:rPr>
                <w:rFonts w:asciiTheme="minorHAnsi" w:eastAsia="Times New Roman" w:hAnsiTheme="minorHAnsi" w:cstheme="minorHAnsi"/>
                <w:sz w:val="20"/>
                <w:szCs w:val="20"/>
              </w:rPr>
            </w:pPr>
          </w:p>
          <w:p w14:paraId="2AD8A76C" w14:textId="77777777" w:rsidR="00712362" w:rsidRPr="007257D3" w:rsidRDefault="00712362" w:rsidP="00712362">
            <w:pPr>
              <w:rPr>
                <w:rFonts w:asciiTheme="minorHAnsi" w:eastAsia="Times New Roman" w:hAnsiTheme="minorHAnsi" w:cstheme="minorHAnsi"/>
                <w:color w:val="000000"/>
                <w:sz w:val="20"/>
                <w:szCs w:val="20"/>
              </w:rPr>
            </w:pPr>
            <w:r w:rsidRPr="007257D3">
              <w:rPr>
                <w:rFonts w:asciiTheme="minorHAnsi" w:eastAsia="Times New Roman" w:hAnsiTheme="minorHAnsi" w:cstheme="minorHAnsi"/>
                <w:color w:val="000000"/>
                <w:sz w:val="20"/>
                <w:szCs w:val="20"/>
              </w:rPr>
              <w:t>“Edukatë figurative 3”</w:t>
            </w:r>
          </w:p>
          <w:p w14:paraId="549B91FB" w14:textId="77777777" w:rsidR="00712362" w:rsidRPr="007257D3" w:rsidRDefault="00712362" w:rsidP="00712362">
            <w:pPr>
              <w:rPr>
                <w:rFonts w:asciiTheme="minorHAnsi" w:eastAsia="Times New Roman" w:hAnsiTheme="minorHAnsi" w:cstheme="minorHAnsi"/>
                <w:color w:val="000000"/>
                <w:sz w:val="20"/>
                <w:szCs w:val="20"/>
              </w:rPr>
            </w:pPr>
          </w:p>
          <w:p w14:paraId="302722A6" w14:textId="77777777" w:rsidR="00712362" w:rsidRPr="00EA3596" w:rsidRDefault="00712362" w:rsidP="00712362">
            <w:pPr>
              <w:rPr>
                <w:rFonts w:ascii="Times New Roman" w:eastAsia="Times New Roman" w:hAnsi="Times New Roman" w:cs="Times New Roman"/>
                <w:color w:val="000000"/>
                <w:sz w:val="18"/>
                <w:szCs w:val="18"/>
                <w:lang w:val="en-US"/>
              </w:rPr>
            </w:pPr>
          </w:p>
        </w:tc>
      </w:tr>
      <w:tr w:rsidR="00003C50" w14:paraId="674F5ADE" w14:textId="77777777" w:rsidTr="00B75D62">
        <w:trPr>
          <w:gridAfter w:val="2"/>
          <w:wAfter w:w="91" w:type="dxa"/>
          <w:cantSplit/>
          <w:trHeight w:val="420"/>
        </w:trPr>
        <w:tc>
          <w:tcPr>
            <w:tcW w:w="7243" w:type="dxa"/>
            <w:gridSpan w:val="7"/>
            <w:shd w:val="clear" w:color="auto" w:fill="C5E0B3" w:themeFill="accent6" w:themeFillTint="66"/>
            <w:vAlign w:val="center"/>
          </w:tcPr>
          <w:p w14:paraId="22843DA0" w14:textId="77777777" w:rsidR="00003C50" w:rsidRPr="00DA7119" w:rsidRDefault="00003C50" w:rsidP="00003C50">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lastRenderedPageBreak/>
              <w:t xml:space="preserve">PLANI DYMUJOR/TREMUJOR  </w:t>
            </w:r>
          </w:p>
        </w:tc>
        <w:tc>
          <w:tcPr>
            <w:tcW w:w="5103" w:type="dxa"/>
            <w:gridSpan w:val="8"/>
            <w:vAlign w:val="center"/>
          </w:tcPr>
          <w:p w14:paraId="463CD9F9" w14:textId="5D2AE95A" w:rsidR="00003C50" w:rsidRPr="00DA7119" w:rsidRDefault="00003C50" w:rsidP="00003C50">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JANAR-SHKURT-MARS</w:t>
            </w:r>
          </w:p>
        </w:tc>
        <w:tc>
          <w:tcPr>
            <w:tcW w:w="3669" w:type="dxa"/>
            <w:gridSpan w:val="6"/>
            <w:vMerge w:val="restart"/>
            <w:vAlign w:val="center"/>
          </w:tcPr>
          <w:p w14:paraId="2782FDCD" w14:textId="77777777" w:rsidR="00003C50" w:rsidRDefault="00003C50" w:rsidP="00003C50">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712362" w14:paraId="4EC8E43C" w14:textId="77777777" w:rsidTr="00B75D62">
        <w:trPr>
          <w:gridAfter w:val="2"/>
          <w:wAfter w:w="91" w:type="dxa"/>
          <w:cantSplit/>
          <w:trHeight w:val="285"/>
        </w:trPr>
        <w:tc>
          <w:tcPr>
            <w:tcW w:w="7243" w:type="dxa"/>
            <w:gridSpan w:val="7"/>
            <w:shd w:val="clear" w:color="auto" w:fill="C5E0B3" w:themeFill="accent6" w:themeFillTint="66"/>
            <w:vAlign w:val="center"/>
          </w:tcPr>
          <w:p w14:paraId="6A5DD5BB" w14:textId="77777777" w:rsidR="00712362" w:rsidRPr="00DA7119" w:rsidRDefault="00712362" w:rsidP="00712362">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03" w:type="dxa"/>
            <w:gridSpan w:val="8"/>
            <w:vAlign w:val="center"/>
          </w:tcPr>
          <w:p w14:paraId="2CDD5408" w14:textId="4FD1DA41" w:rsidR="00712362" w:rsidRPr="00DA7119" w:rsidRDefault="00712362" w:rsidP="00712362">
            <w:pPr>
              <w:spacing w:after="0" w:line="240" w:lineRule="auto"/>
              <w:jc w:val="center"/>
              <w:rPr>
                <w:rFonts w:ascii="Times New Roman" w:eastAsia="Times New Roman" w:hAnsi="Times New Roman" w:cs="Times New Roman"/>
                <w:sz w:val="26"/>
                <w:szCs w:val="26"/>
              </w:rPr>
            </w:pPr>
            <w:r w:rsidRPr="00A715F6">
              <w:rPr>
                <w:rFonts w:asciiTheme="minorHAnsi" w:eastAsia="MS Mincho" w:hAnsiTheme="minorHAnsi" w:cstheme="minorHAnsi"/>
                <w:b/>
                <w:bCs/>
                <w:sz w:val="28"/>
                <w:szCs w:val="28"/>
              </w:rPr>
              <w:t>ARTET</w:t>
            </w:r>
          </w:p>
        </w:tc>
        <w:tc>
          <w:tcPr>
            <w:tcW w:w="3669" w:type="dxa"/>
            <w:gridSpan w:val="6"/>
            <w:vMerge/>
            <w:vAlign w:val="center"/>
          </w:tcPr>
          <w:p w14:paraId="41ED7C5D" w14:textId="77777777" w:rsidR="00712362" w:rsidRDefault="00712362" w:rsidP="00712362">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712362" w14:paraId="50C2235A" w14:textId="77777777" w:rsidTr="00B75D62">
        <w:trPr>
          <w:gridAfter w:val="2"/>
          <w:wAfter w:w="91" w:type="dxa"/>
          <w:cantSplit/>
          <w:trHeight w:val="345"/>
        </w:trPr>
        <w:tc>
          <w:tcPr>
            <w:tcW w:w="7243" w:type="dxa"/>
            <w:gridSpan w:val="7"/>
            <w:shd w:val="clear" w:color="auto" w:fill="C5E0B3" w:themeFill="accent6" w:themeFillTint="66"/>
            <w:vAlign w:val="center"/>
          </w:tcPr>
          <w:p w14:paraId="0BE8B395" w14:textId="74BC386A" w:rsidR="00712362" w:rsidRPr="00DA7119" w:rsidRDefault="00712362" w:rsidP="00712362">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03" w:type="dxa"/>
            <w:gridSpan w:val="8"/>
            <w:vAlign w:val="center"/>
          </w:tcPr>
          <w:p w14:paraId="793E102D" w14:textId="0D05D238" w:rsidR="00712362" w:rsidRPr="00DA7119" w:rsidRDefault="00712362" w:rsidP="00712362">
            <w:pPr>
              <w:spacing w:after="0" w:line="240" w:lineRule="auto"/>
              <w:jc w:val="center"/>
              <w:rPr>
                <w:rFonts w:ascii="Times New Roman" w:eastAsia="Times New Roman" w:hAnsi="Times New Roman" w:cs="Times New Roman"/>
                <w:sz w:val="26"/>
                <w:szCs w:val="26"/>
              </w:rPr>
            </w:pPr>
            <w:r w:rsidRPr="00A715F6">
              <w:rPr>
                <w:rFonts w:asciiTheme="minorHAnsi" w:eastAsia="MS Mincho" w:hAnsiTheme="minorHAnsi" w:cstheme="minorHAnsi"/>
                <w:b/>
                <w:bCs/>
                <w:sz w:val="28"/>
                <w:szCs w:val="28"/>
              </w:rPr>
              <w:t>EDUKAT</w:t>
            </w:r>
            <w:r w:rsidRPr="00A715F6">
              <w:rPr>
                <w:rFonts w:asciiTheme="minorHAnsi" w:eastAsia="MS Mincho" w:hAnsiTheme="minorHAnsi" w:cstheme="minorHAnsi"/>
                <w:b/>
                <w:sz w:val="28"/>
                <w:szCs w:val="28"/>
              </w:rPr>
              <w:t>Ë</w:t>
            </w:r>
            <w:r w:rsidRPr="00A715F6">
              <w:rPr>
                <w:rFonts w:asciiTheme="minorHAnsi" w:eastAsia="MS Mincho" w:hAnsiTheme="minorHAnsi" w:cstheme="minorHAnsi"/>
                <w:b/>
                <w:bCs/>
                <w:sz w:val="28"/>
                <w:szCs w:val="28"/>
              </w:rPr>
              <w:t xml:space="preserve"> FIGURATIVE</w:t>
            </w:r>
          </w:p>
        </w:tc>
        <w:tc>
          <w:tcPr>
            <w:tcW w:w="3669" w:type="dxa"/>
            <w:gridSpan w:val="6"/>
            <w:vMerge/>
            <w:vAlign w:val="center"/>
          </w:tcPr>
          <w:p w14:paraId="5CFF7F43" w14:textId="77777777" w:rsidR="00712362" w:rsidRDefault="00712362" w:rsidP="00712362">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003C50" w14:paraId="289BFFFF" w14:textId="77777777" w:rsidTr="00B75D62">
        <w:trPr>
          <w:gridAfter w:val="2"/>
          <w:wAfter w:w="91" w:type="dxa"/>
          <w:cantSplit/>
          <w:trHeight w:val="390"/>
        </w:trPr>
        <w:tc>
          <w:tcPr>
            <w:tcW w:w="7243" w:type="dxa"/>
            <w:gridSpan w:val="7"/>
            <w:shd w:val="clear" w:color="auto" w:fill="C5E0B3" w:themeFill="accent6" w:themeFillTint="66"/>
            <w:vAlign w:val="center"/>
          </w:tcPr>
          <w:p w14:paraId="42D310C2" w14:textId="73CD2341" w:rsidR="00003C50" w:rsidRPr="00DA7119" w:rsidRDefault="00003C50" w:rsidP="00003C50">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03" w:type="dxa"/>
            <w:gridSpan w:val="8"/>
            <w:vAlign w:val="center"/>
          </w:tcPr>
          <w:p w14:paraId="3636ACE2" w14:textId="6849B1CA" w:rsidR="00003C50" w:rsidRPr="00DA7119" w:rsidRDefault="00003C50" w:rsidP="00003C50">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I</w:t>
            </w:r>
            <w:r>
              <w:rPr>
                <w:rFonts w:ascii="Times New Roman" w:eastAsia="Times New Roman" w:hAnsi="Times New Roman" w:cs="Times New Roman"/>
                <w:b/>
                <w:bCs/>
                <w:sz w:val="26"/>
                <w:szCs w:val="26"/>
              </w:rPr>
              <w:t>II</w:t>
            </w:r>
            <w:r w:rsidRPr="00DA7119">
              <w:rPr>
                <w:rFonts w:ascii="Times New Roman" w:eastAsia="Times New Roman" w:hAnsi="Times New Roman" w:cs="Times New Roman"/>
                <w:b/>
                <w:bCs/>
                <w:sz w:val="26"/>
                <w:szCs w:val="26"/>
              </w:rPr>
              <w:t>/</w:t>
            </w:r>
          </w:p>
        </w:tc>
        <w:tc>
          <w:tcPr>
            <w:tcW w:w="3669" w:type="dxa"/>
            <w:gridSpan w:val="6"/>
            <w:vMerge/>
            <w:vAlign w:val="center"/>
          </w:tcPr>
          <w:p w14:paraId="6A931BBD" w14:textId="77777777" w:rsidR="00003C50" w:rsidRDefault="00003C50" w:rsidP="00003C50">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003C50" w14:paraId="478F9C56" w14:textId="77777777" w:rsidTr="00B75D62">
        <w:trPr>
          <w:gridAfter w:val="2"/>
          <w:wAfter w:w="91" w:type="dxa"/>
          <w:cantSplit/>
          <w:trHeight w:val="390"/>
        </w:trPr>
        <w:tc>
          <w:tcPr>
            <w:tcW w:w="7243" w:type="dxa"/>
            <w:gridSpan w:val="7"/>
            <w:shd w:val="clear" w:color="auto" w:fill="C5E0B3" w:themeFill="accent6" w:themeFillTint="66"/>
            <w:vAlign w:val="center"/>
          </w:tcPr>
          <w:p w14:paraId="03B8A76B" w14:textId="77777777" w:rsidR="00003C50" w:rsidRPr="00DA7119" w:rsidRDefault="00003C50" w:rsidP="00003C50">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03" w:type="dxa"/>
            <w:gridSpan w:val="8"/>
            <w:vAlign w:val="center"/>
          </w:tcPr>
          <w:p w14:paraId="5DFB55D0" w14:textId="522DB72A" w:rsidR="00003C50" w:rsidRPr="00DA7119" w:rsidRDefault="00003C50" w:rsidP="00003C50">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Pr>
                <w:rFonts w:ascii="Times New Roman" w:eastAsia="Times New Roman" w:hAnsi="Times New Roman" w:cs="Times New Roman"/>
                <w:b/>
                <w:bCs/>
                <w:sz w:val="26"/>
                <w:szCs w:val="26"/>
              </w:rPr>
              <w:t>4</w:t>
            </w:r>
            <w:r w:rsidRPr="00DA7119">
              <w:rPr>
                <w:rFonts w:ascii="Times New Roman" w:eastAsia="Times New Roman" w:hAnsi="Times New Roman" w:cs="Times New Roman"/>
                <w:b/>
                <w:bCs/>
                <w:sz w:val="26"/>
                <w:szCs w:val="26"/>
              </w:rPr>
              <w:t>/2</w:t>
            </w:r>
            <w:r>
              <w:rPr>
                <w:rFonts w:ascii="Times New Roman" w:eastAsia="Times New Roman" w:hAnsi="Times New Roman" w:cs="Times New Roman"/>
                <w:b/>
                <w:bCs/>
                <w:sz w:val="26"/>
                <w:szCs w:val="26"/>
              </w:rPr>
              <w:t>5</w:t>
            </w:r>
          </w:p>
        </w:tc>
        <w:tc>
          <w:tcPr>
            <w:tcW w:w="3669" w:type="dxa"/>
            <w:gridSpan w:val="6"/>
            <w:vMerge/>
            <w:vAlign w:val="center"/>
          </w:tcPr>
          <w:p w14:paraId="0E17F145" w14:textId="77777777" w:rsidR="00003C50" w:rsidRDefault="00003C50" w:rsidP="00003C50">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003C50" w14:paraId="39A0ABAA" w14:textId="77777777" w:rsidTr="00B75D62">
        <w:trPr>
          <w:gridAfter w:val="2"/>
          <w:wAfter w:w="91" w:type="dxa"/>
          <w:cantSplit/>
          <w:trHeight w:val="390"/>
        </w:trPr>
        <w:tc>
          <w:tcPr>
            <w:tcW w:w="7243" w:type="dxa"/>
            <w:gridSpan w:val="7"/>
            <w:shd w:val="clear" w:color="auto" w:fill="C5E0B3" w:themeFill="accent6" w:themeFillTint="66"/>
            <w:vAlign w:val="center"/>
          </w:tcPr>
          <w:p w14:paraId="6B6D78E4" w14:textId="77777777" w:rsidR="00003C50" w:rsidRPr="00DA7119" w:rsidRDefault="00003C50" w:rsidP="00003C50">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Pr="00DA7119">
              <w:rPr>
                <w:rFonts w:ascii="Times New Roman" w:eastAsia="Times New Roman" w:hAnsi="Times New Roman" w:cs="Times New Roman"/>
                <w:b/>
                <w:sz w:val="26"/>
                <w:szCs w:val="26"/>
              </w:rPr>
              <w:t>:</w:t>
            </w:r>
          </w:p>
        </w:tc>
        <w:tc>
          <w:tcPr>
            <w:tcW w:w="5103" w:type="dxa"/>
            <w:gridSpan w:val="8"/>
            <w:vAlign w:val="center"/>
          </w:tcPr>
          <w:p w14:paraId="61C3A103" w14:textId="77777777" w:rsidR="00003C50" w:rsidRPr="00DA7119" w:rsidRDefault="00003C50" w:rsidP="00003C50">
            <w:pPr>
              <w:spacing w:after="0" w:line="240" w:lineRule="auto"/>
              <w:rPr>
                <w:rFonts w:ascii="Times New Roman" w:eastAsia="Times New Roman" w:hAnsi="Times New Roman" w:cs="Times New Roman"/>
                <w:sz w:val="26"/>
                <w:szCs w:val="26"/>
              </w:rPr>
            </w:pPr>
          </w:p>
        </w:tc>
        <w:tc>
          <w:tcPr>
            <w:tcW w:w="3669" w:type="dxa"/>
            <w:gridSpan w:val="6"/>
            <w:vMerge/>
            <w:vAlign w:val="center"/>
          </w:tcPr>
          <w:p w14:paraId="2904D65E" w14:textId="77777777" w:rsidR="00003C50" w:rsidRDefault="00003C50" w:rsidP="00003C50">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003C50" w14:paraId="7B2910CE" w14:textId="77777777" w:rsidTr="0059545F">
        <w:trPr>
          <w:gridAfter w:val="3"/>
          <w:wAfter w:w="145" w:type="dxa"/>
          <w:trHeight w:val="2644"/>
        </w:trPr>
        <w:tc>
          <w:tcPr>
            <w:tcW w:w="1129" w:type="dxa"/>
            <w:shd w:val="clear" w:color="auto" w:fill="C5E0B3" w:themeFill="accent6" w:themeFillTint="66"/>
            <w:textDirection w:val="btLr"/>
          </w:tcPr>
          <w:p w14:paraId="63E67897" w14:textId="77777777" w:rsidR="00003C50" w:rsidRDefault="00003C50" w:rsidP="00003C50">
            <w:pPr>
              <w:spacing w:after="0" w:line="240" w:lineRule="auto"/>
              <w:ind w:left="113" w:right="113"/>
              <w:rPr>
                <w:rFonts w:ascii="Times New Roman" w:eastAsia="Times New Roman" w:hAnsi="Times New Roman" w:cs="Times New Roman"/>
                <w:b/>
                <w:bCs/>
                <w:sz w:val="28"/>
                <w:szCs w:val="28"/>
              </w:rPr>
            </w:pPr>
          </w:p>
          <w:p w14:paraId="1BAD1EE9" w14:textId="77777777" w:rsidR="00003C50" w:rsidRPr="008D33E8" w:rsidRDefault="00003C50" w:rsidP="00003C50">
            <w:pPr>
              <w:spacing w:after="0" w:line="240" w:lineRule="auto"/>
              <w:ind w:left="113" w:right="11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8D33E8">
              <w:rPr>
                <w:rFonts w:ascii="Times New Roman" w:eastAsia="Times New Roman" w:hAnsi="Times New Roman" w:cs="Times New Roman"/>
                <w:b/>
                <w:bCs/>
                <w:sz w:val="28"/>
                <w:szCs w:val="28"/>
              </w:rPr>
              <w:t>TEMAT MËSIMORE</w:t>
            </w:r>
          </w:p>
        </w:tc>
        <w:tc>
          <w:tcPr>
            <w:tcW w:w="14832" w:type="dxa"/>
            <w:gridSpan w:val="19"/>
          </w:tcPr>
          <w:p w14:paraId="5A90F300" w14:textId="77777777" w:rsidR="00712362" w:rsidRDefault="00712362" w:rsidP="00712362">
            <w:pPr>
              <w:pStyle w:val="TableParagraph"/>
              <w:spacing w:before="132"/>
              <w:ind w:left="0" w:right="621"/>
              <w:rPr>
                <w:rFonts w:asciiTheme="minorHAnsi" w:hAnsiTheme="minorHAnsi" w:cstheme="minorHAnsi"/>
                <w:b/>
                <w:color w:val="231F20"/>
                <w:spacing w:val="-2"/>
                <w:sz w:val="24"/>
                <w:szCs w:val="24"/>
                <w:lang w:val="sq-AL"/>
              </w:rPr>
            </w:pPr>
            <w:r w:rsidRPr="00F67899">
              <w:rPr>
                <w:rFonts w:asciiTheme="minorHAnsi" w:hAnsiTheme="minorHAnsi" w:cstheme="minorHAnsi"/>
                <w:b/>
                <w:color w:val="231F20"/>
                <w:sz w:val="24"/>
                <w:szCs w:val="24"/>
                <w:lang w:val="sq-AL"/>
              </w:rPr>
              <w:t>Skulptura</w:t>
            </w:r>
            <w:r w:rsidRPr="00F67899">
              <w:rPr>
                <w:rFonts w:asciiTheme="minorHAnsi" w:hAnsiTheme="minorHAnsi" w:cstheme="minorHAnsi"/>
                <w:b/>
                <w:color w:val="231F20"/>
                <w:spacing w:val="-11"/>
                <w:sz w:val="24"/>
                <w:szCs w:val="24"/>
                <w:lang w:val="sq-AL"/>
              </w:rPr>
              <w:t xml:space="preserve"> </w:t>
            </w:r>
            <w:r w:rsidRPr="00F67899">
              <w:rPr>
                <w:rFonts w:asciiTheme="minorHAnsi" w:hAnsiTheme="minorHAnsi" w:cstheme="minorHAnsi"/>
                <w:b/>
                <w:color w:val="231F20"/>
                <w:sz w:val="24"/>
                <w:szCs w:val="24"/>
                <w:lang w:val="sq-AL"/>
              </w:rPr>
              <w:t>- arti</w:t>
            </w:r>
            <w:r w:rsidRPr="00F67899">
              <w:rPr>
                <w:rFonts w:asciiTheme="minorHAnsi" w:hAnsiTheme="minorHAnsi" w:cstheme="minorHAnsi"/>
                <w:b/>
                <w:color w:val="231F20"/>
                <w:spacing w:val="-10"/>
                <w:sz w:val="24"/>
                <w:szCs w:val="24"/>
                <w:lang w:val="sq-AL"/>
              </w:rPr>
              <w:t xml:space="preserve"> </w:t>
            </w:r>
            <w:r w:rsidRPr="00F67899">
              <w:rPr>
                <w:rFonts w:asciiTheme="minorHAnsi" w:hAnsiTheme="minorHAnsi" w:cstheme="minorHAnsi"/>
                <w:b/>
                <w:color w:val="231F20"/>
                <w:sz w:val="24"/>
                <w:szCs w:val="24"/>
                <w:lang w:val="sq-AL"/>
              </w:rPr>
              <w:t xml:space="preserve">në </w:t>
            </w:r>
            <w:r w:rsidRPr="00F67899">
              <w:rPr>
                <w:rFonts w:asciiTheme="minorHAnsi" w:hAnsiTheme="minorHAnsi" w:cstheme="minorHAnsi"/>
                <w:b/>
                <w:color w:val="231F20"/>
                <w:spacing w:val="-2"/>
                <w:sz w:val="24"/>
                <w:szCs w:val="24"/>
                <w:lang w:val="sq-AL"/>
              </w:rPr>
              <w:t>hapësirë</w:t>
            </w:r>
          </w:p>
          <w:p w14:paraId="05C71E12" w14:textId="77777777" w:rsidR="00712362" w:rsidRPr="00022570" w:rsidRDefault="00712362" w:rsidP="00712362">
            <w:pPr>
              <w:pStyle w:val="TableParagraph"/>
              <w:spacing w:before="132"/>
              <w:ind w:left="0" w:right="621"/>
              <w:rPr>
                <w:rFonts w:asciiTheme="minorHAnsi" w:hAnsiTheme="minorHAnsi" w:cstheme="minorHAnsi"/>
                <w:b/>
                <w:color w:val="231F20"/>
                <w:spacing w:val="-2"/>
                <w:sz w:val="24"/>
                <w:szCs w:val="24"/>
                <w:lang w:val="sq-AL"/>
              </w:rPr>
            </w:pPr>
            <w:r w:rsidRPr="00F67899">
              <w:rPr>
                <w:rFonts w:asciiTheme="minorHAnsi" w:hAnsiTheme="minorHAnsi" w:cstheme="minorHAnsi"/>
                <w:b/>
                <w:color w:val="231F20"/>
                <w:sz w:val="24"/>
                <w:szCs w:val="24"/>
                <w:lang w:val="sq-AL"/>
              </w:rPr>
              <w:t>Disenji dhe grafika</w:t>
            </w:r>
          </w:p>
          <w:p w14:paraId="42D94E90" w14:textId="77777777" w:rsidR="00712362" w:rsidRPr="00F67899" w:rsidRDefault="00712362" w:rsidP="00712362">
            <w:pPr>
              <w:pStyle w:val="TableParagraph"/>
              <w:spacing w:before="196"/>
              <w:ind w:left="0" w:right="421"/>
              <w:rPr>
                <w:rFonts w:asciiTheme="minorHAnsi" w:hAnsiTheme="minorHAnsi" w:cstheme="minorHAnsi"/>
                <w:b/>
                <w:color w:val="231F20"/>
                <w:sz w:val="24"/>
                <w:szCs w:val="24"/>
                <w:lang w:val="sq-AL"/>
              </w:rPr>
            </w:pPr>
            <w:r w:rsidRPr="00F67899">
              <w:rPr>
                <w:rFonts w:asciiTheme="minorHAnsi" w:hAnsiTheme="minorHAnsi" w:cstheme="minorHAnsi"/>
                <w:b/>
                <w:color w:val="231F20"/>
                <w:sz w:val="24"/>
                <w:szCs w:val="24"/>
                <w:lang w:val="sq-AL"/>
              </w:rPr>
              <w:t>Vizatimi</w:t>
            </w:r>
            <w:r w:rsidRPr="00F67899">
              <w:rPr>
                <w:rFonts w:asciiTheme="minorHAnsi" w:hAnsiTheme="minorHAnsi" w:cstheme="minorHAnsi"/>
                <w:b/>
                <w:color w:val="231F20"/>
                <w:spacing w:val="-11"/>
                <w:sz w:val="24"/>
                <w:szCs w:val="24"/>
                <w:lang w:val="sq-AL"/>
              </w:rPr>
              <w:t xml:space="preserve"> </w:t>
            </w:r>
            <w:r w:rsidRPr="00F67899">
              <w:rPr>
                <w:rFonts w:asciiTheme="minorHAnsi" w:hAnsiTheme="minorHAnsi" w:cstheme="minorHAnsi"/>
                <w:b/>
                <w:color w:val="231F20"/>
                <w:sz w:val="24"/>
                <w:szCs w:val="24"/>
                <w:lang w:val="sq-AL"/>
              </w:rPr>
              <w:t>nëpër</w:t>
            </w:r>
            <w:r w:rsidRPr="00F67899">
              <w:rPr>
                <w:rFonts w:asciiTheme="minorHAnsi" w:hAnsiTheme="minorHAnsi" w:cstheme="minorHAnsi"/>
                <w:b/>
                <w:color w:val="231F20"/>
                <w:spacing w:val="-10"/>
                <w:sz w:val="24"/>
                <w:szCs w:val="24"/>
                <w:lang w:val="sq-AL"/>
              </w:rPr>
              <w:t xml:space="preserve"> </w:t>
            </w:r>
            <w:r w:rsidRPr="00F67899">
              <w:rPr>
                <w:rFonts w:asciiTheme="minorHAnsi" w:hAnsiTheme="minorHAnsi" w:cstheme="minorHAnsi"/>
                <w:b/>
                <w:color w:val="231F20"/>
                <w:sz w:val="24"/>
                <w:szCs w:val="24"/>
                <w:lang w:val="sq-AL"/>
              </w:rPr>
              <w:t xml:space="preserve">kohë </w:t>
            </w:r>
          </w:p>
          <w:p w14:paraId="25A7C2BB" w14:textId="77777777" w:rsidR="00712362" w:rsidRPr="00F67899" w:rsidRDefault="00712362" w:rsidP="00712362">
            <w:pPr>
              <w:spacing w:line="240" w:lineRule="auto"/>
              <w:rPr>
                <w:rFonts w:asciiTheme="minorHAnsi" w:eastAsia="Times New Roman" w:hAnsiTheme="minorHAnsi" w:cstheme="minorHAnsi"/>
                <w:b/>
                <w:color w:val="000000"/>
                <w:sz w:val="24"/>
                <w:szCs w:val="24"/>
              </w:rPr>
            </w:pPr>
            <w:r w:rsidRPr="00F67899">
              <w:rPr>
                <w:rFonts w:asciiTheme="minorHAnsi" w:hAnsiTheme="minorHAnsi" w:cstheme="minorHAnsi"/>
                <w:b/>
                <w:color w:val="231F20"/>
                <w:sz w:val="24"/>
                <w:szCs w:val="24"/>
              </w:rPr>
              <w:t>Llojet,</w:t>
            </w:r>
            <w:r w:rsidRPr="00F67899">
              <w:rPr>
                <w:rFonts w:asciiTheme="minorHAnsi" w:hAnsiTheme="minorHAnsi" w:cstheme="minorHAnsi"/>
                <w:b/>
                <w:color w:val="231F20"/>
                <w:spacing w:val="-11"/>
                <w:sz w:val="24"/>
                <w:szCs w:val="24"/>
              </w:rPr>
              <w:t xml:space="preserve"> </w:t>
            </w:r>
            <w:r w:rsidRPr="00F67899">
              <w:rPr>
                <w:rFonts w:asciiTheme="minorHAnsi" w:hAnsiTheme="minorHAnsi" w:cstheme="minorHAnsi"/>
                <w:b/>
                <w:color w:val="231F20"/>
                <w:sz w:val="24"/>
                <w:szCs w:val="24"/>
              </w:rPr>
              <w:t>teknikat</w:t>
            </w:r>
            <w:r w:rsidRPr="00F67899">
              <w:rPr>
                <w:rFonts w:asciiTheme="minorHAnsi" w:hAnsiTheme="minorHAnsi" w:cstheme="minorHAnsi"/>
                <w:b/>
                <w:color w:val="231F20"/>
                <w:spacing w:val="-10"/>
                <w:sz w:val="24"/>
                <w:szCs w:val="24"/>
              </w:rPr>
              <w:t xml:space="preserve"> </w:t>
            </w:r>
            <w:r w:rsidRPr="00F67899">
              <w:rPr>
                <w:rFonts w:asciiTheme="minorHAnsi" w:hAnsiTheme="minorHAnsi" w:cstheme="minorHAnsi"/>
                <w:b/>
                <w:color w:val="231F20"/>
                <w:sz w:val="24"/>
                <w:szCs w:val="24"/>
              </w:rPr>
              <w:t>dhe përdorimi i tyre</w:t>
            </w:r>
          </w:p>
          <w:p w14:paraId="2FE6404C" w14:textId="77777777" w:rsidR="00712362" w:rsidRPr="00F67899" w:rsidRDefault="00712362" w:rsidP="00712362">
            <w:pPr>
              <w:spacing w:line="240" w:lineRule="auto"/>
              <w:rPr>
                <w:rFonts w:asciiTheme="minorHAnsi" w:eastAsia="Times New Roman" w:hAnsiTheme="minorHAnsi" w:cstheme="minorHAnsi"/>
                <w:b/>
                <w:sz w:val="24"/>
                <w:szCs w:val="24"/>
              </w:rPr>
            </w:pPr>
            <w:r w:rsidRPr="00F67899">
              <w:rPr>
                <w:rFonts w:asciiTheme="minorHAnsi" w:eastAsia="Times New Roman" w:hAnsiTheme="minorHAnsi" w:cstheme="minorHAnsi"/>
                <w:b/>
                <w:sz w:val="24"/>
                <w:szCs w:val="24"/>
              </w:rPr>
              <w:t>Format, modelimi dhe skulptura</w:t>
            </w:r>
          </w:p>
          <w:p w14:paraId="5B879341" w14:textId="325C5CFA" w:rsidR="00003C50" w:rsidRPr="00F43304" w:rsidRDefault="00003C50" w:rsidP="00712362">
            <w:pPr>
              <w:pStyle w:val="NormalWeb"/>
              <w:spacing w:before="123" w:beforeAutospacing="0" w:after="0" w:afterAutospacing="0"/>
              <w:ind w:right="452"/>
              <w:rPr>
                <w:bCs/>
                <w:sz w:val="18"/>
                <w:szCs w:val="18"/>
              </w:rPr>
            </w:pPr>
          </w:p>
        </w:tc>
      </w:tr>
      <w:tr w:rsidR="00003C50" w14:paraId="504D40E2" w14:textId="77777777" w:rsidTr="00B75D62">
        <w:trPr>
          <w:gridAfter w:val="3"/>
          <w:wAfter w:w="145" w:type="dxa"/>
        </w:trPr>
        <w:tc>
          <w:tcPr>
            <w:tcW w:w="15961" w:type="dxa"/>
            <w:gridSpan w:val="20"/>
            <w:shd w:val="clear" w:color="auto" w:fill="0D0D0D" w:themeFill="text1" w:themeFillTint="F2"/>
          </w:tcPr>
          <w:p w14:paraId="653C2B12" w14:textId="16341D84" w:rsidR="00003C50" w:rsidRDefault="00003C50" w:rsidP="00003C50">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Rezultatet e  të nxënit për kompetencat kryesore të shkallës që synohen t</w:t>
            </w:r>
            <w:r>
              <w:rPr>
                <w:rFonts w:ascii="Times New Roman" w:eastAsia="Times New Roman" w:hAnsi="Times New Roman" w:cs="Times New Roman"/>
                <w:b/>
                <w:sz w:val="28"/>
                <w:szCs w:val="28"/>
              </w:rPr>
              <w:t>ë arrihen përmes shtjellimit të</w:t>
            </w:r>
            <w:r w:rsidRPr="008D33E8">
              <w:rPr>
                <w:rFonts w:ascii="Times New Roman" w:eastAsia="Times New Roman" w:hAnsi="Times New Roman" w:cs="Times New Roman"/>
                <w:b/>
                <w:sz w:val="28"/>
                <w:szCs w:val="28"/>
              </w:rPr>
              <w:t xml:space="preserve"> temës/</w:t>
            </w:r>
            <w:r w:rsidR="004603DC">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712362" w14:paraId="055662AF" w14:textId="77777777" w:rsidTr="00B75D62">
        <w:trPr>
          <w:gridAfter w:val="3"/>
          <w:wAfter w:w="145" w:type="dxa"/>
          <w:trHeight w:val="615"/>
        </w:trPr>
        <w:tc>
          <w:tcPr>
            <w:tcW w:w="15961" w:type="dxa"/>
            <w:gridSpan w:val="20"/>
          </w:tcPr>
          <w:p w14:paraId="57BE634C" w14:textId="77777777" w:rsidR="00712362" w:rsidRPr="00FC2C54" w:rsidRDefault="00712362" w:rsidP="00712362">
            <w:pPr>
              <w:pStyle w:val="NoSpacing"/>
            </w:pPr>
            <w:r w:rsidRPr="00FC2C54">
              <w:t>I. Kompetenca e komunikimit dhe e të shprehurit - Komunikues efektiv</w:t>
            </w:r>
          </w:p>
          <w:p w14:paraId="3DF440D0" w14:textId="77777777" w:rsidR="00712362" w:rsidRPr="00FC2C54" w:rsidRDefault="00712362" w:rsidP="00712362">
            <w:pPr>
              <w:pStyle w:val="NoSpacing"/>
            </w:pPr>
            <w:r w:rsidRPr="00FC2C54">
              <w:t>I.1 Lexon me zë një tekst letrar apo jo letrar të palexuar më parë.</w:t>
            </w:r>
          </w:p>
          <w:p w14:paraId="5E673C1C" w14:textId="77777777" w:rsidR="00712362" w:rsidRPr="00FC2C54" w:rsidRDefault="00712362" w:rsidP="00712362">
            <w:pPr>
              <w:pStyle w:val="NoSpacing"/>
            </w:pPr>
            <w:r w:rsidRPr="00FC2C54">
              <w:t>I.2 Shkruan një tekst deri në një faqe, 500 fjalë e më shumë, për një temë të caktuar.</w:t>
            </w:r>
          </w:p>
          <w:p w14:paraId="3979E220" w14:textId="77777777" w:rsidR="00712362" w:rsidRPr="00FC2C54" w:rsidRDefault="00712362" w:rsidP="00712362">
            <w:pPr>
              <w:pStyle w:val="NoSpacing"/>
            </w:pPr>
            <w:r w:rsidRPr="00FC2C54">
              <w:t>I.3 Dëgjon në mënyrë aktive prezantimin e tjetrit dhe merr pjesë në diskutim, duke u paraqitur me të paktën dy ndërhyrje; pyetje, komente apo sqarime për temën e dhënë.</w:t>
            </w:r>
          </w:p>
          <w:p w14:paraId="13E4CB4E" w14:textId="77777777" w:rsidR="00712362" w:rsidRPr="00FC2C54" w:rsidRDefault="00712362" w:rsidP="00712362">
            <w:pPr>
              <w:pStyle w:val="NoSpacing"/>
            </w:pPr>
            <w:r w:rsidRPr="00FC2C54">
              <w:t>I.8 Prezanton një temë të caktuar para të tjerëve në kohëzgjatje deri në 10 minuta, duke përdorur TIK-un apo teknologji tjetër, u përgjigjet pyetjeve të bëra nga të tjerët, si dhe bën pyetje gjatë dhe pas prezantimit, për të vazhduar më tej me kërkimin e informatave të tjera.</w:t>
            </w:r>
          </w:p>
          <w:p w14:paraId="4B583578" w14:textId="77777777" w:rsidR="00712362" w:rsidRPr="00FC2C54" w:rsidRDefault="00712362" w:rsidP="00712362">
            <w:pPr>
              <w:pStyle w:val="NoSpacing"/>
            </w:pPr>
            <w:r w:rsidRPr="00FC2C54">
              <w:t>II. Kompetenca e të menduarit – Mendimtar kreativ</w:t>
            </w:r>
          </w:p>
          <w:p w14:paraId="12081709" w14:textId="77777777" w:rsidR="00712362" w:rsidRPr="00FC2C54" w:rsidRDefault="00712362" w:rsidP="00712362">
            <w:pPr>
              <w:pStyle w:val="NoSpacing"/>
            </w:pPr>
            <w:r w:rsidRPr="00FC2C54">
              <w:t>II.1 Identifikon veçoritë e përbashkëta dhe dalluese ndërmjet objekteve, qenieve të gjalla, dukurive apo ngjarjeve, të dhëna në detyrë; i paraqet ato para të tjerëve përmes njërës nga format shprehëse.</w:t>
            </w:r>
          </w:p>
          <w:p w14:paraId="5B6870F6" w14:textId="77777777" w:rsidR="00712362" w:rsidRPr="00FC2C54" w:rsidRDefault="00712362" w:rsidP="00712362">
            <w:pPr>
              <w:pStyle w:val="NoSpacing"/>
            </w:pPr>
            <w:r w:rsidRPr="00FC2C54">
              <w:t>II.2 Identifikon çështjet e njëjta, dalluese ose kryesore të një teme apo ngjarjeje të njëjtë, por të nxjerra nga dy a më shumë burime të ndryshme të informacionit (tekst mësimor, gazetë, internet, burime njerëzore apo burime të tjera).</w:t>
            </w:r>
          </w:p>
          <w:p w14:paraId="50C26C27" w14:textId="77777777" w:rsidR="00712362" w:rsidRPr="00FC2C54" w:rsidRDefault="00712362" w:rsidP="00712362">
            <w:pPr>
              <w:pStyle w:val="NoSpacing"/>
            </w:pPr>
            <w:r w:rsidRPr="00FC2C54">
              <w:lastRenderedPageBreak/>
              <w:t>II.4 Zgjidh problemin dhe detyrën e dhënë nga gjuha, aritmetika, gjeometria, shkencat e natyrës, shoqëria ose fusha të tjera dhe jep një shembull e më shumë nga jeta e përditshme kur një qasje e tillë mund të përdoret në situata të ngjashme.</w:t>
            </w:r>
          </w:p>
          <w:p w14:paraId="4DBBE564" w14:textId="77777777" w:rsidR="00712362" w:rsidRPr="00FC2C54" w:rsidRDefault="00712362" w:rsidP="00712362">
            <w:pPr>
              <w:pStyle w:val="NoSpacing"/>
            </w:pPr>
            <w:r w:rsidRPr="00FC2C54">
              <w:t>II.5 Ndërton tekste, objekte, animacione apo gjëra të tjera në bazë të imagjinatës, duke përdorur me kujdes udhëzimet dhe elementet apo materialet e dhëna.</w:t>
            </w:r>
          </w:p>
          <w:p w14:paraId="3C5C0345" w14:textId="77777777" w:rsidR="00712362" w:rsidRPr="00FC2C54" w:rsidRDefault="00712362" w:rsidP="00712362">
            <w:pPr>
              <w:pStyle w:val="NoSpacing"/>
            </w:pPr>
            <w:r w:rsidRPr="00FC2C54">
              <w:t>II.8 Dallon lëndët, trupat, objektet, dukuritë natyrore apo shoqërore të dhëna në detyrë, sipas karakteristikave (përbërjes, vetive, shndërrimeve apo pozitave në kohë e hapësirë dhe bashkëveprimit) të tyre.</w:t>
            </w:r>
          </w:p>
          <w:p w14:paraId="30F65505" w14:textId="77777777" w:rsidR="00712362" w:rsidRPr="00FC2C54" w:rsidRDefault="00712362" w:rsidP="00712362">
            <w:pPr>
              <w:pStyle w:val="NoSpacing"/>
            </w:pPr>
            <w:r w:rsidRPr="00FC2C54">
              <w:t>III. Kompetenca e të nxënit – Nxënës i suksesshëm</w:t>
            </w:r>
          </w:p>
          <w:p w14:paraId="75286A51" w14:textId="77777777" w:rsidR="00712362" w:rsidRPr="00FC2C54" w:rsidRDefault="00712362" w:rsidP="00712362">
            <w:pPr>
              <w:pStyle w:val="NoSpacing"/>
            </w:pPr>
            <w:r w:rsidRPr="00FC2C54">
              <w:t>III.1 Parashtron pyetje që nxisin debat për temën/problemin e dhënë dhe u jep përgjigje pyetjeve të bëra nga të tjerët përmes njërës nga format e shprehjes.</w:t>
            </w:r>
          </w:p>
          <w:p w14:paraId="2A83ACE6" w14:textId="77777777" w:rsidR="00712362" w:rsidRPr="00FC2C54" w:rsidRDefault="00712362" w:rsidP="00712362">
            <w:pPr>
              <w:pStyle w:val="NoSpacing"/>
            </w:pPr>
            <w:r w:rsidRPr="00FC2C54">
              <w:t>III.4 Ndjek udhëzimet e dhëna në libër apo në burime të tjera për të realizuar një veprim, aktivitet apo detyrë konkrete që kërkohet prej tij/saj.</w:t>
            </w:r>
          </w:p>
          <w:p w14:paraId="188CB69E" w14:textId="77777777" w:rsidR="00712362" w:rsidRPr="00FC2C54" w:rsidRDefault="00712362" w:rsidP="00712362">
            <w:pPr>
              <w:pStyle w:val="NoSpacing"/>
            </w:pPr>
            <w:r w:rsidRPr="00FC2C54">
              <w:t>III.7 Identifikon cilësitë e veta që i posedon dhe cilësitë e nevojshme që duhet t’i zhvillojë për të nxënë një detyrë apo aktivitetet të caktuar dhe për të bashkëpunuar me të tjerët.</w:t>
            </w:r>
          </w:p>
          <w:p w14:paraId="694694AD" w14:textId="77777777" w:rsidR="00712362" w:rsidRPr="00FC2C54" w:rsidRDefault="00712362" w:rsidP="00712362">
            <w:pPr>
              <w:pStyle w:val="NoSpacing"/>
            </w:pPr>
            <w:r w:rsidRPr="00FC2C54">
              <w:t>III.8 Menaxhon sjelljet e veta, materialet/mjetet dhe kohën që ka në dispozicion gjatë kryerjes së një detyre/aktiviteti individual apo të përbashkët në klasë/shkollë apo jashtë saj.</w:t>
            </w:r>
          </w:p>
          <w:p w14:paraId="53C2A36A" w14:textId="77777777" w:rsidR="00712362" w:rsidRPr="00FC2C54" w:rsidRDefault="00712362" w:rsidP="00712362">
            <w:pPr>
              <w:pStyle w:val="NoSpacing"/>
            </w:pPr>
            <w:r w:rsidRPr="00FC2C54">
              <w:t>IV Kompetenca për jetë, për punë dhe për mjedis – Kontribuues produktiv</w:t>
            </w:r>
          </w:p>
          <w:p w14:paraId="6D03E8EE" w14:textId="77777777" w:rsidR="00712362" w:rsidRPr="00FC2C54" w:rsidRDefault="00712362" w:rsidP="00712362">
            <w:pPr>
              <w:pStyle w:val="NoSpacing"/>
            </w:pPr>
            <w:r w:rsidRPr="00FC2C54">
              <w:t>IV.3 Përgatit një projekt të vogël, duke veçuar aktivitetet kryesore për një çështje që e preokupon atë, shkollën apo lagjen dhe përcakton elementet e tjera që e bëjnë më të zbatueshëm, si: kohën, vendin, materialet, mjetet e nevojshme për bërjen/kryerjen e tyre etj.</w:t>
            </w:r>
          </w:p>
          <w:p w14:paraId="4A0BE0FB" w14:textId="77777777" w:rsidR="00712362" w:rsidRPr="00FC2C54" w:rsidRDefault="00712362" w:rsidP="00712362">
            <w:pPr>
              <w:pStyle w:val="NoSpacing"/>
            </w:pPr>
            <w:r w:rsidRPr="00FC2C54">
              <w:t>IV.4 Diskuton në grup për gjendjen e mjedisit që e rrethon, të incizuar më parë (si: vëzhgim, fotografim etj.) dhe bën një listë në bashkëpunim me anëtarët e grupit për aktivitetet e mundshme për mbikëqyrjen dhe përmirësimin e gjendjes.</w:t>
            </w:r>
          </w:p>
          <w:p w14:paraId="44C2D407" w14:textId="77777777" w:rsidR="00712362" w:rsidRPr="00FC2C54" w:rsidRDefault="00712362" w:rsidP="00712362">
            <w:pPr>
              <w:pStyle w:val="NoSpacing"/>
            </w:pPr>
            <w:r w:rsidRPr="00FC2C54">
              <w:t xml:space="preserve">V. Kompetenca personale – Individ i shëndoshë </w:t>
            </w:r>
          </w:p>
          <w:p w14:paraId="014CD807" w14:textId="77777777" w:rsidR="00712362" w:rsidRPr="00FC2C54" w:rsidRDefault="00712362" w:rsidP="00712362">
            <w:pPr>
              <w:pStyle w:val="NoSpacing"/>
            </w:pPr>
            <w:r w:rsidRPr="00FC2C54">
              <w:t>V.5 Identifikon: përparësitë dhe mangësitë e personalitetit të vet dhe jep mendime për mënyrën e përmirësimit, në forma të ndryshme shprehëse.</w:t>
            </w:r>
          </w:p>
          <w:p w14:paraId="7C0842F4" w14:textId="77777777" w:rsidR="00712362" w:rsidRPr="00FC2C54" w:rsidRDefault="00712362" w:rsidP="00712362">
            <w:pPr>
              <w:pStyle w:val="NoSpacing"/>
            </w:pPr>
            <w:r w:rsidRPr="00FC2C54">
              <w:t>V.8 Bashkëpunon në mënyrë aktive me të gjithë moshatarët (pavarësisht prejardhjes së tyre, aftësive dhe nevojave të veçanta) për arritjen e një qëllimi të përbashkët (projekti/aktiviteti në bazë klase/shkolle apo jashtë saj).</w:t>
            </w:r>
          </w:p>
          <w:p w14:paraId="63FD969B" w14:textId="77777777" w:rsidR="00712362" w:rsidRPr="00FC2C54" w:rsidRDefault="00712362" w:rsidP="00712362">
            <w:pPr>
              <w:pStyle w:val="NoSpacing"/>
            </w:pPr>
            <w:r w:rsidRPr="00FC2C54">
              <w:t>VI Kompetenca qytetare – Qytetar i përgjegjshëm</w:t>
            </w:r>
          </w:p>
          <w:p w14:paraId="1287A961" w14:textId="77777777" w:rsidR="00712362" w:rsidRPr="00FC2C54" w:rsidRDefault="00712362" w:rsidP="00712362">
            <w:pPr>
              <w:pStyle w:val="NoSpacing"/>
            </w:pPr>
            <w:r w:rsidRPr="00FC2C54">
              <w:t xml:space="preserve">VI.2 Shpreh, dëgjon dhe respekton mendimin e secilit anëtar dhe bashkërisht vendos për mënyrat e përfundimit të një aktiviteti të përbashkët.     </w:t>
            </w:r>
          </w:p>
          <w:p w14:paraId="2C63A24E" w14:textId="7979A562" w:rsidR="00712362" w:rsidRPr="00F43304" w:rsidRDefault="00712362" w:rsidP="00712362">
            <w:pPr>
              <w:pStyle w:val="NoSpacing"/>
              <w:rPr>
                <w:rFonts w:ascii="Tahoma" w:hAnsi="Tahoma"/>
                <w:w w:val="85"/>
                <w:sz w:val="18"/>
                <w:szCs w:val="18"/>
              </w:rPr>
            </w:pPr>
            <w:r w:rsidRPr="00FC2C54">
              <w:t xml:space="preserve">VI.3 Propozon vlera shoqërore, që janë të rëndësishme të kultivohen në klasë, në shkollë apo në familje (si p.sh., besimi i ndërsjellë, toleranca, solidariteti, respekti, mirësjellja etj.) dhe me shembull konkret  përshkruan ndonjë situatë ku gjen shprehje ndonjëra nga ato.                                                                                                                                                 </w:t>
            </w:r>
          </w:p>
        </w:tc>
      </w:tr>
      <w:tr w:rsidR="00712362" w14:paraId="53239FB0" w14:textId="77777777" w:rsidTr="00B75D62">
        <w:trPr>
          <w:gridAfter w:val="3"/>
          <w:wAfter w:w="145" w:type="dxa"/>
        </w:trPr>
        <w:tc>
          <w:tcPr>
            <w:tcW w:w="15961" w:type="dxa"/>
            <w:gridSpan w:val="20"/>
            <w:shd w:val="clear" w:color="auto" w:fill="0D0D0D" w:themeFill="text1" w:themeFillTint="F2"/>
          </w:tcPr>
          <w:p w14:paraId="5E147D9C" w14:textId="77777777" w:rsidR="00712362" w:rsidRDefault="00712362" w:rsidP="00712362">
            <w:pPr>
              <w:spacing w:after="0" w:line="240" w:lineRule="auto"/>
              <w:rPr>
                <w:rFonts w:ascii="Times New Roman" w:eastAsia="Times New Roman" w:hAnsi="Times New Roman" w:cs="Times New Roman"/>
                <w:sz w:val="20"/>
                <w:szCs w:val="20"/>
              </w:rPr>
            </w:pPr>
            <w:r w:rsidRPr="00522ABE">
              <w:rPr>
                <w:rFonts w:ascii="Times New Roman" w:eastAsia="Times New Roman" w:hAnsi="Times New Roman" w:cs="Times New Roman"/>
                <w:b/>
                <w:color w:val="000000" w:themeColor="text1"/>
                <w:sz w:val="28"/>
                <w:szCs w:val="28"/>
              </w:rPr>
              <w:lastRenderedPageBreak/>
              <w:t xml:space="preserve">RNF- </w:t>
            </w:r>
            <w:r w:rsidRPr="00522ABE">
              <w:rPr>
                <w:rFonts w:ascii="Times New Roman" w:eastAsia="Times New Roman" w:hAnsi="Times New Roman" w:cs="Times New Roman"/>
                <w:b/>
                <w:sz w:val="28"/>
                <w:szCs w:val="28"/>
              </w:rPr>
              <w:t xml:space="preserve">Rezultatet e të nxënit të fushës kurrikulare të shkallës që synohen të arrihen përmes  shtjellimit </w:t>
            </w:r>
          </w:p>
        </w:tc>
      </w:tr>
      <w:tr w:rsidR="00712362" w14:paraId="629D130E" w14:textId="77777777" w:rsidTr="00B75D62">
        <w:trPr>
          <w:gridAfter w:val="3"/>
          <w:wAfter w:w="145" w:type="dxa"/>
          <w:trHeight w:val="503"/>
        </w:trPr>
        <w:tc>
          <w:tcPr>
            <w:tcW w:w="15961" w:type="dxa"/>
            <w:gridSpan w:val="20"/>
          </w:tcPr>
          <w:p w14:paraId="3F88DDB0" w14:textId="77777777" w:rsidR="00712362" w:rsidRPr="00FC2C54" w:rsidRDefault="00712362" w:rsidP="00712362">
            <w:pPr>
              <w:rPr>
                <w:rFonts w:asciiTheme="minorHAnsi" w:hAnsiTheme="minorHAnsi" w:cstheme="minorHAnsi"/>
                <w:sz w:val="20"/>
                <w:szCs w:val="20"/>
              </w:rPr>
            </w:pPr>
            <w:r w:rsidRPr="00FC2C54">
              <w:rPr>
                <w:rFonts w:asciiTheme="minorHAnsi" w:hAnsiTheme="minorHAnsi" w:cstheme="minorHAnsi"/>
                <w:color w:val="231F20"/>
                <w:sz w:val="20"/>
                <w:szCs w:val="20"/>
              </w:rPr>
              <w:t>1.3 Krijon forma të ndryshme dy dhe tridimensionale, duke përdorur teknika të ndryshme figurative dhe aplikative.</w:t>
            </w:r>
          </w:p>
          <w:p w14:paraId="00AD6D93" w14:textId="77777777" w:rsidR="00712362" w:rsidRPr="00FC2C54" w:rsidRDefault="00712362" w:rsidP="00712362">
            <w:pPr>
              <w:rPr>
                <w:rFonts w:asciiTheme="minorHAnsi" w:hAnsiTheme="minorHAnsi" w:cstheme="minorHAnsi"/>
                <w:color w:val="231F20"/>
                <w:sz w:val="20"/>
                <w:szCs w:val="20"/>
              </w:rPr>
            </w:pPr>
            <w:r w:rsidRPr="00FC2C54">
              <w:rPr>
                <w:rFonts w:asciiTheme="minorHAnsi" w:hAnsiTheme="minorHAnsi" w:cstheme="minorHAnsi"/>
                <w:color w:val="231F20"/>
                <w:sz w:val="20"/>
                <w:szCs w:val="20"/>
              </w:rPr>
              <w:t>2.1 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w:t>
            </w:r>
          </w:p>
          <w:p w14:paraId="7A7E840E" w14:textId="18516291" w:rsidR="00712362" w:rsidRPr="00F43304" w:rsidRDefault="00712362" w:rsidP="00712362">
            <w:pPr>
              <w:pStyle w:val="NoSpacing"/>
            </w:pPr>
            <w:r w:rsidRPr="00FC2C54">
              <w:rPr>
                <w:rFonts w:asciiTheme="minorHAnsi" w:hAnsiTheme="minorHAnsi" w:cstheme="minorHAnsi"/>
                <w:color w:val="231F20"/>
                <w:sz w:val="20"/>
                <w:szCs w:val="20"/>
              </w:rPr>
              <w:t>3.1 Rinjeh vepra artistike ndaj të cilave është ekspozuar gjatë mësimit (rinjeh këngën, veprën muzikore, pikturën etj.).</w:t>
            </w:r>
          </w:p>
        </w:tc>
      </w:tr>
      <w:tr w:rsidR="00712362" w14:paraId="2BEE5434" w14:textId="77777777" w:rsidTr="0043106F">
        <w:trPr>
          <w:gridAfter w:val="3"/>
          <w:wAfter w:w="145" w:type="dxa"/>
          <w:cantSplit/>
          <w:trHeight w:val="1779"/>
        </w:trPr>
        <w:tc>
          <w:tcPr>
            <w:tcW w:w="1980" w:type="dxa"/>
            <w:gridSpan w:val="3"/>
            <w:shd w:val="clear" w:color="auto" w:fill="C5E0B3" w:themeFill="accent6" w:themeFillTint="66"/>
          </w:tcPr>
          <w:p w14:paraId="3EF0F799" w14:textId="77777777" w:rsidR="00712362" w:rsidRDefault="00712362" w:rsidP="00712362">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sz w:val="24"/>
                <w:szCs w:val="24"/>
              </w:rPr>
              <w:lastRenderedPageBreak/>
              <w:t>Temat mësimore</w:t>
            </w:r>
          </w:p>
        </w:tc>
        <w:tc>
          <w:tcPr>
            <w:tcW w:w="2977" w:type="dxa"/>
            <w:gridSpan w:val="2"/>
            <w:shd w:val="clear" w:color="auto" w:fill="C5E0B3" w:themeFill="accent6" w:themeFillTint="66"/>
          </w:tcPr>
          <w:p w14:paraId="3D57778F" w14:textId="77777777" w:rsidR="00712362" w:rsidRDefault="00712362" w:rsidP="00712362">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5F926DA8" w14:textId="77777777" w:rsidR="00712362" w:rsidRDefault="00712362" w:rsidP="00712362">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551" w:type="dxa"/>
            <w:gridSpan w:val="4"/>
            <w:shd w:val="clear" w:color="auto" w:fill="C5E0B3" w:themeFill="accent6" w:themeFillTint="66"/>
          </w:tcPr>
          <w:p w14:paraId="0F85B587" w14:textId="77777777" w:rsidR="00712362" w:rsidRPr="004B084A" w:rsidRDefault="00712362" w:rsidP="00712362">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1791BA50" w14:textId="77777777" w:rsidR="00712362" w:rsidRPr="004B084A" w:rsidRDefault="00712362" w:rsidP="00712362">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mësimore</w:t>
            </w:r>
          </w:p>
        </w:tc>
        <w:tc>
          <w:tcPr>
            <w:tcW w:w="857" w:type="dxa"/>
            <w:gridSpan w:val="2"/>
            <w:shd w:val="clear" w:color="auto" w:fill="C5E0B3" w:themeFill="accent6" w:themeFillTint="66"/>
            <w:textDirection w:val="btLr"/>
          </w:tcPr>
          <w:p w14:paraId="4CA5405D" w14:textId="77777777" w:rsidR="00712362" w:rsidRDefault="00712362" w:rsidP="00712362">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Koha mësimore (orë mësimore)</w:t>
            </w:r>
          </w:p>
        </w:tc>
        <w:tc>
          <w:tcPr>
            <w:tcW w:w="2520" w:type="dxa"/>
            <w:gridSpan w:val="3"/>
            <w:shd w:val="clear" w:color="auto" w:fill="C5E0B3" w:themeFill="accent6" w:themeFillTint="66"/>
          </w:tcPr>
          <w:p w14:paraId="7AA31D8D" w14:textId="77777777" w:rsidR="00712362" w:rsidRDefault="00712362" w:rsidP="00712362">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710" w:type="dxa"/>
            <w:gridSpan w:val="3"/>
            <w:shd w:val="clear" w:color="auto" w:fill="C5E0B3" w:themeFill="accent6" w:themeFillTint="66"/>
          </w:tcPr>
          <w:p w14:paraId="5EB1AE65" w14:textId="77777777" w:rsidR="00712362" w:rsidRDefault="00712362" w:rsidP="00712362">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p>
        </w:tc>
        <w:tc>
          <w:tcPr>
            <w:tcW w:w="1895" w:type="dxa"/>
            <w:shd w:val="clear" w:color="auto" w:fill="C5E0B3" w:themeFill="accent6" w:themeFillTint="66"/>
          </w:tcPr>
          <w:p w14:paraId="617C426A" w14:textId="77777777" w:rsidR="00712362" w:rsidRPr="00AE34AC" w:rsidRDefault="00712362" w:rsidP="00712362">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 xml:space="preserve">Ndërlidhja me lëndë </w:t>
            </w:r>
            <w:r>
              <w:rPr>
                <w:rFonts w:ascii="Times New Roman" w:eastAsia="Times New Roman" w:hAnsi="Times New Roman" w:cs="Times New Roman"/>
                <w:b/>
                <w:sz w:val="20"/>
                <w:szCs w:val="20"/>
              </w:rPr>
              <w:t xml:space="preserve">të </w:t>
            </w:r>
            <w:r w:rsidRPr="00AE34AC">
              <w:rPr>
                <w:rFonts w:ascii="Times New Roman" w:eastAsia="Times New Roman" w:hAnsi="Times New Roman" w:cs="Times New Roman"/>
                <w:b/>
                <w:sz w:val="20"/>
                <w:szCs w:val="20"/>
              </w:rPr>
              <w:t>tjera mësimore, me  çështjet ndërkurrikulare</w:t>
            </w:r>
          </w:p>
        </w:tc>
        <w:tc>
          <w:tcPr>
            <w:tcW w:w="1471" w:type="dxa"/>
            <w:gridSpan w:val="2"/>
            <w:shd w:val="clear" w:color="auto" w:fill="C5E0B3" w:themeFill="accent6" w:themeFillTint="66"/>
          </w:tcPr>
          <w:p w14:paraId="770CC1A8" w14:textId="77777777" w:rsidR="00712362" w:rsidRDefault="00712362" w:rsidP="00712362">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p w14:paraId="3F6E527A" w14:textId="77777777" w:rsidR="00712362" w:rsidRDefault="00712362" w:rsidP="00712362">
            <w:pPr>
              <w:spacing w:after="0" w:line="240" w:lineRule="auto"/>
              <w:jc w:val="center"/>
              <w:rPr>
                <w:rFonts w:ascii="Times New Roman" w:eastAsia="Times New Roman" w:hAnsi="Times New Roman" w:cs="Times New Roman"/>
                <w:b/>
              </w:rPr>
            </w:pPr>
          </w:p>
          <w:p w14:paraId="065EE352" w14:textId="77777777" w:rsidR="00712362" w:rsidRDefault="00712362" w:rsidP="00712362">
            <w:pPr>
              <w:spacing w:after="0" w:line="240" w:lineRule="auto"/>
              <w:jc w:val="center"/>
              <w:rPr>
                <w:rFonts w:ascii="Times New Roman" w:eastAsia="Times New Roman" w:hAnsi="Times New Roman" w:cs="Times New Roman"/>
                <w:b/>
              </w:rPr>
            </w:pPr>
          </w:p>
          <w:p w14:paraId="014381D5" w14:textId="77777777" w:rsidR="00712362" w:rsidRDefault="00712362" w:rsidP="00712362">
            <w:pPr>
              <w:spacing w:after="0" w:line="240" w:lineRule="auto"/>
              <w:jc w:val="center"/>
              <w:rPr>
                <w:rFonts w:ascii="Times New Roman" w:eastAsia="Times New Roman" w:hAnsi="Times New Roman" w:cs="Times New Roman"/>
                <w:b/>
              </w:rPr>
            </w:pPr>
          </w:p>
          <w:p w14:paraId="15D86EF8" w14:textId="77777777" w:rsidR="00712362" w:rsidRDefault="00712362" w:rsidP="00712362">
            <w:pPr>
              <w:spacing w:after="0" w:line="240" w:lineRule="auto"/>
              <w:jc w:val="center"/>
              <w:rPr>
                <w:rFonts w:ascii="Times New Roman" w:eastAsia="Times New Roman" w:hAnsi="Times New Roman" w:cs="Times New Roman"/>
                <w:b/>
              </w:rPr>
            </w:pPr>
          </w:p>
          <w:p w14:paraId="2B25E87A" w14:textId="77777777" w:rsidR="00712362" w:rsidRDefault="00712362" w:rsidP="00712362">
            <w:pPr>
              <w:spacing w:after="0" w:line="240" w:lineRule="auto"/>
              <w:jc w:val="center"/>
              <w:rPr>
                <w:rFonts w:ascii="Times New Roman" w:eastAsia="Times New Roman" w:hAnsi="Times New Roman" w:cs="Times New Roman"/>
                <w:b/>
              </w:rPr>
            </w:pPr>
          </w:p>
          <w:p w14:paraId="68546121" w14:textId="77777777" w:rsidR="00712362" w:rsidRDefault="00712362" w:rsidP="00712362">
            <w:pPr>
              <w:spacing w:after="0" w:line="240" w:lineRule="auto"/>
              <w:jc w:val="center"/>
              <w:rPr>
                <w:rFonts w:ascii="Times New Roman" w:eastAsia="Times New Roman" w:hAnsi="Times New Roman" w:cs="Times New Roman"/>
                <w:b/>
              </w:rPr>
            </w:pPr>
          </w:p>
          <w:p w14:paraId="081F1827" w14:textId="77777777" w:rsidR="00712362" w:rsidRPr="00AE34AC" w:rsidRDefault="00712362" w:rsidP="00712362">
            <w:pPr>
              <w:spacing w:after="0" w:line="240" w:lineRule="auto"/>
              <w:rPr>
                <w:rFonts w:ascii="Times New Roman" w:eastAsia="Times New Roman" w:hAnsi="Times New Roman" w:cs="Times New Roman"/>
                <w:b/>
              </w:rPr>
            </w:pPr>
          </w:p>
        </w:tc>
      </w:tr>
      <w:tr w:rsidR="00712362" w:rsidRPr="00EA3596" w14:paraId="6FF06261" w14:textId="77777777" w:rsidTr="00003C50">
        <w:trPr>
          <w:gridAfter w:val="3"/>
          <w:wAfter w:w="145" w:type="dxa"/>
          <w:trHeight w:val="9759"/>
        </w:trPr>
        <w:tc>
          <w:tcPr>
            <w:tcW w:w="1980" w:type="dxa"/>
            <w:gridSpan w:val="3"/>
          </w:tcPr>
          <w:p w14:paraId="04291FF2" w14:textId="77777777" w:rsidR="00712362" w:rsidRPr="00FC2C54" w:rsidRDefault="00712362" w:rsidP="00712362">
            <w:pPr>
              <w:widowControl w:val="0"/>
              <w:spacing w:after="0"/>
              <w:rPr>
                <w:rFonts w:asciiTheme="minorHAnsi" w:eastAsia="Times New Roman" w:hAnsiTheme="minorHAnsi" w:cstheme="minorHAnsi"/>
                <w:color w:val="000000"/>
                <w:sz w:val="20"/>
                <w:szCs w:val="20"/>
              </w:rPr>
            </w:pPr>
          </w:p>
          <w:p w14:paraId="38BB44A8" w14:textId="77777777" w:rsidR="00712362" w:rsidRPr="00FC2C54" w:rsidRDefault="00712362" w:rsidP="00712362">
            <w:pPr>
              <w:widowControl w:val="0"/>
              <w:spacing w:after="0"/>
              <w:rPr>
                <w:rFonts w:asciiTheme="minorHAnsi" w:eastAsia="Times New Roman" w:hAnsiTheme="minorHAnsi" w:cstheme="minorHAnsi"/>
                <w:color w:val="000000"/>
                <w:sz w:val="20"/>
                <w:szCs w:val="20"/>
              </w:rPr>
            </w:pPr>
          </w:p>
          <w:p w14:paraId="0345AE49" w14:textId="77777777" w:rsidR="00712362" w:rsidRPr="00F67899" w:rsidRDefault="00712362" w:rsidP="00712362">
            <w:pPr>
              <w:pStyle w:val="TableParagraph"/>
              <w:spacing w:before="132" w:line="213" w:lineRule="auto"/>
              <w:ind w:left="0" w:right="621"/>
              <w:jc w:val="center"/>
              <w:rPr>
                <w:rFonts w:asciiTheme="minorHAnsi" w:hAnsiTheme="minorHAnsi" w:cstheme="minorHAnsi"/>
                <w:b/>
                <w:color w:val="231F20"/>
                <w:spacing w:val="-2"/>
                <w:sz w:val="24"/>
                <w:szCs w:val="24"/>
                <w:lang w:val="sq-AL"/>
              </w:rPr>
            </w:pPr>
            <w:r w:rsidRPr="00F67899">
              <w:rPr>
                <w:rFonts w:asciiTheme="minorHAnsi" w:hAnsiTheme="minorHAnsi" w:cstheme="minorHAnsi"/>
                <w:b/>
                <w:color w:val="231F20"/>
                <w:sz w:val="24"/>
                <w:szCs w:val="24"/>
                <w:lang w:val="sq-AL"/>
              </w:rPr>
              <w:t>Skulptura</w:t>
            </w:r>
            <w:r w:rsidRPr="00F67899">
              <w:rPr>
                <w:rFonts w:asciiTheme="minorHAnsi" w:hAnsiTheme="minorHAnsi" w:cstheme="minorHAnsi"/>
                <w:b/>
                <w:color w:val="231F20"/>
                <w:spacing w:val="-11"/>
                <w:sz w:val="24"/>
                <w:szCs w:val="24"/>
                <w:lang w:val="sq-AL"/>
              </w:rPr>
              <w:t xml:space="preserve"> </w:t>
            </w:r>
            <w:r w:rsidRPr="00F67899">
              <w:rPr>
                <w:rFonts w:asciiTheme="minorHAnsi" w:hAnsiTheme="minorHAnsi" w:cstheme="minorHAnsi"/>
                <w:b/>
                <w:color w:val="231F20"/>
                <w:sz w:val="24"/>
                <w:szCs w:val="24"/>
                <w:lang w:val="sq-AL"/>
              </w:rPr>
              <w:t>- arti</w:t>
            </w:r>
            <w:r w:rsidRPr="00F67899">
              <w:rPr>
                <w:rFonts w:asciiTheme="minorHAnsi" w:hAnsiTheme="minorHAnsi" w:cstheme="minorHAnsi"/>
                <w:b/>
                <w:color w:val="231F20"/>
                <w:spacing w:val="-10"/>
                <w:sz w:val="24"/>
                <w:szCs w:val="24"/>
                <w:lang w:val="sq-AL"/>
              </w:rPr>
              <w:t xml:space="preserve"> </w:t>
            </w:r>
            <w:r w:rsidRPr="00F67899">
              <w:rPr>
                <w:rFonts w:asciiTheme="minorHAnsi" w:hAnsiTheme="minorHAnsi" w:cstheme="minorHAnsi"/>
                <w:b/>
                <w:color w:val="231F20"/>
                <w:sz w:val="24"/>
                <w:szCs w:val="24"/>
                <w:lang w:val="sq-AL"/>
              </w:rPr>
              <w:t xml:space="preserve">në </w:t>
            </w:r>
            <w:r w:rsidRPr="00F67899">
              <w:rPr>
                <w:rFonts w:asciiTheme="minorHAnsi" w:hAnsiTheme="minorHAnsi" w:cstheme="minorHAnsi"/>
                <w:b/>
                <w:color w:val="231F20"/>
                <w:spacing w:val="-2"/>
                <w:sz w:val="24"/>
                <w:szCs w:val="24"/>
                <w:lang w:val="sq-AL"/>
              </w:rPr>
              <w:t>hapësirë</w:t>
            </w:r>
          </w:p>
          <w:p w14:paraId="233BE46A" w14:textId="77777777" w:rsidR="00712362" w:rsidRPr="00F67899" w:rsidRDefault="00712362" w:rsidP="00712362">
            <w:pPr>
              <w:pStyle w:val="TableParagraph"/>
              <w:spacing w:before="132" w:line="213" w:lineRule="auto"/>
              <w:ind w:left="0" w:right="621"/>
              <w:rPr>
                <w:rFonts w:asciiTheme="minorHAnsi" w:hAnsiTheme="minorHAnsi" w:cstheme="minorHAnsi"/>
                <w:b/>
                <w:sz w:val="24"/>
                <w:szCs w:val="24"/>
                <w:lang w:val="sq-AL"/>
              </w:rPr>
            </w:pPr>
          </w:p>
          <w:p w14:paraId="4BB66B56" w14:textId="77777777" w:rsidR="00712362" w:rsidRPr="00F67899" w:rsidRDefault="00712362" w:rsidP="00712362">
            <w:pPr>
              <w:pStyle w:val="TableParagraph"/>
              <w:spacing w:before="196" w:line="427" w:lineRule="auto"/>
              <w:ind w:left="0" w:right="421"/>
              <w:jc w:val="center"/>
              <w:rPr>
                <w:rFonts w:asciiTheme="minorHAnsi" w:hAnsiTheme="minorHAnsi" w:cstheme="minorHAnsi"/>
                <w:b/>
                <w:color w:val="231F20"/>
                <w:sz w:val="24"/>
                <w:szCs w:val="24"/>
                <w:lang w:val="sq-AL"/>
              </w:rPr>
            </w:pPr>
            <w:r w:rsidRPr="00F67899">
              <w:rPr>
                <w:rFonts w:asciiTheme="minorHAnsi" w:hAnsiTheme="minorHAnsi" w:cstheme="minorHAnsi"/>
                <w:b/>
                <w:color w:val="231F20"/>
                <w:sz w:val="24"/>
                <w:szCs w:val="24"/>
                <w:lang w:val="sq-AL"/>
              </w:rPr>
              <w:t>Disenji dhe grafika</w:t>
            </w:r>
          </w:p>
          <w:p w14:paraId="30408EE5" w14:textId="77777777" w:rsidR="00712362" w:rsidRPr="00F67899" w:rsidRDefault="00712362" w:rsidP="00712362">
            <w:pPr>
              <w:pStyle w:val="TableParagraph"/>
              <w:spacing w:before="196" w:line="427" w:lineRule="auto"/>
              <w:ind w:left="170" w:right="421"/>
              <w:rPr>
                <w:rFonts w:asciiTheme="minorHAnsi" w:hAnsiTheme="minorHAnsi" w:cstheme="minorHAnsi"/>
                <w:b/>
                <w:color w:val="231F20"/>
                <w:sz w:val="24"/>
                <w:szCs w:val="24"/>
                <w:lang w:val="sq-AL"/>
              </w:rPr>
            </w:pPr>
            <w:r w:rsidRPr="00F67899">
              <w:rPr>
                <w:rFonts w:asciiTheme="minorHAnsi" w:hAnsiTheme="minorHAnsi" w:cstheme="minorHAnsi"/>
                <w:b/>
                <w:color w:val="231F20"/>
                <w:sz w:val="24"/>
                <w:szCs w:val="24"/>
                <w:lang w:val="sq-AL"/>
              </w:rPr>
              <w:t>Vizatimi</w:t>
            </w:r>
            <w:r w:rsidRPr="00F67899">
              <w:rPr>
                <w:rFonts w:asciiTheme="minorHAnsi" w:hAnsiTheme="minorHAnsi" w:cstheme="minorHAnsi"/>
                <w:b/>
                <w:color w:val="231F20"/>
                <w:spacing w:val="-11"/>
                <w:sz w:val="24"/>
                <w:szCs w:val="24"/>
                <w:lang w:val="sq-AL"/>
              </w:rPr>
              <w:t xml:space="preserve"> </w:t>
            </w:r>
            <w:r w:rsidRPr="00F67899">
              <w:rPr>
                <w:rFonts w:asciiTheme="minorHAnsi" w:hAnsiTheme="minorHAnsi" w:cstheme="minorHAnsi"/>
                <w:b/>
                <w:color w:val="231F20"/>
                <w:sz w:val="24"/>
                <w:szCs w:val="24"/>
                <w:lang w:val="sq-AL"/>
              </w:rPr>
              <w:t>nëpër</w:t>
            </w:r>
            <w:r w:rsidRPr="00F67899">
              <w:rPr>
                <w:rFonts w:asciiTheme="minorHAnsi" w:hAnsiTheme="minorHAnsi" w:cstheme="minorHAnsi"/>
                <w:b/>
                <w:color w:val="231F20"/>
                <w:spacing w:val="-10"/>
                <w:sz w:val="24"/>
                <w:szCs w:val="24"/>
                <w:lang w:val="sq-AL"/>
              </w:rPr>
              <w:t xml:space="preserve"> </w:t>
            </w:r>
            <w:r w:rsidRPr="00F67899">
              <w:rPr>
                <w:rFonts w:asciiTheme="minorHAnsi" w:hAnsiTheme="minorHAnsi" w:cstheme="minorHAnsi"/>
                <w:b/>
                <w:color w:val="231F20"/>
                <w:sz w:val="24"/>
                <w:szCs w:val="24"/>
                <w:lang w:val="sq-AL"/>
              </w:rPr>
              <w:t xml:space="preserve">kohë </w:t>
            </w:r>
          </w:p>
          <w:p w14:paraId="37B6BA10" w14:textId="77777777" w:rsidR="00712362" w:rsidRPr="00F67899" w:rsidRDefault="00712362" w:rsidP="00712362">
            <w:pPr>
              <w:pStyle w:val="TableParagraph"/>
              <w:spacing w:before="196" w:line="427" w:lineRule="auto"/>
              <w:ind w:left="170" w:right="421"/>
              <w:rPr>
                <w:rFonts w:asciiTheme="minorHAnsi" w:hAnsiTheme="minorHAnsi" w:cstheme="minorHAnsi"/>
                <w:b/>
                <w:color w:val="231F20"/>
                <w:sz w:val="24"/>
                <w:szCs w:val="24"/>
                <w:lang w:val="sq-AL"/>
              </w:rPr>
            </w:pPr>
          </w:p>
          <w:p w14:paraId="780CCD9A" w14:textId="77777777" w:rsidR="00712362" w:rsidRPr="00F67899" w:rsidRDefault="00712362" w:rsidP="00712362">
            <w:pPr>
              <w:spacing w:line="240" w:lineRule="auto"/>
              <w:jc w:val="center"/>
              <w:rPr>
                <w:rFonts w:asciiTheme="minorHAnsi" w:eastAsia="Times New Roman" w:hAnsiTheme="minorHAnsi" w:cstheme="minorHAnsi"/>
                <w:b/>
                <w:color w:val="000000"/>
                <w:sz w:val="24"/>
                <w:szCs w:val="24"/>
              </w:rPr>
            </w:pPr>
            <w:r w:rsidRPr="00F67899">
              <w:rPr>
                <w:rFonts w:asciiTheme="minorHAnsi" w:hAnsiTheme="minorHAnsi" w:cstheme="minorHAnsi"/>
                <w:b/>
                <w:color w:val="231F20"/>
                <w:sz w:val="24"/>
                <w:szCs w:val="24"/>
              </w:rPr>
              <w:t>Llojet,</w:t>
            </w:r>
            <w:r w:rsidRPr="00F67899">
              <w:rPr>
                <w:rFonts w:asciiTheme="minorHAnsi" w:hAnsiTheme="minorHAnsi" w:cstheme="minorHAnsi"/>
                <w:b/>
                <w:color w:val="231F20"/>
                <w:spacing w:val="-11"/>
                <w:sz w:val="24"/>
                <w:szCs w:val="24"/>
              </w:rPr>
              <w:t xml:space="preserve"> </w:t>
            </w:r>
            <w:r w:rsidRPr="00F67899">
              <w:rPr>
                <w:rFonts w:asciiTheme="minorHAnsi" w:hAnsiTheme="minorHAnsi" w:cstheme="minorHAnsi"/>
                <w:b/>
                <w:color w:val="231F20"/>
                <w:sz w:val="24"/>
                <w:szCs w:val="24"/>
              </w:rPr>
              <w:t>teknikat</w:t>
            </w:r>
            <w:r w:rsidRPr="00F67899">
              <w:rPr>
                <w:rFonts w:asciiTheme="minorHAnsi" w:hAnsiTheme="minorHAnsi" w:cstheme="minorHAnsi"/>
                <w:b/>
                <w:color w:val="231F20"/>
                <w:spacing w:val="-10"/>
                <w:sz w:val="24"/>
                <w:szCs w:val="24"/>
              </w:rPr>
              <w:t xml:space="preserve"> </w:t>
            </w:r>
            <w:r w:rsidRPr="00F67899">
              <w:rPr>
                <w:rFonts w:asciiTheme="minorHAnsi" w:hAnsiTheme="minorHAnsi" w:cstheme="minorHAnsi"/>
                <w:b/>
                <w:color w:val="231F20"/>
                <w:sz w:val="24"/>
                <w:szCs w:val="24"/>
              </w:rPr>
              <w:t>dhe përdorimi i tyre</w:t>
            </w:r>
          </w:p>
          <w:p w14:paraId="1E388C53" w14:textId="77777777" w:rsidR="00712362" w:rsidRPr="00F67899" w:rsidRDefault="00712362" w:rsidP="00712362">
            <w:pPr>
              <w:spacing w:line="240" w:lineRule="auto"/>
              <w:jc w:val="center"/>
              <w:rPr>
                <w:rFonts w:asciiTheme="minorHAnsi" w:eastAsia="Times New Roman" w:hAnsiTheme="minorHAnsi" w:cstheme="minorHAnsi"/>
                <w:b/>
                <w:color w:val="000000"/>
                <w:sz w:val="24"/>
                <w:szCs w:val="24"/>
              </w:rPr>
            </w:pPr>
          </w:p>
          <w:p w14:paraId="7A6C1DE5" w14:textId="77777777" w:rsidR="00712362" w:rsidRPr="00F67899" w:rsidRDefault="00712362" w:rsidP="00712362">
            <w:pPr>
              <w:jc w:val="center"/>
              <w:rPr>
                <w:rFonts w:asciiTheme="minorHAnsi" w:eastAsia="Times New Roman" w:hAnsiTheme="minorHAnsi" w:cstheme="minorHAnsi"/>
                <w:b/>
                <w:sz w:val="24"/>
                <w:szCs w:val="24"/>
              </w:rPr>
            </w:pPr>
            <w:r w:rsidRPr="00F67899">
              <w:rPr>
                <w:rFonts w:asciiTheme="minorHAnsi" w:eastAsia="Times New Roman" w:hAnsiTheme="minorHAnsi" w:cstheme="minorHAnsi"/>
                <w:b/>
                <w:sz w:val="24"/>
                <w:szCs w:val="24"/>
              </w:rPr>
              <w:t>Format, modelimi dhe skulptura</w:t>
            </w:r>
          </w:p>
          <w:p w14:paraId="20C3E0EA" w14:textId="77777777" w:rsidR="00712362" w:rsidRPr="00F67899" w:rsidRDefault="00712362" w:rsidP="00712362">
            <w:pPr>
              <w:tabs>
                <w:tab w:val="left" w:pos="195"/>
              </w:tabs>
              <w:spacing w:line="240" w:lineRule="auto"/>
              <w:rPr>
                <w:rFonts w:asciiTheme="minorHAnsi" w:eastAsia="Times New Roman" w:hAnsiTheme="minorHAnsi" w:cstheme="minorHAnsi"/>
                <w:b/>
                <w:color w:val="000000"/>
                <w:sz w:val="24"/>
                <w:szCs w:val="24"/>
              </w:rPr>
            </w:pPr>
          </w:p>
          <w:p w14:paraId="0A70683E" w14:textId="104CD955" w:rsidR="00712362" w:rsidRPr="00EA3596" w:rsidRDefault="00712362" w:rsidP="00712362">
            <w:pPr>
              <w:spacing w:line="240" w:lineRule="auto"/>
              <w:rPr>
                <w:rFonts w:ascii="Segoe UI Symbol" w:eastAsia="Times New Roman" w:hAnsi="Segoe UI Symbol" w:cs="Arial"/>
                <w:b/>
                <w:color w:val="000000"/>
                <w:sz w:val="18"/>
                <w:szCs w:val="18"/>
                <w:lang w:val="en-US"/>
              </w:rPr>
            </w:pPr>
          </w:p>
        </w:tc>
        <w:tc>
          <w:tcPr>
            <w:tcW w:w="2977" w:type="dxa"/>
            <w:gridSpan w:val="2"/>
          </w:tcPr>
          <w:p w14:paraId="15983B44"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Krijon një figurë të adhuruar me plastelinë nga filmat e animuar sipas personazhit;</w:t>
            </w:r>
          </w:p>
          <w:p w14:paraId="0C265368" w14:textId="77777777" w:rsidR="00712362" w:rsidRPr="00FC2C54" w:rsidRDefault="00712362" w:rsidP="00712362">
            <w:pPr>
              <w:widowControl w:val="0"/>
              <w:tabs>
                <w:tab w:val="left" w:pos="623"/>
              </w:tabs>
              <w:spacing w:after="0"/>
              <w:jc w:val="both"/>
              <w:rPr>
                <w:rFonts w:asciiTheme="minorHAnsi" w:hAnsiTheme="minorHAnsi" w:cstheme="minorHAnsi"/>
                <w:sz w:val="20"/>
                <w:szCs w:val="20"/>
              </w:rPr>
            </w:pPr>
            <w:r w:rsidRPr="00FC2C54">
              <w:rPr>
                <w:rFonts w:asciiTheme="minorHAnsi" w:eastAsia="Times New Roman" w:hAnsiTheme="minorHAnsi" w:cstheme="minorHAnsi"/>
                <w:sz w:val="20"/>
                <w:szCs w:val="20"/>
              </w:rPr>
              <w:t>- Njeh dhe përdor mjetet e modelimit me mjete të lehta aplikuese (plastelinë, letra, tekstil etj.);</w:t>
            </w:r>
          </w:p>
          <w:p w14:paraId="355A7CFF" w14:textId="384C5B80" w:rsidR="00712362" w:rsidRPr="00FC2C54" w:rsidRDefault="004D3D74" w:rsidP="00712362">
            <w:pPr>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 </w:t>
            </w:r>
            <w:r w:rsidR="00712362" w:rsidRPr="00FC2C54">
              <w:rPr>
                <w:rFonts w:asciiTheme="minorHAnsi" w:eastAsia="Times New Roman" w:hAnsiTheme="minorHAnsi" w:cstheme="minorHAnsi"/>
                <w:sz w:val="20"/>
                <w:szCs w:val="20"/>
              </w:rPr>
              <w:t>Realizon  një ilustrim sipas një tregimi nga shkrimet, këngët ose filmi të zgjedhur;</w:t>
            </w:r>
          </w:p>
          <w:p w14:paraId="6B7A0FA9"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Vizaton/disenjon figurën e një një heroi të pëlqyer;</w:t>
            </w:r>
          </w:p>
          <w:p w14:paraId="44B7BC1B"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Njeh  shenjat (në rrugë, në TV, etj.) dhe të disenjojë 1 punim duke shpjeguar kuptimin;</w:t>
            </w:r>
          </w:p>
          <w:p w14:paraId="57B83F6F"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Njeh dhe përdor mjetet e shtypit dhe disenjimit (lapsa, flamastera, ngjyra, penel, letër,  trekëndësh, gomë, kompjuter etj.).</w:t>
            </w:r>
          </w:p>
          <w:p w14:paraId="5266672E"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Kupton  dhe shpjegon rëndësinë e vizatimit dhe përdorimin në praktikë (p.sh. filmat e vizatuar, ilustrimet në libra, arkitektura e qytetit etj.);</w:t>
            </w:r>
          </w:p>
          <w:p w14:paraId="3D913218"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xml:space="preserve">- Tregon  së paku 1 vepër arti të artistëve të njohur nga realizimet me vizatim; </w:t>
            </w:r>
          </w:p>
          <w:p w14:paraId="063B8928"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lastRenderedPageBreak/>
              <w:t>- Shikon dhe gjen iluzionin perceptues në pamjen arkitektonike të një qyteti;</w:t>
            </w:r>
          </w:p>
          <w:p w14:paraId="35096D1E"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Identifikon dhe shpjegon ngjyrat bazë dhe përzierjen e ngjyrave të dyta;</w:t>
            </w:r>
          </w:p>
          <w:p w14:paraId="45ABEA78"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Njeh mënyrën e përdorimit të ngjyrave të ujit, akuarel, tempera;</w:t>
            </w:r>
          </w:p>
          <w:p w14:paraId="6F4EDDE0"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Krijon një kolazh me format gjeometrike dhe të diskutojë mënyrën e realizimit;</w:t>
            </w:r>
          </w:p>
          <w:p w14:paraId="3FA2C3E0"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Duke marrë shembuj të ndryshëm, të komentojë përdorimin e ngjyrave në jetën e përditshme (flokët e individit, ngjyra e syve, veshjet, natyra sipas stinëve, makinat, ndërtesat;</w:t>
            </w:r>
          </w:p>
          <w:p w14:paraId="6241389F"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Bisedon për natyrën, kopshtin e lodrave dhe shembuj të tjerë që i lënë përshtypje dhe e shkëpusin një moment për të ngjyrosur.</w:t>
            </w:r>
          </w:p>
          <w:p w14:paraId="7B261A34"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Përshkruan me pak fjalë një vepër me kolor të pëlqyer;</w:t>
            </w:r>
          </w:p>
          <w:p w14:paraId="7FC8330D"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Kupton dhe tregon vendosjen e artit në hapësirë, (p.sh. bustet, shtatoret, objektet e vjetra, atraksionet e ndryshme artistike, etj.)</w:t>
            </w:r>
          </w:p>
          <w:p w14:paraId="3E5B64CC"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xml:space="preserve">- Kupton dhe dallon format sipas madhësive dhe largësisë </w:t>
            </w:r>
            <w:r w:rsidRPr="00FC2C54">
              <w:rPr>
                <w:rFonts w:asciiTheme="minorHAnsi" w:eastAsia="Times New Roman" w:hAnsiTheme="minorHAnsi" w:cstheme="minorHAnsi"/>
                <w:sz w:val="20"/>
                <w:szCs w:val="20"/>
              </w:rPr>
              <w:lastRenderedPageBreak/>
              <w:t>(perspektiva - iluzioni i pamjeve afër-larg, lart-poshtë dhe anasjellas).</w:t>
            </w:r>
          </w:p>
          <w:p w14:paraId="26862534" w14:textId="50FCE0E7" w:rsidR="00712362" w:rsidRPr="00EA3596" w:rsidRDefault="00712362" w:rsidP="00712362">
            <w:pPr>
              <w:widowControl w:val="0"/>
              <w:tabs>
                <w:tab w:val="left" w:pos="472"/>
                <w:tab w:val="left" w:pos="473"/>
              </w:tabs>
              <w:autoSpaceDE w:val="0"/>
              <w:autoSpaceDN w:val="0"/>
              <w:spacing w:before="9" w:after="0" w:line="249" w:lineRule="auto"/>
              <w:ind w:right="120"/>
              <w:rPr>
                <w:sz w:val="18"/>
                <w:szCs w:val="18"/>
                <w:lang w:val="en-US"/>
              </w:rPr>
            </w:pPr>
          </w:p>
        </w:tc>
        <w:tc>
          <w:tcPr>
            <w:tcW w:w="2551" w:type="dxa"/>
            <w:gridSpan w:val="4"/>
          </w:tcPr>
          <w:p w14:paraId="5336AF50" w14:textId="7396DD68" w:rsidR="00712362" w:rsidRPr="00FC2C54" w:rsidRDefault="00712362" w:rsidP="00712362">
            <w:pPr>
              <w:pBdr>
                <w:top w:val="nil"/>
                <w:left w:val="nil"/>
                <w:bottom w:val="nil"/>
                <w:right w:val="nil"/>
                <w:between w:val="nil"/>
              </w:pBdr>
              <w:ind w:left="120" w:right="317"/>
              <w:rPr>
                <w:rFonts w:asciiTheme="minorHAnsi" w:hAnsiTheme="minorHAnsi" w:cstheme="minorHAnsi"/>
                <w:color w:val="231F20"/>
                <w:sz w:val="20"/>
                <w:szCs w:val="20"/>
              </w:rPr>
            </w:pPr>
            <w:r w:rsidRPr="00FC2C54">
              <w:rPr>
                <w:rFonts w:asciiTheme="minorHAnsi" w:hAnsiTheme="minorHAnsi" w:cstheme="minorHAnsi"/>
                <w:color w:val="231F20"/>
                <w:sz w:val="20"/>
                <w:szCs w:val="20"/>
              </w:rPr>
              <w:lastRenderedPageBreak/>
              <w:t>18.</w:t>
            </w:r>
            <w:r w:rsidR="004603DC">
              <w:rPr>
                <w:rFonts w:asciiTheme="minorHAnsi" w:hAnsiTheme="minorHAnsi" w:cstheme="minorHAnsi"/>
                <w:color w:val="231F20"/>
                <w:sz w:val="20"/>
                <w:szCs w:val="20"/>
              </w:rPr>
              <w:t xml:space="preserve"> </w:t>
            </w:r>
            <w:r w:rsidRPr="00FC2C54">
              <w:rPr>
                <w:rFonts w:asciiTheme="minorHAnsi" w:hAnsiTheme="minorHAnsi" w:cstheme="minorHAnsi"/>
                <w:color w:val="231F20"/>
                <w:sz w:val="20"/>
                <w:szCs w:val="20"/>
              </w:rPr>
              <w:t>Vizatim</w:t>
            </w:r>
            <w:r w:rsidR="004D3D74">
              <w:rPr>
                <w:rFonts w:asciiTheme="minorHAnsi" w:hAnsiTheme="minorHAnsi" w:cstheme="minorHAnsi"/>
                <w:color w:val="231F20"/>
                <w:sz w:val="20"/>
                <w:szCs w:val="20"/>
              </w:rPr>
              <w:t xml:space="preserve"> </w:t>
            </w:r>
            <w:r w:rsidRPr="00FC2C54">
              <w:rPr>
                <w:rFonts w:asciiTheme="minorHAnsi" w:eastAsia="Times New Roman" w:hAnsiTheme="minorHAnsi" w:cstheme="minorHAnsi"/>
                <w:sz w:val="20"/>
                <w:szCs w:val="20"/>
              </w:rPr>
              <w:t>-</w:t>
            </w:r>
            <w:r w:rsidRPr="00FC2C54">
              <w:rPr>
                <w:rFonts w:asciiTheme="minorHAnsi" w:hAnsiTheme="minorHAnsi" w:cstheme="minorHAnsi"/>
                <w:color w:val="231F20"/>
                <w:sz w:val="20"/>
                <w:szCs w:val="20"/>
              </w:rPr>
              <w:t xml:space="preserve"> </w:t>
            </w:r>
            <w:r w:rsidR="004D3D74">
              <w:rPr>
                <w:rFonts w:asciiTheme="minorHAnsi" w:hAnsiTheme="minorHAnsi" w:cstheme="minorHAnsi"/>
                <w:color w:val="231F20"/>
                <w:sz w:val="20"/>
                <w:szCs w:val="20"/>
              </w:rPr>
              <w:t>p</w:t>
            </w:r>
            <w:r w:rsidRPr="00FC2C54">
              <w:rPr>
                <w:rFonts w:asciiTheme="minorHAnsi" w:hAnsiTheme="minorHAnsi" w:cstheme="minorHAnsi"/>
                <w:color w:val="231F20"/>
                <w:sz w:val="20"/>
                <w:szCs w:val="20"/>
              </w:rPr>
              <w:t>ushimet dimërore</w:t>
            </w:r>
          </w:p>
          <w:p w14:paraId="73F07BA8" w14:textId="09EA1466" w:rsidR="00712362" w:rsidRPr="00FC2C54" w:rsidRDefault="00712362" w:rsidP="00712362">
            <w:pPr>
              <w:pBdr>
                <w:top w:val="nil"/>
                <w:left w:val="nil"/>
                <w:bottom w:val="nil"/>
                <w:right w:val="nil"/>
                <w:between w:val="nil"/>
              </w:pBdr>
              <w:ind w:left="120" w:right="317"/>
              <w:rPr>
                <w:rFonts w:asciiTheme="minorHAnsi" w:hAnsiTheme="minorHAnsi" w:cstheme="minorHAnsi"/>
                <w:color w:val="231F20"/>
                <w:sz w:val="20"/>
                <w:szCs w:val="20"/>
              </w:rPr>
            </w:pPr>
            <w:r w:rsidRPr="00FC2C54">
              <w:rPr>
                <w:rFonts w:asciiTheme="minorHAnsi" w:hAnsiTheme="minorHAnsi" w:cstheme="minorHAnsi"/>
                <w:color w:val="231F20"/>
                <w:sz w:val="20"/>
                <w:szCs w:val="20"/>
              </w:rPr>
              <w:t>19.</w:t>
            </w:r>
            <w:r w:rsidR="004603DC">
              <w:rPr>
                <w:rFonts w:asciiTheme="minorHAnsi" w:hAnsiTheme="minorHAnsi" w:cstheme="minorHAnsi"/>
                <w:color w:val="231F20"/>
                <w:sz w:val="20"/>
                <w:szCs w:val="20"/>
              </w:rPr>
              <w:t xml:space="preserve"> </w:t>
            </w:r>
            <w:r w:rsidRPr="00FC2C54">
              <w:rPr>
                <w:rFonts w:asciiTheme="minorHAnsi" w:hAnsiTheme="minorHAnsi" w:cstheme="minorHAnsi"/>
                <w:color w:val="231F20"/>
                <w:sz w:val="20"/>
                <w:szCs w:val="20"/>
              </w:rPr>
              <w:t>Format me kënde fq.40,41</w:t>
            </w:r>
          </w:p>
          <w:p w14:paraId="6BC4D5F0" w14:textId="63FA1423" w:rsidR="00712362" w:rsidRPr="00FC2C54" w:rsidRDefault="00712362" w:rsidP="00712362">
            <w:pPr>
              <w:widowControl w:val="0"/>
              <w:pBdr>
                <w:top w:val="nil"/>
                <w:left w:val="nil"/>
                <w:bottom w:val="nil"/>
                <w:right w:val="nil"/>
                <w:between w:val="nil"/>
              </w:pBdr>
              <w:tabs>
                <w:tab w:val="left" w:pos="512"/>
              </w:tabs>
              <w:spacing w:before="6" w:after="0"/>
              <w:ind w:right="38"/>
              <w:rPr>
                <w:rFonts w:asciiTheme="minorHAnsi" w:hAnsiTheme="minorHAnsi" w:cstheme="minorHAnsi"/>
                <w:color w:val="000000"/>
                <w:sz w:val="20"/>
                <w:szCs w:val="20"/>
              </w:rPr>
            </w:pPr>
            <w:r w:rsidRPr="00FC2C54">
              <w:rPr>
                <w:rFonts w:asciiTheme="minorHAnsi" w:hAnsiTheme="minorHAnsi" w:cstheme="minorHAnsi"/>
                <w:color w:val="231F20"/>
                <w:sz w:val="20"/>
                <w:szCs w:val="20"/>
              </w:rPr>
              <w:t>20.</w:t>
            </w:r>
            <w:r w:rsidR="004D3D74">
              <w:rPr>
                <w:rFonts w:asciiTheme="minorHAnsi" w:hAnsiTheme="minorHAnsi" w:cstheme="minorHAnsi"/>
                <w:color w:val="231F20"/>
                <w:sz w:val="20"/>
                <w:szCs w:val="20"/>
              </w:rPr>
              <w:t xml:space="preserve"> </w:t>
            </w:r>
            <w:r w:rsidRPr="00FC2C54">
              <w:rPr>
                <w:rFonts w:asciiTheme="minorHAnsi" w:hAnsiTheme="minorHAnsi" w:cstheme="minorHAnsi"/>
                <w:color w:val="231F20"/>
                <w:sz w:val="20"/>
                <w:szCs w:val="20"/>
              </w:rPr>
              <w:t xml:space="preserve">Stampimi me forma </w:t>
            </w:r>
            <w:proofErr w:type="spellStart"/>
            <w:r w:rsidRPr="00FC2C54">
              <w:rPr>
                <w:rFonts w:asciiTheme="minorHAnsi" w:hAnsiTheme="minorHAnsi" w:cstheme="minorHAnsi"/>
                <w:color w:val="231F20"/>
                <w:sz w:val="20"/>
                <w:szCs w:val="20"/>
              </w:rPr>
              <w:t>fq</w:t>
            </w:r>
            <w:proofErr w:type="spellEnd"/>
            <w:r w:rsidRPr="00FC2C54">
              <w:rPr>
                <w:rFonts w:asciiTheme="minorHAnsi" w:hAnsiTheme="minorHAnsi" w:cstheme="minorHAnsi"/>
                <w:color w:val="231F20"/>
                <w:sz w:val="20"/>
                <w:szCs w:val="20"/>
              </w:rPr>
              <w:t>.</w:t>
            </w:r>
            <w:r w:rsidR="004D3D74">
              <w:rPr>
                <w:rFonts w:asciiTheme="minorHAnsi" w:hAnsiTheme="minorHAnsi" w:cstheme="minorHAnsi"/>
                <w:color w:val="231F20"/>
                <w:sz w:val="20"/>
                <w:szCs w:val="20"/>
              </w:rPr>
              <w:t xml:space="preserve"> </w:t>
            </w:r>
            <w:r w:rsidRPr="00FC2C54">
              <w:rPr>
                <w:rFonts w:asciiTheme="minorHAnsi" w:hAnsiTheme="minorHAnsi" w:cstheme="minorHAnsi"/>
                <w:color w:val="231F20"/>
                <w:sz w:val="20"/>
                <w:szCs w:val="20"/>
              </w:rPr>
              <w:t xml:space="preserve">44,45 shtojca </w:t>
            </w:r>
            <w:proofErr w:type="spellStart"/>
            <w:r w:rsidRPr="00FC2C54">
              <w:rPr>
                <w:rFonts w:asciiTheme="minorHAnsi" w:hAnsiTheme="minorHAnsi" w:cstheme="minorHAnsi"/>
                <w:color w:val="231F20"/>
                <w:sz w:val="20"/>
                <w:szCs w:val="20"/>
              </w:rPr>
              <w:t>fq</w:t>
            </w:r>
            <w:proofErr w:type="spellEnd"/>
            <w:r w:rsidRPr="00FC2C54">
              <w:rPr>
                <w:rFonts w:asciiTheme="minorHAnsi" w:hAnsiTheme="minorHAnsi" w:cstheme="minorHAnsi"/>
                <w:color w:val="231F20"/>
                <w:sz w:val="20"/>
                <w:szCs w:val="20"/>
              </w:rPr>
              <w:t>.</w:t>
            </w:r>
            <w:r w:rsidR="004D3D74">
              <w:rPr>
                <w:rFonts w:asciiTheme="minorHAnsi" w:hAnsiTheme="minorHAnsi" w:cstheme="minorHAnsi"/>
                <w:color w:val="231F20"/>
                <w:sz w:val="20"/>
                <w:szCs w:val="20"/>
              </w:rPr>
              <w:t xml:space="preserve"> </w:t>
            </w:r>
            <w:r w:rsidRPr="00FC2C54">
              <w:rPr>
                <w:rFonts w:asciiTheme="minorHAnsi" w:hAnsiTheme="minorHAnsi" w:cstheme="minorHAnsi"/>
                <w:color w:val="231F20"/>
                <w:sz w:val="20"/>
                <w:szCs w:val="20"/>
              </w:rPr>
              <w:t>83</w:t>
            </w:r>
          </w:p>
          <w:p w14:paraId="23778A31" w14:textId="58E2DAE3" w:rsidR="004603DC" w:rsidRDefault="00712362" w:rsidP="004603DC">
            <w:pPr>
              <w:pBdr>
                <w:top w:val="nil"/>
                <w:left w:val="nil"/>
                <w:bottom w:val="nil"/>
                <w:right w:val="nil"/>
                <w:between w:val="nil"/>
              </w:pBdr>
              <w:ind w:right="317"/>
              <w:rPr>
                <w:rFonts w:asciiTheme="minorHAnsi" w:hAnsiTheme="minorHAnsi" w:cstheme="minorHAnsi"/>
                <w:sz w:val="20"/>
                <w:szCs w:val="20"/>
              </w:rPr>
            </w:pPr>
            <w:r w:rsidRPr="00FC2C54">
              <w:rPr>
                <w:rFonts w:asciiTheme="minorHAnsi" w:hAnsiTheme="minorHAnsi" w:cstheme="minorHAnsi"/>
                <w:color w:val="231F20"/>
                <w:sz w:val="20"/>
                <w:szCs w:val="20"/>
              </w:rPr>
              <w:t>21</w:t>
            </w:r>
            <w:r w:rsidR="004603DC">
              <w:rPr>
                <w:rFonts w:asciiTheme="minorHAnsi" w:hAnsiTheme="minorHAnsi" w:cstheme="minorHAnsi"/>
                <w:color w:val="231F20"/>
                <w:sz w:val="20"/>
                <w:szCs w:val="20"/>
              </w:rPr>
              <w:t>.</w:t>
            </w:r>
            <w:r w:rsidRPr="00FC2C54">
              <w:rPr>
                <w:rFonts w:asciiTheme="minorHAnsi" w:hAnsiTheme="minorHAnsi" w:cstheme="minorHAnsi"/>
                <w:sz w:val="20"/>
                <w:szCs w:val="20"/>
              </w:rPr>
              <w:t xml:space="preserve"> Krijojmë plastelinë </w:t>
            </w:r>
            <w:proofErr w:type="spellStart"/>
            <w:r w:rsidRPr="00FC2C54">
              <w:rPr>
                <w:rFonts w:asciiTheme="minorHAnsi" w:hAnsiTheme="minorHAnsi" w:cstheme="minorHAnsi"/>
                <w:sz w:val="20"/>
                <w:szCs w:val="20"/>
              </w:rPr>
              <w:t>fq</w:t>
            </w:r>
            <w:proofErr w:type="spellEnd"/>
            <w:r w:rsidRPr="00FC2C54">
              <w:rPr>
                <w:rFonts w:asciiTheme="minorHAnsi" w:hAnsiTheme="minorHAnsi" w:cstheme="minorHAnsi"/>
                <w:sz w:val="20"/>
                <w:szCs w:val="20"/>
              </w:rPr>
              <w:t>.</w:t>
            </w:r>
            <w:r w:rsidR="004D3D74">
              <w:rPr>
                <w:rFonts w:asciiTheme="minorHAnsi" w:hAnsiTheme="minorHAnsi" w:cstheme="minorHAnsi"/>
                <w:sz w:val="20"/>
                <w:szCs w:val="20"/>
              </w:rPr>
              <w:t xml:space="preserve"> </w:t>
            </w:r>
            <w:r w:rsidRPr="00FC2C54">
              <w:rPr>
                <w:rFonts w:asciiTheme="minorHAnsi" w:hAnsiTheme="minorHAnsi" w:cstheme="minorHAnsi"/>
                <w:sz w:val="20"/>
                <w:szCs w:val="20"/>
              </w:rPr>
              <w:t>43</w:t>
            </w:r>
          </w:p>
          <w:p w14:paraId="17A9E51E" w14:textId="510C1DDF" w:rsidR="00712362" w:rsidRPr="004603DC" w:rsidRDefault="00712362" w:rsidP="004603DC">
            <w:pPr>
              <w:pBdr>
                <w:top w:val="nil"/>
                <w:left w:val="nil"/>
                <w:bottom w:val="nil"/>
                <w:right w:val="nil"/>
                <w:between w:val="nil"/>
              </w:pBdr>
              <w:ind w:right="317"/>
              <w:rPr>
                <w:rFonts w:asciiTheme="minorHAnsi" w:hAnsiTheme="minorHAnsi" w:cstheme="minorHAnsi"/>
                <w:sz w:val="20"/>
                <w:szCs w:val="20"/>
              </w:rPr>
            </w:pPr>
            <w:r w:rsidRPr="00FC2C54">
              <w:rPr>
                <w:rFonts w:asciiTheme="minorHAnsi" w:hAnsiTheme="minorHAnsi" w:cstheme="minorHAnsi"/>
                <w:color w:val="231F20"/>
                <w:sz w:val="20"/>
                <w:szCs w:val="20"/>
              </w:rPr>
              <w:t>22.</w:t>
            </w:r>
            <w:r w:rsidR="004603DC">
              <w:rPr>
                <w:rFonts w:asciiTheme="minorHAnsi" w:hAnsiTheme="minorHAnsi" w:cstheme="minorHAnsi"/>
                <w:color w:val="231F20"/>
                <w:sz w:val="20"/>
                <w:szCs w:val="20"/>
              </w:rPr>
              <w:t xml:space="preserve"> </w:t>
            </w:r>
            <w:r w:rsidRPr="00FC2C54">
              <w:rPr>
                <w:rFonts w:asciiTheme="minorHAnsi" w:hAnsiTheme="minorHAnsi" w:cstheme="minorHAnsi"/>
                <w:color w:val="231F20"/>
                <w:sz w:val="20"/>
                <w:szCs w:val="20"/>
              </w:rPr>
              <w:t xml:space="preserve">Ilustrim i përrallës </w:t>
            </w:r>
            <w:proofErr w:type="spellStart"/>
            <w:r w:rsidRPr="00FC2C54">
              <w:rPr>
                <w:rFonts w:asciiTheme="minorHAnsi" w:hAnsiTheme="minorHAnsi" w:cstheme="minorHAnsi"/>
                <w:color w:val="231F20"/>
                <w:sz w:val="20"/>
                <w:szCs w:val="20"/>
              </w:rPr>
              <w:t>fq</w:t>
            </w:r>
            <w:proofErr w:type="spellEnd"/>
            <w:r w:rsidRPr="00FC2C54">
              <w:rPr>
                <w:rFonts w:asciiTheme="minorHAnsi" w:hAnsiTheme="minorHAnsi" w:cstheme="minorHAnsi"/>
                <w:color w:val="231F20"/>
                <w:sz w:val="20"/>
                <w:szCs w:val="20"/>
              </w:rPr>
              <w:t>.</w:t>
            </w:r>
            <w:r w:rsidR="004D3D74">
              <w:rPr>
                <w:rFonts w:asciiTheme="minorHAnsi" w:hAnsiTheme="minorHAnsi" w:cstheme="minorHAnsi"/>
                <w:color w:val="231F20"/>
                <w:sz w:val="20"/>
                <w:szCs w:val="20"/>
              </w:rPr>
              <w:t xml:space="preserve"> </w:t>
            </w:r>
            <w:r w:rsidRPr="00FC2C54">
              <w:rPr>
                <w:rFonts w:asciiTheme="minorHAnsi" w:hAnsiTheme="minorHAnsi" w:cstheme="minorHAnsi"/>
                <w:color w:val="231F20"/>
                <w:sz w:val="20"/>
                <w:szCs w:val="20"/>
              </w:rPr>
              <w:t>46,47</w:t>
            </w:r>
          </w:p>
          <w:p w14:paraId="6BC76193" w14:textId="4D6C5BD7" w:rsidR="00712362" w:rsidRPr="00FC2C54" w:rsidRDefault="00712362" w:rsidP="004603DC">
            <w:pPr>
              <w:pBdr>
                <w:top w:val="nil"/>
                <w:left w:val="nil"/>
                <w:bottom w:val="nil"/>
                <w:right w:val="nil"/>
                <w:between w:val="nil"/>
              </w:pBdr>
              <w:rPr>
                <w:rFonts w:asciiTheme="minorHAnsi" w:hAnsiTheme="minorHAnsi" w:cstheme="minorHAnsi"/>
                <w:color w:val="000000"/>
                <w:sz w:val="20"/>
                <w:szCs w:val="20"/>
              </w:rPr>
            </w:pPr>
            <w:r w:rsidRPr="00FC2C54">
              <w:rPr>
                <w:rFonts w:asciiTheme="minorHAnsi" w:hAnsiTheme="minorHAnsi" w:cstheme="minorHAnsi"/>
                <w:color w:val="000000"/>
                <w:sz w:val="20"/>
                <w:szCs w:val="20"/>
              </w:rPr>
              <w:t>23.</w:t>
            </w:r>
            <w:r w:rsidR="004603DC">
              <w:rPr>
                <w:rFonts w:asciiTheme="minorHAnsi" w:hAnsiTheme="minorHAnsi" w:cstheme="minorHAnsi"/>
                <w:color w:val="000000"/>
                <w:sz w:val="20"/>
                <w:szCs w:val="20"/>
              </w:rPr>
              <w:t xml:space="preserve"> </w:t>
            </w:r>
            <w:r w:rsidRPr="00FC2C54">
              <w:rPr>
                <w:rFonts w:asciiTheme="minorHAnsi" w:hAnsiTheme="minorHAnsi" w:cstheme="minorHAnsi"/>
                <w:color w:val="231F20"/>
                <w:sz w:val="20"/>
                <w:szCs w:val="20"/>
              </w:rPr>
              <w:t xml:space="preserve">Unë në rrugë </w:t>
            </w:r>
            <w:proofErr w:type="spellStart"/>
            <w:r w:rsidRPr="00FC2C54">
              <w:rPr>
                <w:rFonts w:asciiTheme="minorHAnsi" w:hAnsiTheme="minorHAnsi" w:cstheme="minorHAnsi"/>
                <w:color w:val="231F20"/>
                <w:sz w:val="20"/>
                <w:szCs w:val="20"/>
              </w:rPr>
              <w:t>fq</w:t>
            </w:r>
            <w:proofErr w:type="spellEnd"/>
            <w:r w:rsidRPr="00FC2C54">
              <w:rPr>
                <w:rFonts w:asciiTheme="minorHAnsi" w:hAnsiTheme="minorHAnsi" w:cstheme="minorHAnsi"/>
                <w:color w:val="231F20"/>
                <w:sz w:val="20"/>
                <w:szCs w:val="20"/>
              </w:rPr>
              <w:t>.</w:t>
            </w:r>
            <w:r w:rsidR="004D3D74">
              <w:rPr>
                <w:rFonts w:asciiTheme="minorHAnsi" w:hAnsiTheme="minorHAnsi" w:cstheme="minorHAnsi"/>
                <w:color w:val="231F20"/>
                <w:sz w:val="20"/>
                <w:szCs w:val="20"/>
              </w:rPr>
              <w:t xml:space="preserve"> </w:t>
            </w:r>
            <w:r w:rsidRPr="00FC2C54">
              <w:rPr>
                <w:rFonts w:asciiTheme="minorHAnsi" w:hAnsiTheme="minorHAnsi" w:cstheme="minorHAnsi"/>
                <w:color w:val="231F20"/>
                <w:sz w:val="20"/>
                <w:szCs w:val="20"/>
              </w:rPr>
              <w:t>50,51</w:t>
            </w:r>
          </w:p>
          <w:p w14:paraId="5AF72EA6" w14:textId="41C5697B" w:rsidR="00712362" w:rsidRPr="00FC2C54" w:rsidRDefault="00712362" w:rsidP="004603DC">
            <w:pPr>
              <w:widowControl w:val="0"/>
              <w:pBdr>
                <w:top w:val="nil"/>
                <w:left w:val="nil"/>
                <w:bottom w:val="nil"/>
                <w:right w:val="nil"/>
                <w:between w:val="nil"/>
              </w:pBdr>
              <w:tabs>
                <w:tab w:val="left" w:pos="511"/>
              </w:tabs>
              <w:spacing w:after="0"/>
              <w:rPr>
                <w:rFonts w:asciiTheme="minorHAnsi" w:hAnsiTheme="minorHAnsi" w:cstheme="minorHAnsi"/>
                <w:color w:val="231F20"/>
                <w:sz w:val="20"/>
                <w:szCs w:val="20"/>
              </w:rPr>
            </w:pPr>
            <w:r w:rsidRPr="00FC2C54">
              <w:rPr>
                <w:rFonts w:asciiTheme="minorHAnsi" w:hAnsiTheme="minorHAnsi" w:cstheme="minorHAnsi"/>
                <w:color w:val="231F20"/>
                <w:sz w:val="20"/>
                <w:szCs w:val="20"/>
              </w:rPr>
              <w:t>24.</w:t>
            </w:r>
            <w:r w:rsidR="004603DC">
              <w:rPr>
                <w:rFonts w:asciiTheme="minorHAnsi" w:hAnsiTheme="minorHAnsi" w:cstheme="minorHAnsi"/>
                <w:color w:val="231F20"/>
                <w:sz w:val="20"/>
                <w:szCs w:val="20"/>
              </w:rPr>
              <w:t xml:space="preserve"> </w:t>
            </w:r>
            <w:r w:rsidRPr="00FC2C54">
              <w:rPr>
                <w:rFonts w:asciiTheme="minorHAnsi" w:hAnsiTheme="minorHAnsi" w:cstheme="minorHAnsi"/>
                <w:color w:val="231F20"/>
                <w:sz w:val="20"/>
                <w:szCs w:val="20"/>
              </w:rPr>
              <w:t xml:space="preserve">Llojet e vijave dhe përdorimi i tyre </w:t>
            </w:r>
            <w:proofErr w:type="spellStart"/>
            <w:r w:rsidRPr="00FC2C54">
              <w:rPr>
                <w:rFonts w:asciiTheme="minorHAnsi" w:hAnsiTheme="minorHAnsi" w:cstheme="minorHAnsi"/>
                <w:color w:val="231F20"/>
                <w:sz w:val="20"/>
                <w:szCs w:val="20"/>
              </w:rPr>
              <w:t>fq</w:t>
            </w:r>
            <w:proofErr w:type="spellEnd"/>
            <w:r w:rsidRPr="00FC2C54">
              <w:rPr>
                <w:rFonts w:asciiTheme="minorHAnsi" w:hAnsiTheme="minorHAnsi" w:cstheme="minorHAnsi"/>
                <w:color w:val="231F20"/>
                <w:sz w:val="20"/>
                <w:szCs w:val="20"/>
              </w:rPr>
              <w:t>.</w:t>
            </w:r>
            <w:r w:rsidR="004D3D74">
              <w:rPr>
                <w:rFonts w:asciiTheme="minorHAnsi" w:hAnsiTheme="minorHAnsi" w:cstheme="minorHAnsi"/>
                <w:color w:val="231F20"/>
                <w:sz w:val="20"/>
                <w:szCs w:val="20"/>
              </w:rPr>
              <w:t xml:space="preserve"> </w:t>
            </w:r>
            <w:r w:rsidRPr="00FC2C54">
              <w:rPr>
                <w:rFonts w:asciiTheme="minorHAnsi" w:hAnsiTheme="minorHAnsi" w:cstheme="minorHAnsi"/>
                <w:color w:val="231F20"/>
                <w:sz w:val="20"/>
                <w:szCs w:val="20"/>
              </w:rPr>
              <w:t>52,53</w:t>
            </w:r>
          </w:p>
          <w:p w14:paraId="57C58606" w14:textId="77777777" w:rsidR="00712362" w:rsidRPr="00FC2C54" w:rsidRDefault="00712362" w:rsidP="00712362">
            <w:pPr>
              <w:widowControl w:val="0"/>
              <w:pBdr>
                <w:top w:val="nil"/>
                <w:left w:val="nil"/>
                <w:bottom w:val="nil"/>
                <w:right w:val="nil"/>
                <w:between w:val="nil"/>
              </w:pBdr>
              <w:tabs>
                <w:tab w:val="left" w:pos="359"/>
              </w:tabs>
              <w:spacing w:after="0"/>
              <w:ind w:right="38"/>
              <w:rPr>
                <w:rFonts w:asciiTheme="minorHAnsi" w:hAnsiTheme="minorHAnsi" w:cstheme="minorHAnsi"/>
                <w:color w:val="000000"/>
                <w:sz w:val="20"/>
                <w:szCs w:val="20"/>
              </w:rPr>
            </w:pPr>
          </w:p>
          <w:p w14:paraId="4FB36759" w14:textId="5BF78565" w:rsidR="00712362" w:rsidRPr="00FC2C54" w:rsidRDefault="00712362" w:rsidP="00712362">
            <w:pPr>
              <w:widowControl w:val="0"/>
              <w:pBdr>
                <w:top w:val="nil"/>
                <w:left w:val="nil"/>
                <w:bottom w:val="nil"/>
                <w:right w:val="nil"/>
                <w:between w:val="nil"/>
              </w:pBdr>
              <w:tabs>
                <w:tab w:val="left" w:pos="359"/>
              </w:tabs>
              <w:spacing w:after="0"/>
              <w:ind w:right="38"/>
              <w:rPr>
                <w:rFonts w:asciiTheme="minorHAnsi" w:hAnsiTheme="minorHAnsi" w:cstheme="minorHAnsi"/>
                <w:color w:val="000000" w:themeColor="text1"/>
                <w:sz w:val="20"/>
                <w:szCs w:val="20"/>
              </w:rPr>
            </w:pPr>
            <w:r w:rsidRPr="00FC2C54">
              <w:rPr>
                <w:rFonts w:asciiTheme="minorHAnsi" w:hAnsiTheme="minorHAnsi" w:cstheme="minorHAnsi"/>
                <w:color w:val="231F20"/>
                <w:sz w:val="20"/>
                <w:szCs w:val="20"/>
              </w:rPr>
              <w:t>25.</w:t>
            </w:r>
            <w:r w:rsidR="004603DC">
              <w:rPr>
                <w:rFonts w:asciiTheme="minorHAnsi" w:hAnsiTheme="minorHAnsi" w:cstheme="minorHAnsi"/>
                <w:color w:val="231F20"/>
                <w:sz w:val="20"/>
                <w:szCs w:val="20"/>
              </w:rPr>
              <w:t xml:space="preserve"> </w:t>
            </w:r>
            <w:r w:rsidRPr="00FC2C54">
              <w:rPr>
                <w:rFonts w:asciiTheme="minorHAnsi" w:hAnsiTheme="minorHAnsi" w:cstheme="minorHAnsi"/>
                <w:color w:val="000000" w:themeColor="text1"/>
                <w:sz w:val="20"/>
                <w:szCs w:val="20"/>
              </w:rPr>
              <w:t>Arkitektura - perceptimi i nj</w:t>
            </w:r>
            <w:r w:rsidR="004603DC">
              <w:rPr>
                <w:rFonts w:asciiTheme="minorHAnsi" w:hAnsiTheme="minorHAnsi" w:cstheme="minorHAnsi"/>
                <w:color w:val="000000" w:themeColor="text1"/>
                <w:sz w:val="20"/>
                <w:szCs w:val="20"/>
              </w:rPr>
              <w:t>ë</w:t>
            </w:r>
            <w:r w:rsidRPr="00FC2C54">
              <w:rPr>
                <w:rFonts w:asciiTheme="minorHAnsi" w:hAnsiTheme="minorHAnsi" w:cstheme="minorHAnsi"/>
                <w:color w:val="000000" w:themeColor="text1"/>
                <w:sz w:val="20"/>
                <w:szCs w:val="20"/>
              </w:rPr>
              <w:t xml:space="preserve"> qyteti</w:t>
            </w:r>
            <w:r w:rsidR="004D3D74">
              <w:rPr>
                <w:rFonts w:asciiTheme="minorHAnsi" w:hAnsiTheme="minorHAnsi" w:cstheme="minorHAnsi"/>
                <w:color w:val="000000" w:themeColor="text1"/>
                <w:sz w:val="20"/>
                <w:szCs w:val="20"/>
              </w:rPr>
              <w:t xml:space="preserve"> </w:t>
            </w:r>
            <w:r w:rsidRPr="00FC2C54">
              <w:rPr>
                <w:rFonts w:asciiTheme="minorHAnsi" w:hAnsiTheme="minorHAnsi" w:cstheme="minorHAnsi"/>
                <w:color w:val="000000" w:themeColor="text1"/>
                <w:sz w:val="20"/>
                <w:szCs w:val="20"/>
              </w:rPr>
              <w:t>fq.54,55</w:t>
            </w:r>
          </w:p>
          <w:p w14:paraId="3090B300" w14:textId="77777777" w:rsidR="00712362" w:rsidRPr="00FC2C54" w:rsidRDefault="00712362" w:rsidP="00712362">
            <w:pPr>
              <w:widowControl w:val="0"/>
              <w:pBdr>
                <w:top w:val="nil"/>
                <w:left w:val="nil"/>
                <w:bottom w:val="nil"/>
                <w:right w:val="nil"/>
                <w:between w:val="nil"/>
              </w:pBdr>
              <w:tabs>
                <w:tab w:val="left" w:pos="359"/>
              </w:tabs>
              <w:spacing w:after="0"/>
              <w:ind w:right="38"/>
              <w:rPr>
                <w:rFonts w:asciiTheme="minorHAnsi" w:hAnsiTheme="minorHAnsi" w:cstheme="minorHAnsi"/>
                <w:color w:val="000000" w:themeColor="text1"/>
                <w:sz w:val="20"/>
                <w:szCs w:val="20"/>
              </w:rPr>
            </w:pPr>
          </w:p>
          <w:p w14:paraId="3A2FCF88" w14:textId="49F4F824" w:rsidR="00712362" w:rsidRPr="00FC2C54" w:rsidRDefault="00712362" w:rsidP="004603DC">
            <w:pPr>
              <w:widowControl w:val="0"/>
              <w:pBdr>
                <w:top w:val="nil"/>
                <w:left w:val="nil"/>
                <w:bottom w:val="nil"/>
                <w:right w:val="nil"/>
                <w:between w:val="nil"/>
              </w:pBdr>
              <w:tabs>
                <w:tab w:val="left" w:pos="512"/>
              </w:tabs>
              <w:spacing w:before="6" w:after="0"/>
              <w:ind w:right="67"/>
              <w:rPr>
                <w:rFonts w:asciiTheme="minorHAnsi" w:hAnsiTheme="minorHAnsi" w:cstheme="minorHAnsi"/>
                <w:color w:val="000000" w:themeColor="text1"/>
                <w:sz w:val="20"/>
                <w:szCs w:val="20"/>
              </w:rPr>
            </w:pPr>
            <w:r w:rsidRPr="00FC2C54">
              <w:rPr>
                <w:rFonts w:asciiTheme="minorHAnsi" w:hAnsiTheme="minorHAnsi" w:cstheme="minorHAnsi"/>
                <w:color w:val="000000" w:themeColor="text1"/>
                <w:sz w:val="20"/>
                <w:szCs w:val="20"/>
              </w:rPr>
              <w:t>26.</w:t>
            </w:r>
            <w:r w:rsidR="004603DC">
              <w:rPr>
                <w:rFonts w:asciiTheme="minorHAnsi" w:hAnsiTheme="minorHAnsi" w:cstheme="minorHAnsi"/>
                <w:color w:val="000000" w:themeColor="text1"/>
                <w:sz w:val="20"/>
                <w:szCs w:val="20"/>
              </w:rPr>
              <w:t xml:space="preserve"> </w:t>
            </w:r>
            <w:r w:rsidRPr="00FC2C54">
              <w:rPr>
                <w:rFonts w:asciiTheme="minorHAnsi" w:hAnsiTheme="minorHAnsi" w:cstheme="minorHAnsi"/>
                <w:color w:val="000000" w:themeColor="text1"/>
                <w:sz w:val="20"/>
                <w:szCs w:val="20"/>
              </w:rPr>
              <w:t>Teknikat dhe përdorimi i ngjyrave fq.56,57</w:t>
            </w:r>
          </w:p>
          <w:p w14:paraId="6C107370" w14:textId="5BFCE880" w:rsidR="00712362" w:rsidRPr="00EA3596" w:rsidRDefault="00712362" w:rsidP="00712362">
            <w:pPr>
              <w:pStyle w:val="TableParagraph"/>
              <w:tabs>
                <w:tab w:val="left" w:pos="436"/>
              </w:tabs>
              <w:ind w:left="0"/>
              <w:rPr>
                <w:color w:val="231F20"/>
                <w:sz w:val="18"/>
                <w:szCs w:val="18"/>
              </w:rPr>
            </w:pPr>
          </w:p>
        </w:tc>
        <w:tc>
          <w:tcPr>
            <w:tcW w:w="857" w:type="dxa"/>
            <w:gridSpan w:val="2"/>
          </w:tcPr>
          <w:p w14:paraId="6EDF4E46" w14:textId="573967A7" w:rsidR="00712362" w:rsidRPr="00EA3596" w:rsidRDefault="00712362" w:rsidP="00712362">
            <w:pPr>
              <w:spacing w:after="0" w:line="240" w:lineRule="auto"/>
              <w:jc w:val="center"/>
              <w:rPr>
                <w:rFonts w:ascii="Times New Roman" w:eastAsia="Times New Roman" w:hAnsi="Times New Roman" w:cs="Times New Roman"/>
                <w:color w:val="000000"/>
                <w:sz w:val="18"/>
                <w:szCs w:val="18"/>
                <w:lang w:val="en-US"/>
              </w:rPr>
            </w:pPr>
            <w:r w:rsidRPr="00FC2C54">
              <w:rPr>
                <w:rFonts w:asciiTheme="minorHAnsi" w:eastAsia="Times New Roman" w:hAnsiTheme="minorHAnsi" w:cstheme="minorHAnsi"/>
                <w:color w:val="000000"/>
                <w:sz w:val="20"/>
                <w:szCs w:val="20"/>
              </w:rPr>
              <w:t>9</w:t>
            </w:r>
          </w:p>
        </w:tc>
        <w:tc>
          <w:tcPr>
            <w:tcW w:w="2520" w:type="dxa"/>
            <w:gridSpan w:val="3"/>
          </w:tcPr>
          <w:p w14:paraId="504A43F0" w14:textId="77777777" w:rsidR="00712362" w:rsidRPr="00FC2C54" w:rsidRDefault="00712362" w:rsidP="00712362">
            <w:pPr>
              <w:widowControl w:val="0"/>
              <w:spacing w:before="2" w:after="0"/>
              <w:ind w:right="131"/>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xml:space="preserve">Mësimdhënia dhe </w:t>
            </w:r>
            <w:r w:rsidRPr="00FC2C54">
              <w:rPr>
                <w:rFonts w:asciiTheme="minorHAnsi" w:eastAsia="Times New Roman" w:hAnsiTheme="minorHAnsi" w:cstheme="minorHAnsi"/>
                <w:color w:val="231F20"/>
                <w:sz w:val="20"/>
                <w:szCs w:val="20"/>
              </w:rPr>
              <w:t xml:space="preserve"> të  nxënët,</w:t>
            </w:r>
            <w:r w:rsidRPr="00FC2C54">
              <w:rPr>
                <w:rFonts w:asciiTheme="minorHAnsi" w:eastAsia="Times New Roman" w:hAnsiTheme="minorHAnsi" w:cstheme="minorHAnsi"/>
                <w:sz w:val="20"/>
                <w:szCs w:val="20"/>
              </w:rPr>
              <w:t xml:space="preserve"> të bazuar në kompetenca</w:t>
            </w:r>
          </w:p>
          <w:p w14:paraId="4C1D38F6" w14:textId="77777777" w:rsidR="00712362" w:rsidRPr="00FC2C54" w:rsidRDefault="00712362" w:rsidP="00712362">
            <w:pPr>
              <w:widowControl w:val="0"/>
              <w:spacing w:before="2" w:after="0"/>
              <w:ind w:right="131"/>
              <w:rPr>
                <w:rFonts w:asciiTheme="minorHAnsi" w:eastAsia="Times New Roman" w:hAnsiTheme="minorHAnsi" w:cstheme="minorHAnsi"/>
                <w:sz w:val="20"/>
                <w:szCs w:val="20"/>
              </w:rPr>
            </w:pPr>
          </w:p>
          <w:p w14:paraId="181F08FD" w14:textId="77777777" w:rsidR="00712362" w:rsidRPr="00FC2C54" w:rsidRDefault="00712362" w:rsidP="00712362">
            <w:pPr>
              <w:widowControl w:val="0"/>
              <w:spacing w:before="2" w:after="0"/>
              <w:ind w:right="131"/>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xml:space="preserve">Mësimdhënia dhe </w:t>
            </w:r>
            <w:r w:rsidRPr="00FC2C54">
              <w:rPr>
                <w:rFonts w:asciiTheme="minorHAnsi" w:eastAsia="Times New Roman" w:hAnsiTheme="minorHAnsi" w:cstheme="minorHAnsi"/>
                <w:color w:val="231F20"/>
                <w:sz w:val="20"/>
                <w:szCs w:val="20"/>
              </w:rPr>
              <w:t xml:space="preserve"> të  nxënët</w:t>
            </w:r>
            <w:r w:rsidRPr="00FC2C54">
              <w:rPr>
                <w:rFonts w:asciiTheme="minorHAnsi" w:eastAsia="Times New Roman" w:hAnsiTheme="minorHAnsi" w:cstheme="minorHAnsi"/>
                <w:sz w:val="20"/>
                <w:szCs w:val="20"/>
              </w:rPr>
              <w:t xml:space="preserve"> e integruar</w:t>
            </w:r>
          </w:p>
          <w:p w14:paraId="79A8A0A8" w14:textId="77777777" w:rsidR="00712362" w:rsidRPr="00FC2C54" w:rsidRDefault="00712362" w:rsidP="00712362">
            <w:pPr>
              <w:widowControl w:val="0"/>
              <w:spacing w:before="2" w:after="0"/>
              <w:ind w:right="131"/>
              <w:rPr>
                <w:rFonts w:asciiTheme="minorHAnsi" w:eastAsia="Times New Roman" w:hAnsiTheme="minorHAnsi" w:cstheme="minorHAnsi"/>
                <w:sz w:val="20"/>
                <w:szCs w:val="20"/>
              </w:rPr>
            </w:pPr>
          </w:p>
          <w:p w14:paraId="55284990" w14:textId="77777777" w:rsidR="00712362" w:rsidRPr="00FC2C54" w:rsidRDefault="00712362" w:rsidP="00712362">
            <w:pPr>
              <w:widowControl w:val="0"/>
              <w:spacing w:before="2" w:after="0"/>
              <w:ind w:right="131"/>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Mësimdhënia dhe nxënie me nxënësin në qendër</w:t>
            </w:r>
          </w:p>
          <w:p w14:paraId="17FC15AB" w14:textId="059AEEF6" w:rsidR="00712362" w:rsidRPr="00EA3596" w:rsidRDefault="00712362" w:rsidP="00712362">
            <w:pPr>
              <w:spacing w:after="0" w:line="240" w:lineRule="auto"/>
              <w:rPr>
                <w:rFonts w:ascii="Times New Roman" w:eastAsia="Times New Roman" w:hAnsi="Times New Roman" w:cs="Times New Roman"/>
                <w:color w:val="000000"/>
                <w:sz w:val="18"/>
                <w:szCs w:val="18"/>
                <w:lang w:val="en-US"/>
              </w:rPr>
            </w:pPr>
            <w:r w:rsidRPr="00FC2C54">
              <w:rPr>
                <w:rFonts w:asciiTheme="minorHAnsi" w:eastAsia="Times New Roman" w:hAnsiTheme="minorHAnsi" w:cstheme="minorHAnsi"/>
                <w:color w:val="231F20"/>
                <w:sz w:val="20"/>
                <w:szCs w:val="20"/>
              </w:rPr>
              <w:t>Mësimdhënia dhe  të  nxënët e diferencuar</w:t>
            </w:r>
          </w:p>
        </w:tc>
        <w:tc>
          <w:tcPr>
            <w:tcW w:w="1710" w:type="dxa"/>
            <w:gridSpan w:val="3"/>
          </w:tcPr>
          <w:p w14:paraId="23CDF816" w14:textId="77777777" w:rsidR="00712362" w:rsidRPr="00FC2C54" w:rsidRDefault="00712362" w:rsidP="00712362">
            <w:pPr>
              <w:widowControl w:val="0"/>
              <w:spacing w:after="0"/>
              <w:ind w:right="290"/>
              <w:rPr>
                <w:rFonts w:asciiTheme="minorHAnsi" w:eastAsia="Times New Roman" w:hAnsiTheme="minorHAnsi" w:cstheme="minorHAnsi"/>
                <w:sz w:val="20"/>
                <w:szCs w:val="20"/>
              </w:rPr>
            </w:pPr>
            <w:r w:rsidRPr="00FC2C54">
              <w:rPr>
                <w:rFonts w:asciiTheme="minorHAnsi" w:eastAsia="Times New Roman" w:hAnsiTheme="minorHAnsi" w:cstheme="minorHAnsi"/>
                <w:color w:val="231F20"/>
                <w:sz w:val="20"/>
                <w:szCs w:val="20"/>
              </w:rPr>
              <w:t>Vlerësim i vazhdueshëm</w:t>
            </w:r>
          </w:p>
          <w:p w14:paraId="2FB3179E" w14:textId="77777777" w:rsidR="00712362" w:rsidRPr="00FC2C54" w:rsidRDefault="00712362" w:rsidP="00712362">
            <w:pPr>
              <w:widowControl w:val="0"/>
              <w:spacing w:after="0"/>
              <w:ind w:right="91"/>
              <w:rPr>
                <w:rFonts w:asciiTheme="minorHAnsi" w:eastAsia="Times New Roman" w:hAnsiTheme="minorHAnsi" w:cstheme="minorHAnsi"/>
                <w:sz w:val="20"/>
                <w:szCs w:val="20"/>
              </w:rPr>
            </w:pPr>
            <w:r w:rsidRPr="00FC2C54">
              <w:rPr>
                <w:rFonts w:asciiTheme="minorHAnsi" w:eastAsia="Times New Roman" w:hAnsiTheme="minorHAnsi" w:cstheme="minorHAnsi"/>
                <w:color w:val="231F20"/>
                <w:sz w:val="20"/>
                <w:szCs w:val="20"/>
              </w:rPr>
              <w:t>(Vendos instrumentet)</w:t>
            </w:r>
          </w:p>
          <w:p w14:paraId="71E19040" w14:textId="77777777" w:rsidR="00712362" w:rsidRPr="00EA3596" w:rsidRDefault="00712362" w:rsidP="00712362">
            <w:pPr>
              <w:pStyle w:val="TableParagraph"/>
              <w:spacing w:line="249" w:lineRule="auto"/>
              <w:ind w:left="80" w:right="91"/>
              <w:rPr>
                <w:color w:val="000000"/>
                <w:sz w:val="18"/>
                <w:szCs w:val="18"/>
              </w:rPr>
            </w:pPr>
          </w:p>
        </w:tc>
        <w:tc>
          <w:tcPr>
            <w:tcW w:w="1895" w:type="dxa"/>
          </w:tcPr>
          <w:p w14:paraId="049DE803" w14:textId="77777777" w:rsidR="00712362" w:rsidRPr="00FC2C54" w:rsidRDefault="00712362" w:rsidP="00712362">
            <w:pPr>
              <w:rPr>
                <w:rFonts w:asciiTheme="minorHAnsi" w:eastAsia="Times New Roman" w:hAnsiTheme="minorHAnsi" w:cstheme="minorHAnsi"/>
                <w:sz w:val="20"/>
                <w:szCs w:val="20"/>
              </w:rPr>
            </w:pPr>
            <w:r w:rsidRPr="00FC2C54">
              <w:rPr>
                <w:rFonts w:asciiTheme="minorHAnsi" w:eastAsia="Times New Roman" w:hAnsiTheme="minorHAnsi" w:cstheme="minorHAnsi"/>
                <w:sz w:val="20"/>
                <w:szCs w:val="20"/>
              </w:rPr>
              <w:t xml:space="preserve">Gjuhë shqipe;  Matematikë; </w:t>
            </w:r>
            <w:r w:rsidRPr="00FC2C54">
              <w:rPr>
                <w:rFonts w:asciiTheme="minorHAnsi" w:eastAsia="Times New Roman" w:hAnsiTheme="minorHAnsi" w:cstheme="minorHAnsi"/>
                <w:sz w:val="20"/>
                <w:szCs w:val="20"/>
              </w:rPr>
              <w:br/>
              <w:t>Art figurativ;</w:t>
            </w:r>
            <w:r w:rsidRPr="00FC2C54">
              <w:rPr>
                <w:rFonts w:asciiTheme="minorHAnsi" w:eastAsia="Times New Roman" w:hAnsiTheme="minorHAnsi" w:cstheme="minorHAnsi"/>
                <w:sz w:val="20"/>
                <w:szCs w:val="20"/>
              </w:rPr>
              <w:br/>
              <w:t xml:space="preserve">Njeriu dhe natyra; </w:t>
            </w:r>
            <w:r w:rsidRPr="00FC2C54">
              <w:rPr>
                <w:rFonts w:asciiTheme="minorHAnsi" w:eastAsia="Times New Roman" w:hAnsiTheme="minorHAnsi" w:cstheme="minorHAnsi"/>
                <w:sz w:val="20"/>
                <w:szCs w:val="20"/>
              </w:rPr>
              <w:br/>
              <w:t>Shoqëria dhe mjedisi; Shkathtësi për jetë.</w:t>
            </w:r>
          </w:p>
          <w:p w14:paraId="38DA65E0" w14:textId="77777777" w:rsidR="00712362" w:rsidRPr="00FC2C54" w:rsidRDefault="00712362" w:rsidP="00712362">
            <w:pPr>
              <w:rPr>
                <w:rFonts w:asciiTheme="minorHAnsi" w:eastAsia="Times New Roman" w:hAnsiTheme="minorHAnsi" w:cstheme="minorHAnsi"/>
                <w:b/>
                <w:sz w:val="20"/>
                <w:szCs w:val="20"/>
              </w:rPr>
            </w:pPr>
            <w:r w:rsidRPr="00FC2C54">
              <w:rPr>
                <w:rFonts w:asciiTheme="minorHAnsi" w:eastAsia="Times New Roman" w:hAnsiTheme="minorHAnsi" w:cstheme="minorHAnsi"/>
                <w:b/>
                <w:sz w:val="20"/>
                <w:szCs w:val="20"/>
              </w:rPr>
              <w:t>Çështjet ndërkurri- kulare:</w:t>
            </w:r>
          </w:p>
          <w:p w14:paraId="6817B832" w14:textId="2D83115A" w:rsidR="00712362" w:rsidRPr="00905C2B" w:rsidRDefault="00712362" w:rsidP="00712362">
            <w:pPr>
              <w:rPr>
                <w:color w:val="231F20"/>
                <w:sz w:val="18"/>
                <w:szCs w:val="18"/>
              </w:rPr>
            </w:pPr>
            <w:r w:rsidRPr="00FC2C54">
              <w:rPr>
                <w:rFonts w:asciiTheme="minorHAnsi" w:eastAsia="Times New Roman" w:hAnsiTheme="minorHAnsi" w:cstheme="minorHAnsi"/>
                <w:color w:val="231F20"/>
                <w:sz w:val="20"/>
                <w:szCs w:val="20"/>
              </w:rPr>
              <w:t>Edukimi për paqe.</w:t>
            </w:r>
          </w:p>
        </w:tc>
        <w:tc>
          <w:tcPr>
            <w:tcW w:w="1471" w:type="dxa"/>
            <w:gridSpan w:val="2"/>
          </w:tcPr>
          <w:p w14:paraId="183D6E68" w14:textId="77777777" w:rsidR="00712362" w:rsidRPr="00FC2C54" w:rsidRDefault="00712362" w:rsidP="00712362">
            <w:pPr>
              <w:widowControl w:val="0"/>
              <w:spacing w:after="0"/>
              <w:ind w:right="334"/>
              <w:rPr>
                <w:rFonts w:asciiTheme="minorHAnsi" w:eastAsia="Times New Roman" w:hAnsiTheme="minorHAnsi" w:cstheme="minorHAnsi"/>
                <w:sz w:val="20"/>
                <w:szCs w:val="20"/>
              </w:rPr>
            </w:pPr>
          </w:p>
          <w:p w14:paraId="07C154EA" w14:textId="77777777" w:rsidR="00712362" w:rsidRPr="00FC2C54" w:rsidRDefault="00712362" w:rsidP="00712362">
            <w:pPr>
              <w:rPr>
                <w:rFonts w:asciiTheme="minorHAnsi" w:eastAsia="Times New Roman" w:hAnsiTheme="minorHAnsi" w:cstheme="minorHAnsi"/>
                <w:color w:val="000000"/>
                <w:sz w:val="20"/>
                <w:szCs w:val="20"/>
              </w:rPr>
            </w:pPr>
            <w:r w:rsidRPr="00FC2C54">
              <w:rPr>
                <w:rFonts w:asciiTheme="minorHAnsi" w:eastAsia="Times New Roman" w:hAnsiTheme="minorHAnsi" w:cstheme="minorHAnsi"/>
                <w:color w:val="000000"/>
                <w:sz w:val="20"/>
                <w:szCs w:val="20"/>
              </w:rPr>
              <w:t>“Edukatë figurative 3”</w:t>
            </w:r>
          </w:p>
          <w:p w14:paraId="1EE35347" w14:textId="77777777" w:rsidR="00712362" w:rsidRPr="00FC2C54" w:rsidRDefault="00712362" w:rsidP="00712362">
            <w:pPr>
              <w:rPr>
                <w:rFonts w:asciiTheme="minorHAnsi" w:eastAsia="Times New Roman" w:hAnsiTheme="minorHAnsi" w:cstheme="minorHAnsi"/>
                <w:color w:val="000000"/>
                <w:sz w:val="20"/>
                <w:szCs w:val="20"/>
              </w:rPr>
            </w:pPr>
          </w:p>
          <w:p w14:paraId="2E28D7ED" w14:textId="77777777" w:rsidR="00712362" w:rsidRPr="00EA3596" w:rsidRDefault="00712362" w:rsidP="00712362">
            <w:pPr>
              <w:rPr>
                <w:rFonts w:ascii="Times New Roman" w:eastAsia="Times New Roman" w:hAnsi="Times New Roman" w:cs="Times New Roman"/>
                <w:color w:val="000000"/>
                <w:sz w:val="18"/>
                <w:szCs w:val="18"/>
                <w:lang w:val="en-US"/>
              </w:rPr>
            </w:pPr>
          </w:p>
        </w:tc>
      </w:tr>
    </w:tbl>
    <w:p w14:paraId="73FB27C9" w14:textId="77777777" w:rsidR="00175BDC" w:rsidRDefault="00175BDC"/>
    <w:tbl>
      <w:tblPr>
        <w:tblW w:w="160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129"/>
        <w:gridCol w:w="851"/>
        <w:gridCol w:w="2695"/>
        <w:gridCol w:w="2568"/>
        <w:gridCol w:w="265"/>
        <w:gridCol w:w="947"/>
        <w:gridCol w:w="2597"/>
        <w:gridCol w:w="1294"/>
        <w:gridCol w:w="339"/>
        <w:gridCol w:w="1890"/>
        <w:gridCol w:w="1386"/>
        <w:gridCol w:w="54"/>
      </w:tblGrid>
      <w:tr w:rsidR="00CF7667" w14:paraId="0C423A73" w14:textId="77777777" w:rsidTr="00B52EAB">
        <w:trPr>
          <w:cantSplit/>
          <w:trHeight w:val="314"/>
        </w:trPr>
        <w:tc>
          <w:tcPr>
            <w:tcW w:w="7243" w:type="dxa"/>
            <w:gridSpan w:val="4"/>
            <w:shd w:val="clear" w:color="auto" w:fill="C5E0B3" w:themeFill="accent6" w:themeFillTint="66"/>
            <w:vAlign w:val="center"/>
          </w:tcPr>
          <w:p w14:paraId="0532304D" w14:textId="77777777" w:rsidR="00CF7667" w:rsidRPr="00DA7119" w:rsidRDefault="00CF7667" w:rsidP="00C40D3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lastRenderedPageBreak/>
              <w:t xml:space="preserve">PLANI DYMUJOR/TREMUJOR  </w:t>
            </w:r>
          </w:p>
        </w:tc>
        <w:tc>
          <w:tcPr>
            <w:tcW w:w="5103" w:type="dxa"/>
            <w:gridSpan w:val="4"/>
            <w:vAlign w:val="center"/>
          </w:tcPr>
          <w:p w14:paraId="7173AB33" w14:textId="58B33056" w:rsidR="00CF7667" w:rsidRPr="00DA7119" w:rsidRDefault="0043106F" w:rsidP="00C40D31">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PRILL-</w:t>
            </w:r>
            <w:r w:rsidR="00CF7667">
              <w:rPr>
                <w:rFonts w:ascii="Times New Roman" w:eastAsia="Times New Roman" w:hAnsi="Times New Roman" w:cs="Times New Roman"/>
                <w:b/>
                <w:bCs/>
                <w:sz w:val="26"/>
                <w:szCs w:val="26"/>
              </w:rPr>
              <w:t>MAJ-QERSHOR</w:t>
            </w:r>
          </w:p>
        </w:tc>
        <w:tc>
          <w:tcPr>
            <w:tcW w:w="3669" w:type="dxa"/>
            <w:gridSpan w:val="4"/>
            <w:vMerge w:val="restart"/>
            <w:vAlign w:val="center"/>
          </w:tcPr>
          <w:p w14:paraId="7D7BAA53" w14:textId="77777777" w:rsidR="00CF7667" w:rsidRDefault="00CF7667" w:rsidP="00C40D31">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712362" w14:paraId="14A9340C" w14:textId="77777777" w:rsidTr="00B52EAB">
        <w:trPr>
          <w:cantSplit/>
          <w:trHeight w:val="285"/>
        </w:trPr>
        <w:tc>
          <w:tcPr>
            <w:tcW w:w="7243" w:type="dxa"/>
            <w:gridSpan w:val="4"/>
            <w:shd w:val="clear" w:color="auto" w:fill="C5E0B3" w:themeFill="accent6" w:themeFillTint="66"/>
            <w:vAlign w:val="center"/>
          </w:tcPr>
          <w:p w14:paraId="63C910D6" w14:textId="77777777" w:rsidR="00712362" w:rsidRPr="00DA7119" w:rsidRDefault="00712362" w:rsidP="00712362">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03" w:type="dxa"/>
            <w:gridSpan w:val="4"/>
            <w:vAlign w:val="center"/>
          </w:tcPr>
          <w:p w14:paraId="3397D163" w14:textId="19C5EB68" w:rsidR="00712362" w:rsidRPr="00445761" w:rsidRDefault="00712362" w:rsidP="00712362">
            <w:pPr>
              <w:spacing w:after="0" w:line="240" w:lineRule="auto"/>
              <w:jc w:val="center"/>
              <w:rPr>
                <w:rFonts w:ascii="Times New Roman" w:eastAsia="Times New Roman" w:hAnsi="Times New Roman" w:cs="Times New Roman"/>
                <w:b/>
                <w:sz w:val="26"/>
                <w:szCs w:val="26"/>
              </w:rPr>
            </w:pPr>
            <w:r w:rsidRPr="00E84974">
              <w:rPr>
                <w:rFonts w:asciiTheme="minorHAnsi" w:eastAsia="MS Mincho" w:hAnsiTheme="minorHAnsi" w:cstheme="minorHAnsi"/>
                <w:b/>
                <w:bCs/>
                <w:sz w:val="28"/>
                <w:szCs w:val="28"/>
              </w:rPr>
              <w:t>ARTET</w:t>
            </w:r>
          </w:p>
        </w:tc>
        <w:tc>
          <w:tcPr>
            <w:tcW w:w="3669" w:type="dxa"/>
            <w:gridSpan w:val="4"/>
            <w:vMerge/>
            <w:vAlign w:val="center"/>
          </w:tcPr>
          <w:p w14:paraId="62488F2A" w14:textId="77777777" w:rsidR="00712362" w:rsidRDefault="00712362" w:rsidP="00712362">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712362" w14:paraId="170CD6BF" w14:textId="77777777" w:rsidTr="00B52EAB">
        <w:trPr>
          <w:cantSplit/>
          <w:trHeight w:val="345"/>
        </w:trPr>
        <w:tc>
          <w:tcPr>
            <w:tcW w:w="7243" w:type="dxa"/>
            <w:gridSpan w:val="4"/>
            <w:shd w:val="clear" w:color="auto" w:fill="C5E0B3" w:themeFill="accent6" w:themeFillTint="66"/>
            <w:vAlign w:val="center"/>
          </w:tcPr>
          <w:p w14:paraId="3A3E7884" w14:textId="1FCE726C" w:rsidR="00712362" w:rsidRPr="00DA7119" w:rsidRDefault="00712362" w:rsidP="00712362">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03" w:type="dxa"/>
            <w:gridSpan w:val="4"/>
            <w:vAlign w:val="center"/>
          </w:tcPr>
          <w:p w14:paraId="09A236B9" w14:textId="59622344" w:rsidR="00712362" w:rsidRPr="00DA7119" w:rsidRDefault="00712362" w:rsidP="00712362">
            <w:pPr>
              <w:spacing w:after="0" w:line="240" w:lineRule="auto"/>
              <w:jc w:val="center"/>
              <w:rPr>
                <w:rFonts w:ascii="Times New Roman" w:eastAsia="Times New Roman" w:hAnsi="Times New Roman" w:cs="Times New Roman"/>
                <w:sz w:val="26"/>
                <w:szCs w:val="26"/>
              </w:rPr>
            </w:pPr>
            <w:r w:rsidRPr="00E84974">
              <w:rPr>
                <w:rFonts w:asciiTheme="minorHAnsi" w:eastAsia="MS Mincho" w:hAnsiTheme="minorHAnsi" w:cstheme="minorHAnsi"/>
                <w:b/>
                <w:bCs/>
                <w:sz w:val="28"/>
                <w:szCs w:val="28"/>
              </w:rPr>
              <w:t>EDUKAT</w:t>
            </w:r>
            <w:r w:rsidRPr="00E84974">
              <w:rPr>
                <w:rFonts w:asciiTheme="minorHAnsi" w:eastAsia="MS Mincho" w:hAnsiTheme="minorHAnsi" w:cstheme="minorHAnsi"/>
                <w:b/>
                <w:sz w:val="28"/>
                <w:szCs w:val="28"/>
              </w:rPr>
              <w:t>Ë</w:t>
            </w:r>
            <w:r w:rsidRPr="00E84974">
              <w:rPr>
                <w:rFonts w:asciiTheme="minorHAnsi" w:eastAsia="MS Mincho" w:hAnsiTheme="minorHAnsi" w:cstheme="minorHAnsi"/>
                <w:b/>
                <w:bCs/>
                <w:sz w:val="28"/>
                <w:szCs w:val="28"/>
              </w:rPr>
              <w:t xml:space="preserve"> FIGURATIVE</w:t>
            </w:r>
          </w:p>
        </w:tc>
        <w:tc>
          <w:tcPr>
            <w:tcW w:w="3669" w:type="dxa"/>
            <w:gridSpan w:val="4"/>
            <w:vMerge/>
            <w:vAlign w:val="center"/>
          </w:tcPr>
          <w:p w14:paraId="2F1A17B9" w14:textId="77777777" w:rsidR="00712362" w:rsidRDefault="00712362" w:rsidP="00712362">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CF7667" w14:paraId="7FC3D6BC" w14:textId="77777777" w:rsidTr="00B52EAB">
        <w:trPr>
          <w:cantSplit/>
          <w:trHeight w:val="390"/>
        </w:trPr>
        <w:tc>
          <w:tcPr>
            <w:tcW w:w="7243" w:type="dxa"/>
            <w:gridSpan w:val="4"/>
            <w:shd w:val="clear" w:color="auto" w:fill="C5E0B3" w:themeFill="accent6" w:themeFillTint="66"/>
            <w:vAlign w:val="center"/>
          </w:tcPr>
          <w:p w14:paraId="62971C40" w14:textId="4E084BCF" w:rsidR="00CF7667" w:rsidRPr="00DA7119" w:rsidRDefault="00CF7667" w:rsidP="00C40D3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03" w:type="dxa"/>
            <w:gridSpan w:val="4"/>
            <w:vAlign w:val="center"/>
          </w:tcPr>
          <w:p w14:paraId="5A23AC4C" w14:textId="2568EBE7" w:rsidR="00CF7667" w:rsidRPr="00DA7119" w:rsidRDefault="00CF7667" w:rsidP="00C40D31">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I</w:t>
            </w:r>
            <w:r w:rsidR="00B15F38">
              <w:rPr>
                <w:rFonts w:ascii="Times New Roman" w:eastAsia="Times New Roman" w:hAnsi="Times New Roman" w:cs="Times New Roman"/>
                <w:b/>
                <w:bCs/>
                <w:sz w:val="26"/>
                <w:szCs w:val="26"/>
              </w:rPr>
              <w:t>I</w:t>
            </w:r>
            <w:r w:rsidR="0043179C">
              <w:rPr>
                <w:rFonts w:ascii="Times New Roman" w:eastAsia="Times New Roman" w:hAnsi="Times New Roman" w:cs="Times New Roman"/>
                <w:b/>
                <w:bCs/>
                <w:sz w:val="26"/>
                <w:szCs w:val="26"/>
              </w:rPr>
              <w:t>I</w:t>
            </w:r>
            <w:r w:rsidRPr="00DA7119">
              <w:rPr>
                <w:rFonts w:ascii="Times New Roman" w:eastAsia="Times New Roman" w:hAnsi="Times New Roman" w:cs="Times New Roman"/>
                <w:b/>
                <w:bCs/>
                <w:sz w:val="26"/>
                <w:szCs w:val="26"/>
              </w:rPr>
              <w:t>/</w:t>
            </w:r>
          </w:p>
        </w:tc>
        <w:tc>
          <w:tcPr>
            <w:tcW w:w="3669" w:type="dxa"/>
            <w:gridSpan w:val="4"/>
            <w:vMerge/>
            <w:vAlign w:val="center"/>
          </w:tcPr>
          <w:p w14:paraId="2595D2C7"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CF7667" w14:paraId="619DD8BC" w14:textId="77777777" w:rsidTr="00B52EAB">
        <w:trPr>
          <w:cantSplit/>
          <w:trHeight w:val="390"/>
        </w:trPr>
        <w:tc>
          <w:tcPr>
            <w:tcW w:w="7243" w:type="dxa"/>
            <w:gridSpan w:val="4"/>
            <w:shd w:val="clear" w:color="auto" w:fill="C5E0B3" w:themeFill="accent6" w:themeFillTint="66"/>
            <w:vAlign w:val="center"/>
          </w:tcPr>
          <w:p w14:paraId="1711DE37" w14:textId="77777777" w:rsidR="00CF7667" w:rsidRPr="00DA7119" w:rsidRDefault="00CF7667" w:rsidP="00C40D31">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03" w:type="dxa"/>
            <w:gridSpan w:val="4"/>
            <w:vAlign w:val="center"/>
          </w:tcPr>
          <w:p w14:paraId="23869775" w14:textId="0F14A0C9" w:rsidR="00CF7667" w:rsidRPr="00DA7119" w:rsidRDefault="00CF7667" w:rsidP="00C40D31">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sidR="0043179C">
              <w:rPr>
                <w:rFonts w:ascii="Times New Roman" w:eastAsia="Times New Roman" w:hAnsi="Times New Roman" w:cs="Times New Roman"/>
                <w:b/>
                <w:bCs/>
                <w:sz w:val="26"/>
                <w:szCs w:val="26"/>
              </w:rPr>
              <w:t>4/25</w:t>
            </w:r>
          </w:p>
        </w:tc>
        <w:tc>
          <w:tcPr>
            <w:tcW w:w="3669" w:type="dxa"/>
            <w:gridSpan w:val="4"/>
            <w:vMerge/>
            <w:vAlign w:val="center"/>
          </w:tcPr>
          <w:p w14:paraId="7D6D352C"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CF7667" w14:paraId="6E1C32DF" w14:textId="77777777" w:rsidTr="00B52EAB">
        <w:trPr>
          <w:cantSplit/>
          <w:trHeight w:val="390"/>
        </w:trPr>
        <w:tc>
          <w:tcPr>
            <w:tcW w:w="7243" w:type="dxa"/>
            <w:gridSpan w:val="4"/>
            <w:shd w:val="clear" w:color="auto" w:fill="C5E0B3" w:themeFill="accent6" w:themeFillTint="66"/>
            <w:vAlign w:val="center"/>
          </w:tcPr>
          <w:p w14:paraId="7F9098F5" w14:textId="77777777" w:rsidR="00CF7667" w:rsidRPr="00DA7119" w:rsidRDefault="00273EAB" w:rsidP="00C40D31">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00CF7667" w:rsidRPr="00DA7119">
              <w:rPr>
                <w:rFonts w:ascii="Times New Roman" w:eastAsia="Times New Roman" w:hAnsi="Times New Roman" w:cs="Times New Roman"/>
                <w:b/>
                <w:sz w:val="26"/>
                <w:szCs w:val="26"/>
              </w:rPr>
              <w:t>:</w:t>
            </w:r>
          </w:p>
        </w:tc>
        <w:tc>
          <w:tcPr>
            <w:tcW w:w="5103" w:type="dxa"/>
            <w:gridSpan w:val="4"/>
            <w:vAlign w:val="center"/>
          </w:tcPr>
          <w:p w14:paraId="6948E816" w14:textId="77777777" w:rsidR="00CF7667" w:rsidRPr="00DA7119" w:rsidRDefault="00CF7667" w:rsidP="00C40D31">
            <w:pPr>
              <w:spacing w:after="0" w:line="240" w:lineRule="auto"/>
              <w:rPr>
                <w:rFonts w:ascii="Times New Roman" w:eastAsia="Times New Roman" w:hAnsi="Times New Roman" w:cs="Times New Roman"/>
                <w:sz w:val="26"/>
                <w:szCs w:val="26"/>
              </w:rPr>
            </w:pPr>
          </w:p>
        </w:tc>
        <w:tc>
          <w:tcPr>
            <w:tcW w:w="3669" w:type="dxa"/>
            <w:gridSpan w:val="4"/>
            <w:vMerge/>
            <w:vAlign w:val="center"/>
          </w:tcPr>
          <w:p w14:paraId="2CFC8237"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003C50" w14:paraId="7A698FA3" w14:textId="77777777" w:rsidTr="00FE110C">
        <w:trPr>
          <w:gridAfter w:val="1"/>
          <w:wAfter w:w="54" w:type="dxa"/>
          <w:trHeight w:val="1893"/>
        </w:trPr>
        <w:tc>
          <w:tcPr>
            <w:tcW w:w="1129" w:type="dxa"/>
            <w:shd w:val="clear" w:color="auto" w:fill="C5E0B3" w:themeFill="accent6" w:themeFillTint="66"/>
            <w:textDirection w:val="btLr"/>
          </w:tcPr>
          <w:p w14:paraId="4AD88C5F" w14:textId="77777777" w:rsidR="00003C50" w:rsidRDefault="00003C50" w:rsidP="00003C50">
            <w:pPr>
              <w:spacing w:after="0" w:line="240" w:lineRule="auto"/>
              <w:ind w:left="113" w:right="113"/>
              <w:rPr>
                <w:rFonts w:ascii="Times New Roman" w:eastAsia="Times New Roman" w:hAnsi="Times New Roman" w:cs="Times New Roman"/>
                <w:b/>
                <w:bCs/>
                <w:sz w:val="28"/>
                <w:szCs w:val="28"/>
              </w:rPr>
            </w:pPr>
          </w:p>
          <w:p w14:paraId="708DFFFC" w14:textId="77777777" w:rsidR="00003C50" w:rsidRPr="008D33E8" w:rsidRDefault="00003C50" w:rsidP="00003C50">
            <w:pPr>
              <w:spacing w:after="0" w:line="240" w:lineRule="auto"/>
              <w:ind w:left="113" w:right="11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8D33E8">
              <w:rPr>
                <w:rFonts w:ascii="Times New Roman" w:eastAsia="Times New Roman" w:hAnsi="Times New Roman" w:cs="Times New Roman"/>
                <w:b/>
                <w:bCs/>
                <w:sz w:val="28"/>
                <w:szCs w:val="28"/>
              </w:rPr>
              <w:t>TEMAT MËSIMORE</w:t>
            </w:r>
          </w:p>
        </w:tc>
        <w:tc>
          <w:tcPr>
            <w:tcW w:w="14832" w:type="dxa"/>
            <w:gridSpan w:val="10"/>
          </w:tcPr>
          <w:p w14:paraId="303DE129" w14:textId="77777777" w:rsidR="00712362" w:rsidRPr="00F67899" w:rsidRDefault="00712362" w:rsidP="00712362">
            <w:pPr>
              <w:pStyle w:val="NoSpacing"/>
            </w:pPr>
            <w:r w:rsidRPr="00F67899">
              <w:t>Format,</w:t>
            </w:r>
            <w:r w:rsidRPr="00F67899">
              <w:rPr>
                <w:spacing w:val="-11"/>
              </w:rPr>
              <w:t xml:space="preserve"> </w:t>
            </w:r>
            <w:r w:rsidRPr="00F67899">
              <w:t>modelimi</w:t>
            </w:r>
            <w:r w:rsidRPr="00F67899">
              <w:rPr>
                <w:spacing w:val="-10"/>
              </w:rPr>
              <w:t xml:space="preserve"> </w:t>
            </w:r>
            <w:r w:rsidRPr="00F67899">
              <w:t xml:space="preserve">dhe </w:t>
            </w:r>
            <w:r w:rsidRPr="00F67899">
              <w:rPr>
                <w:spacing w:val="-2"/>
              </w:rPr>
              <w:t>skulptura</w:t>
            </w:r>
          </w:p>
          <w:p w14:paraId="50F3B79D" w14:textId="77777777" w:rsidR="00712362" w:rsidRDefault="00712362" w:rsidP="00712362">
            <w:pPr>
              <w:pStyle w:val="NoSpacing"/>
              <w:rPr>
                <w:spacing w:val="-2"/>
              </w:rPr>
            </w:pPr>
            <w:r w:rsidRPr="00F67899">
              <w:t xml:space="preserve">Profesione dhe </w:t>
            </w:r>
            <w:r w:rsidRPr="00F67899">
              <w:rPr>
                <w:spacing w:val="-2"/>
              </w:rPr>
              <w:t>shkathtësi</w:t>
            </w:r>
            <w:r w:rsidRPr="00F67899">
              <w:rPr>
                <w:spacing w:val="-9"/>
              </w:rPr>
              <w:t xml:space="preserve"> </w:t>
            </w:r>
            <w:r w:rsidRPr="00F67899">
              <w:rPr>
                <w:spacing w:val="-2"/>
              </w:rPr>
              <w:t>kreative</w:t>
            </w:r>
          </w:p>
          <w:p w14:paraId="30D7D415" w14:textId="77777777" w:rsidR="00712362" w:rsidRPr="00F67899" w:rsidRDefault="00712362" w:rsidP="00712362">
            <w:pPr>
              <w:pStyle w:val="NoSpacing"/>
              <w:rPr>
                <w:spacing w:val="-2"/>
              </w:rPr>
            </w:pPr>
            <w:r w:rsidRPr="00F67899">
              <w:t>Objekte</w:t>
            </w:r>
            <w:r w:rsidRPr="00F67899">
              <w:rPr>
                <w:spacing w:val="-7"/>
              </w:rPr>
              <w:t xml:space="preserve"> </w:t>
            </w:r>
            <w:r w:rsidRPr="00F67899">
              <w:t>dhe</w:t>
            </w:r>
            <w:r w:rsidRPr="00F67899">
              <w:rPr>
                <w:spacing w:val="-4"/>
              </w:rPr>
              <w:t xml:space="preserve"> </w:t>
            </w:r>
            <w:r w:rsidRPr="00F67899">
              <w:rPr>
                <w:spacing w:val="-2"/>
              </w:rPr>
              <w:t>artefakte</w:t>
            </w:r>
          </w:p>
          <w:p w14:paraId="62EFFF7F" w14:textId="77777777" w:rsidR="00712362" w:rsidRPr="00F67899" w:rsidRDefault="00712362" w:rsidP="00712362">
            <w:pPr>
              <w:pStyle w:val="NoSpacing"/>
            </w:pPr>
            <w:r w:rsidRPr="00F67899">
              <w:rPr>
                <w:spacing w:val="-2"/>
              </w:rPr>
              <w:t>Projekte</w:t>
            </w:r>
            <w:r w:rsidRPr="00F67899">
              <w:rPr>
                <w:spacing w:val="-9"/>
              </w:rPr>
              <w:t xml:space="preserve"> </w:t>
            </w:r>
            <w:r w:rsidRPr="00F67899">
              <w:rPr>
                <w:spacing w:val="-2"/>
              </w:rPr>
              <w:t>dhe</w:t>
            </w:r>
            <w:r w:rsidRPr="00F67899">
              <w:rPr>
                <w:spacing w:val="-8"/>
              </w:rPr>
              <w:t xml:space="preserve"> </w:t>
            </w:r>
            <w:r w:rsidRPr="00F67899">
              <w:rPr>
                <w:spacing w:val="-2"/>
              </w:rPr>
              <w:t>shembuj</w:t>
            </w:r>
          </w:p>
          <w:p w14:paraId="2C298B1F" w14:textId="77777777" w:rsidR="00712362" w:rsidRPr="00F67899" w:rsidRDefault="00712362" w:rsidP="00712362">
            <w:pPr>
              <w:pStyle w:val="NoSpacing"/>
              <w:rPr>
                <w:spacing w:val="-2"/>
              </w:rPr>
            </w:pPr>
            <w:r w:rsidRPr="00F67899">
              <w:t xml:space="preserve">Galeria dhe </w:t>
            </w:r>
            <w:r w:rsidRPr="00F67899">
              <w:rPr>
                <w:spacing w:val="-2"/>
              </w:rPr>
              <w:t>ekspozimet</w:t>
            </w:r>
          </w:p>
          <w:p w14:paraId="50CAF1E3" w14:textId="77777777" w:rsidR="00712362" w:rsidRDefault="00712362" w:rsidP="00712362">
            <w:pPr>
              <w:pStyle w:val="NoSpacing"/>
            </w:pPr>
            <w:r w:rsidRPr="00F67899">
              <w:t>Analiza e punimeve</w:t>
            </w:r>
          </w:p>
          <w:p w14:paraId="14AE7233" w14:textId="77777777" w:rsidR="00712362" w:rsidRPr="00F67899" w:rsidRDefault="00712362" w:rsidP="00712362">
            <w:pPr>
              <w:pStyle w:val="NoSpacing"/>
            </w:pPr>
            <w:r w:rsidRPr="00F67899">
              <w:t>Vlerësimi individual</w:t>
            </w:r>
          </w:p>
          <w:p w14:paraId="12A260D5" w14:textId="05EB093C" w:rsidR="00003C50" w:rsidRPr="00CF7667" w:rsidRDefault="00712362" w:rsidP="00712362">
            <w:pPr>
              <w:pStyle w:val="NoSpacing"/>
            </w:pPr>
            <w:r w:rsidRPr="00F67899">
              <w:t>Përshkrimi</w:t>
            </w:r>
            <w:r w:rsidRPr="00F67899">
              <w:rPr>
                <w:spacing w:val="-11"/>
              </w:rPr>
              <w:t xml:space="preserve"> </w:t>
            </w:r>
            <w:r w:rsidRPr="00F67899">
              <w:t>i</w:t>
            </w:r>
            <w:r w:rsidRPr="00F67899">
              <w:rPr>
                <w:spacing w:val="-10"/>
              </w:rPr>
              <w:t xml:space="preserve"> </w:t>
            </w:r>
            <w:r w:rsidRPr="00F67899">
              <w:t>punimeve</w:t>
            </w:r>
            <w:r w:rsidRPr="00CF7667">
              <w:t xml:space="preserve"> </w:t>
            </w:r>
          </w:p>
        </w:tc>
      </w:tr>
      <w:tr w:rsidR="00003C50" w14:paraId="5CFD037F" w14:textId="77777777" w:rsidTr="00B52EAB">
        <w:trPr>
          <w:gridAfter w:val="1"/>
          <w:wAfter w:w="54" w:type="dxa"/>
        </w:trPr>
        <w:tc>
          <w:tcPr>
            <w:tcW w:w="15961" w:type="dxa"/>
            <w:gridSpan w:val="11"/>
            <w:shd w:val="clear" w:color="auto" w:fill="0D0D0D" w:themeFill="text1" w:themeFillTint="F2"/>
          </w:tcPr>
          <w:p w14:paraId="6C7EF154" w14:textId="5E2E10DB" w:rsidR="00003C50" w:rsidRDefault="00003C50" w:rsidP="00003C50">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Rezultatet e  të nxënit për kompetencat kryesore të shkallës që synohen t</w:t>
            </w:r>
            <w:r>
              <w:rPr>
                <w:rFonts w:ascii="Times New Roman" w:eastAsia="Times New Roman" w:hAnsi="Times New Roman" w:cs="Times New Roman"/>
                <w:b/>
                <w:sz w:val="28"/>
                <w:szCs w:val="28"/>
              </w:rPr>
              <w:t>ë arrihen përmes shtjellimit të</w:t>
            </w:r>
            <w:r w:rsidRPr="008D33E8">
              <w:rPr>
                <w:rFonts w:ascii="Times New Roman" w:eastAsia="Times New Roman" w:hAnsi="Times New Roman" w:cs="Times New Roman"/>
                <w:b/>
                <w:sz w:val="28"/>
                <w:szCs w:val="28"/>
              </w:rPr>
              <w:t xml:space="preserve"> temës/</w:t>
            </w:r>
            <w:r w:rsidR="004603DC">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003C50" w14:paraId="067EEDFC" w14:textId="77777777" w:rsidTr="00B52EAB">
        <w:trPr>
          <w:gridAfter w:val="1"/>
          <w:wAfter w:w="54" w:type="dxa"/>
          <w:trHeight w:val="615"/>
        </w:trPr>
        <w:tc>
          <w:tcPr>
            <w:tcW w:w="15961" w:type="dxa"/>
            <w:gridSpan w:val="11"/>
          </w:tcPr>
          <w:p w14:paraId="6B477360" w14:textId="77777777" w:rsidR="00712362" w:rsidRPr="00520378" w:rsidRDefault="00712362" w:rsidP="00712362">
            <w:pPr>
              <w:rPr>
                <w:rFonts w:asciiTheme="minorHAnsi" w:hAnsiTheme="minorHAnsi" w:cstheme="minorHAnsi"/>
                <w:color w:val="231F20"/>
                <w:sz w:val="20"/>
                <w:szCs w:val="20"/>
              </w:rPr>
            </w:pPr>
            <w:r w:rsidRPr="00520378">
              <w:rPr>
                <w:rFonts w:asciiTheme="minorHAnsi" w:hAnsiTheme="minorHAnsi" w:cstheme="minorHAnsi"/>
                <w:b/>
                <w:color w:val="231F20"/>
                <w:sz w:val="20"/>
                <w:szCs w:val="20"/>
              </w:rPr>
              <w:t>I.</w:t>
            </w:r>
            <w:r w:rsidRPr="00520378">
              <w:rPr>
                <w:rFonts w:asciiTheme="minorHAnsi" w:eastAsia="Tahoma" w:hAnsiTheme="minorHAnsi" w:cstheme="minorHAnsi"/>
                <w:b/>
                <w:color w:val="231F20"/>
                <w:sz w:val="20"/>
                <w:szCs w:val="20"/>
              </w:rPr>
              <w:t xml:space="preserve"> Kompetenca e komunikimit dhe e të shprehurit - Komunikues efektiv</w:t>
            </w:r>
          </w:p>
          <w:p w14:paraId="2F222AFA"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I.1 Lexon me zë një tekst letrar apo joletrar të palexuar më parë.</w:t>
            </w:r>
          </w:p>
          <w:p w14:paraId="4CD79176"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I.2 Shkruan një tekst deri në një faqe, 500 fjalë e më shumë, për një temë të caktuar.</w:t>
            </w:r>
          </w:p>
          <w:p w14:paraId="04F43124"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I.3 Dëgjon në mënyrë aktive prezantimin e tjetrit dhe merr pjesë në diskutim, duke u paraqitur me të paktën dy ndërhyrje; pyetje, komente apo sqarime për temën e dhënë.</w:t>
            </w:r>
          </w:p>
          <w:p w14:paraId="270DDA51"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I.8 Prezanton një temë të caktuar para të tjerëve në kohëzgjatje deri në 10 minuta, duke përdorur TIK-un apo teknologji tjetër, u përgjigjet pyetjeve të bëra nga të tjerët, si dhe bën pyetje gjatë dhe pas prezantimit, për të vazhduar më tej me kërkimin e informatave të tjera.</w:t>
            </w:r>
          </w:p>
          <w:p w14:paraId="597D1DA8"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b/>
                <w:sz w:val="20"/>
                <w:szCs w:val="20"/>
              </w:rPr>
              <w:t>II.</w:t>
            </w:r>
            <w:r w:rsidRPr="00520378">
              <w:rPr>
                <w:rFonts w:asciiTheme="minorHAnsi" w:hAnsiTheme="minorHAnsi" w:cstheme="minorHAnsi"/>
                <w:sz w:val="20"/>
                <w:szCs w:val="20"/>
              </w:rPr>
              <w:t xml:space="preserve"> </w:t>
            </w:r>
            <w:r w:rsidRPr="00520378">
              <w:rPr>
                <w:rFonts w:asciiTheme="minorHAnsi" w:eastAsia="Tahoma" w:hAnsiTheme="minorHAnsi" w:cstheme="minorHAnsi"/>
                <w:b/>
                <w:sz w:val="20"/>
                <w:szCs w:val="20"/>
              </w:rPr>
              <w:t>Kompetenca e të menduarit – Mendimtar kreativ</w:t>
            </w:r>
          </w:p>
          <w:p w14:paraId="2FE793C5"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II.1 Identifikon veçoritë e përbashkëta dhe dalluese ndërmjet objekteve, qenieve të gjalla, dukurive apo ngjarjeve, të dhëna në detyrë; i paraqet ato para të tjerëve përmes njërës nga format shprehëse.</w:t>
            </w:r>
          </w:p>
          <w:p w14:paraId="621CA8F5"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II.2 Identifikon çështjet e njëjta, dalluese ose kryesore të një teme apo ngjarjeje të njëjtë, por të nxjerra nga dy a më shumë burime të ndryshme të informacionit (tekst mësimor, gazetë, internet, burime njerëzore apo burime të tjera).</w:t>
            </w:r>
          </w:p>
          <w:p w14:paraId="008AA848"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II.4 Zgjidh problemin dhe detyrën e dhënë nga gjuha, aritmetika, gjeometria, shkencat e natyrës, shoqëria ose fusha të tjera dhe jep një shembull e më shumë nga jeta e përditshme kur një qasje e tillë mund të përdoret në situata të ngjashme.</w:t>
            </w:r>
          </w:p>
          <w:p w14:paraId="62668D7F"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lastRenderedPageBreak/>
              <w:t>II.5 Ndërton tekste, objekte, animacione apo gjëra të tjera në bazë të imagjinatës, duke përdorur me kujdes udhëzimet dhe elementet apo materialet e dhëna.</w:t>
            </w:r>
          </w:p>
          <w:p w14:paraId="134F3BF3"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II.8 Dallon lëndët, trupat, objektet, dukuritë natyrore apo shoqërore të dhëna në detyrë sipas karakteristikave (përbërjes, vetive, shndërrimeve apo pozitave në kohë e hapësirë dhe bashkëveprimit) të tyre.</w:t>
            </w:r>
          </w:p>
          <w:p w14:paraId="61BB8D0D" w14:textId="77777777" w:rsidR="00712362" w:rsidRPr="00520378" w:rsidRDefault="00712362" w:rsidP="00712362">
            <w:pPr>
              <w:rPr>
                <w:rFonts w:asciiTheme="minorHAnsi" w:hAnsiTheme="minorHAnsi" w:cstheme="minorHAnsi"/>
                <w:sz w:val="20"/>
                <w:szCs w:val="20"/>
              </w:rPr>
            </w:pPr>
            <w:r w:rsidRPr="00520378">
              <w:rPr>
                <w:rFonts w:asciiTheme="minorHAnsi" w:eastAsia="Tahoma" w:hAnsiTheme="minorHAnsi" w:cstheme="minorHAnsi"/>
                <w:b/>
                <w:sz w:val="20"/>
                <w:szCs w:val="20"/>
              </w:rPr>
              <w:t>III. Kompetenca e të nxënit – Nxënës i suksesshëm</w:t>
            </w:r>
          </w:p>
          <w:p w14:paraId="731F1944"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III.1 Parashtron pyetje që nxisin debat për temën/problemin e dhënë dhe u jep përgjigje pyetjeve të bëra nga të tjerët përmes njërës nga format e shprehjes.</w:t>
            </w:r>
          </w:p>
          <w:p w14:paraId="0B1934FA"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III.4 Ndjek udhëzimet e dhëna në libër apo në burime të tjera për të realizuar një veprim, aktivitet apo detyrë konkrete që kërkohet prej tij/saj.</w:t>
            </w:r>
          </w:p>
          <w:p w14:paraId="61120441"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III.7 Identifikon cilësitë e veta që i posedon dhe cilësitë e nevojshme që duhet t’i zhvillojë për të nxënë një detyrë apo aktivitetet të caktuar dhe për të bashkëpunuar me të tjerët.</w:t>
            </w:r>
          </w:p>
          <w:p w14:paraId="0B3A1C9D"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III.8 Menaxhon sjelljet e veta, materialet/mjetet dhe kohën që ka në dispozicion gjatë kryerjes së një detyre/aktiviteti individual apo të përbashkët në klasë/shkollë apo jashtë saj.</w:t>
            </w:r>
          </w:p>
          <w:p w14:paraId="4F687532" w14:textId="77777777" w:rsidR="00712362" w:rsidRPr="00520378" w:rsidRDefault="00712362" w:rsidP="00712362">
            <w:pPr>
              <w:rPr>
                <w:rFonts w:asciiTheme="minorHAnsi" w:eastAsia="Tahoma" w:hAnsiTheme="minorHAnsi" w:cstheme="minorHAnsi"/>
                <w:b/>
                <w:sz w:val="20"/>
                <w:szCs w:val="20"/>
              </w:rPr>
            </w:pPr>
            <w:r w:rsidRPr="00520378">
              <w:rPr>
                <w:rFonts w:asciiTheme="minorHAnsi" w:eastAsia="Tahoma" w:hAnsiTheme="minorHAnsi" w:cstheme="minorHAnsi"/>
                <w:b/>
                <w:sz w:val="20"/>
                <w:szCs w:val="20"/>
              </w:rPr>
              <w:t>IV Kompetenca për jetë, për punë dhe për mjedis – Kontribuues produktiv</w:t>
            </w:r>
          </w:p>
          <w:p w14:paraId="7564E7E9"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IV.3 Përgatit një projekt të vogël, duke veçuar aktivitetet kryesore për një çështje që e preokupon atë, shkollën apo lagjen dhe përcakton elementet e tjera që e bëjnë më të zbatueshëm, si: kohën, vendin, materialet, mjetet e nevojshme për bërjen/kryerjen e tyre etj.</w:t>
            </w:r>
          </w:p>
          <w:p w14:paraId="3B21D34D"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IV.4 Diskuton në grup për gjendjen e mjedisit që e rrethon, të incizuar më parë (si: vëzhgim, fotografim etj.) dhe bën një listë në bashkëpunim me anëtarët e grupit për aktivitetet e mundshme për mbikëqyrjen dhe përmirësimin e gjendjes.</w:t>
            </w:r>
          </w:p>
          <w:p w14:paraId="1BB3FBFA" w14:textId="77777777" w:rsidR="00712362" w:rsidRPr="00520378" w:rsidRDefault="00712362" w:rsidP="00712362">
            <w:pPr>
              <w:rPr>
                <w:rFonts w:asciiTheme="minorHAnsi" w:eastAsia="Tahoma" w:hAnsiTheme="minorHAnsi" w:cstheme="minorHAnsi"/>
                <w:b/>
                <w:sz w:val="20"/>
                <w:szCs w:val="20"/>
              </w:rPr>
            </w:pPr>
            <w:r w:rsidRPr="00520378">
              <w:rPr>
                <w:rFonts w:asciiTheme="minorHAnsi" w:hAnsiTheme="minorHAnsi" w:cstheme="minorHAnsi"/>
                <w:b/>
                <w:sz w:val="20"/>
                <w:szCs w:val="20"/>
              </w:rPr>
              <w:t>V.</w:t>
            </w:r>
            <w:r w:rsidRPr="00520378">
              <w:rPr>
                <w:rFonts w:asciiTheme="minorHAnsi" w:eastAsia="Tahoma" w:hAnsiTheme="minorHAnsi" w:cstheme="minorHAnsi"/>
                <w:b/>
                <w:sz w:val="20"/>
                <w:szCs w:val="20"/>
              </w:rPr>
              <w:t xml:space="preserve"> Kompetenca personale – Individ i shëndoshë </w:t>
            </w:r>
          </w:p>
          <w:p w14:paraId="62D678D7" w14:textId="77777777" w:rsidR="00712362" w:rsidRPr="00520378" w:rsidRDefault="00712362" w:rsidP="00712362">
            <w:pPr>
              <w:rPr>
                <w:rFonts w:asciiTheme="minorHAnsi" w:eastAsia="Tahoma" w:hAnsiTheme="minorHAnsi" w:cstheme="minorHAnsi"/>
                <w:b/>
                <w:sz w:val="20"/>
                <w:szCs w:val="20"/>
              </w:rPr>
            </w:pPr>
            <w:r w:rsidRPr="00520378">
              <w:rPr>
                <w:rFonts w:asciiTheme="minorHAnsi" w:hAnsiTheme="minorHAnsi" w:cstheme="minorHAnsi"/>
                <w:color w:val="231F20"/>
                <w:sz w:val="20"/>
                <w:szCs w:val="20"/>
              </w:rPr>
              <w:t>V.5 Identifikon: përparësitë dhe mangësitë e personalitetit të vet dhe jep mendime për mënyrën e përmirësimit, në forma të ndryshme shprehëse.</w:t>
            </w:r>
          </w:p>
          <w:p w14:paraId="58E6B3D5" w14:textId="77777777" w:rsidR="00712362" w:rsidRPr="00520378" w:rsidRDefault="00712362" w:rsidP="00712362">
            <w:pPr>
              <w:rPr>
                <w:rFonts w:asciiTheme="minorHAnsi" w:hAnsiTheme="minorHAnsi" w:cstheme="minorHAnsi"/>
                <w:sz w:val="20"/>
                <w:szCs w:val="20"/>
              </w:rPr>
            </w:pPr>
            <w:r w:rsidRPr="00520378">
              <w:rPr>
                <w:rFonts w:asciiTheme="minorHAnsi" w:hAnsiTheme="minorHAnsi" w:cstheme="minorHAnsi"/>
                <w:color w:val="231F20"/>
                <w:sz w:val="20"/>
                <w:szCs w:val="20"/>
              </w:rPr>
              <w:t>V.8 Bashkëpunon në mënyrë aktive me të gjithë moshatarët (pavarësisht prejardhjes së tyre, aftësive dhe nevojave të veçanta) për arritjen e një qëllimi të përbashkët (projekti/aktiviteti në bazë klase/shkolle apo jashtë saj).</w:t>
            </w:r>
          </w:p>
          <w:p w14:paraId="258DE984" w14:textId="77777777" w:rsidR="00712362" w:rsidRPr="00520378" w:rsidRDefault="00712362" w:rsidP="00712362">
            <w:pPr>
              <w:rPr>
                <w:rFonts w:asciiTheme="minorHAnsi" w:hAnsiTheme="minorHAnsi" w:cstheme="minorHAnsi"/>
                <w:sz w:val="20"/>
                <w:szCs w:val="20"/>
              </w:rPr>
            </w:pPr>
            <w:r w:rsidRPr="00520378">
              <w:rPr>
                <w:rFonts w:asciiTheme="minorHAnsi" w:eastAsia="Tahoma" w:hAnsiTheme="minorHAnsi" w:cstheme="minorHAnsi"/>
                <w:b/>
                <w:sz w:val="20"/>
                <w:szCs w:val="20"/>
              </w:rPr>
              <w:t>VI Kompetenca qytetare – Qytetar i përgjegjshëm</w:t>
            </w:r>
          </w:p>
          <w:p w14:paraId="50443F73" w14:textId="77777777" w:rsidR="00712362" w:rsidRPr="00520378" w:rsidRDefault="00712362" w:rsidP="00712362">
            <w:pPr>
              <w:rPr>
                <w:rFonts w:asciiTheme="minorHAnsi" w:hAnsiTheme="minorHAnsi" w:cstheme="minorHAnsi"/>
                <w:b/>
                <w:sz w:val="20"/>
                <w:szCs w:val="20"/>
              </w:rPr>
            </w:pPr>
            <w:r w:rsidRPr="00520378">
              <w:rPr>
                <w:rFonts w:asciiTheme="minorHAnsi" w:hAnsiTheme="minorHAnsi" w:cstheme="minorHAnsi"/>
                <w:color w:val="231F20"/>
                <w:sz w:val="20"/>
                <w:szCs w:val="20"/>
              </w:rPr>
              <w:t>VI.2 Shpreh, dëgjon dhe respekton mendimin e secilit anëtar dhe bashkërisht vendos për mënyrat e përfundimit të një aktiviteti të përbashkët.</w:t>
            </w:r>
            <w:r w:rsidRPr="00520378">
              <w:rPr>
                <w:rFonts w:asciiTheme="minorHAnsi" w:hAnsiTheme="minorHAnsi" w:cstheme="minorHAnsi"/>
                <w:b/>
                <w:sz w:val="20"/>
                <w:szCs w:val="20"/>
              </w:rPr>
              <w:t xml:space="preserve">          </w:t>
            </w:r>
          </w:p>
          <w:p w14:paraId="3BC4C323" w14:textId="6542F817" w:rsidR="00003C50" w:rsidRPr="00317783" w:rsidRDefault="00712362" w:rsidP="00712362">
            <w:pPr>
              <w:spacing w:after="0"/>
              <w:rPr>
                <w:rFonts w:ascii="Tahoma" w:hAnsi="Tahoma"/>
                <w:b/>
                <w:w w:val="85"/>
                <w:sz w:val="18"/>
                <w:szCs w:val="18"/>
              </w:rPr>
            </w:pPr>
            <w:r w:rsidRPr="00520378">
              <w:rPr>
                <w:rFonts w:asciiTheme="minorHAnsi" w:hAnsiTheme="minorHAnsi" w:cstheme="minorHAnsi"/>
                <w:color w:val="231F20"/>
                <w:sz w:val="20"/>
                <w:szCs w:val="20"/>
              </w:rPr>
              <w:t>VI.3 Propozon vlera shoqërore, që janë të rëndësishme të kultivohen në klasë, në shkollë apo në familje</w:t>
            </w:r>
            <w:r w:rsidRPr="00520378">
              <w:rPr>
                <w:rFonts w:asciiTheme="minorHAnsi" w:hAnsiTheme="minorHAnsi" w:cstheme="minorHAnsi"/>
                <w:b/>
                <w:sz w:val="20"/>
                <w:szCs w:val="20"/>
              </w:rPr>
              <w:t xml:space="preserve"> </w:t>
            </w:r>
            <w:r w:rsidRPr="00520378">
              <w:rPr>
                <w:rFonts w:asciiTheme="minorHAnsi" w:hAnsiTheme="minorHAnsi" w:cstheme="minorHAnsi"/>
                <w:color w:val="231F20"/>
                <w:sz w:val="20"/>
                <w:szCs w:val="20"/>
              </w:rPr>
              <w:t>(si p.sh., besimi i ndërsjellë, toleranca, solidariteti, respekti, mirësjellja etj.) dhe me shembull konkret   përshkruan ndonjë situatë ku gjen shprehje ndonjëra nga ato.</w:t>
            </w:r>
          </w:p>
        </w:tc>
      </w:tr>
      <w:tr w:rsidR="00003C50" w14:paraId="1B85C9AA" w14:textId="77777777" w:rsidTr="00B52EAB">
        <w:trPr>
          <w:gridAfter w:val="1"/>
          <w:wAfter w:w="54" w:type="dxa"/>
          <w:trHeight w:val="615"/>
        </w:trPr>
        <w:tc>
          <w:tcPr>
            <w:tcW w:w="15961" w:type="dxa"/>
            <w:gridSpan w:val="11"/>
          </w:tcPr>
          <w:p w14:paraId="4E7C8EF9" w14:textId="77777777" w:rsidR="00003C50" w:rsidRPr="00CB6607" w:rsidRDefault="00003C50" w:rsidP="00003C50">
            <w:pPr>
              <w:spacing w:after="0" w:line="240" w:lineRule="auto"/>
              <w:rPr>
                <w:rFonts w:ascii="Tahoma" w:hAnsi="Tahoma"/>
                <w:b/>
                <w:w w:val="85"/>
                <w:sz w:val="18"/>
                <w:szCs w:val="18"/>
              </w:rPr>
            </w:pPr>
          </w:p>
        </w:tc>
      </w:tr>
      <w:tr w:rsidR="00003C50" w14:paraId="7DE658E0" w14:textId="77777777" w:rsidTr="00B52EAB">
        <w:trPr>
          <w:gridAfter w:val="1"/>
          <w:wAfter w:w="54" w:type="dxa"/>
        </w:trPr>
        <w:tc>
          <w:tcPr>
            <w:tcW w:w="15961" w:type="dxa"/>
            <w:gridSpan w:val="11"/>
            <w:shd w:val="clear" w:color="auto" w:fill="0D0D0D" w:themeFill="text1" w:themeFillTint="F2"/>
          </w:tcPr>
          <w:p w14:paraId="7696451D" w14:textId="77777777" w:rsidR="00003C50" w:rsidRDefault="00003C50" w:rsidP="00003C50">
            <w:pPr>
              <w:spacing w:after="0" w:line="240" w:lineRule="auto"/>
              <w:rPr>
                <w:rFonts w:ascii="Times New Roman" w:eastAsia="Times New Roman" w:hAnsi="Times New Roman" w:cs="Times New Roman"/>
                <w:sz w:val="20"/>
                <w:szCs w:val="20"/>
              </w:rPr>
            </w:pPr>
            <w:r w:rsidRPr="00522ABE">
              <w:rPr>
                <w:rFonts w:ascii="Times New Roman" w:eastAsia="Times New Roman" w:hAnsi="Times New Roman" w:cs="Times New Roman"/>
                <w:b/>
                <w:color w:val="000000" w:themeColor="text1"/>
                <w:sz w:val="28"/>
                <w:szCs w:val="28"/>
              </w:rPr>
              <w:t xml:space="preserve">RNF- </w:t>
            </w:r>
            <w:r w:rsidRPr="00522ABE">
              <w:rPr>
                <w:rFonts w:ascii="Times New Roman" w:eastAsia="Times New Roman" w:hAnsi="Times New Roman" w:cs="Times New Roman"/>
                <w:b/>
                <w:sz w:val="28"/>
                <w:szCs w:val="28"/>
              </w:rPr>
              <w:t>Rezultatet e të nxënit të fushës kurrikulare të shkall</w:t>
            </w:r>
            <w:r>
              <w:rPr>
                <w:rFonts w:ascii="Times New Roman" w:eastAsia="Times New Roman" w:hAnsi="Times New Roman" w:cs="Times New Roman"/>
                <w:b/>
                <w:sz w:val="28"/>
                <w:szCs w:val="28"/>
              </w:rPr>
              <w:t>ës që synohen të arrihen përmes</w:t>
            </w:r>
            <w:r w:rsidRPr="00522ABE">
              <w:rPr>
                <w:rFonts w:ascii="Times New Roman" w:eastAsia="Times New Roman" w:hAnsi="Times New Roman" w:cs="Times New Roman"/>
                <w:b/>
                <w:sz w:val="28"/>
                <w:szCs w:val="28"/>
              </w:rPr>
              <w:t xml:space="preserve"> shtjellimit </w:t>
            </w:r>
          </w:p>
        </w:tc>
      </w:tr>
      <w:tr w:rsidR="00003C50" w14:paraId="2D2130C3" w14:textId="77777777" w:rsidTr="00B52EAB">
        <w:trPr>
          <w:gridAfter w:val="1"/>
          <w:wAfter w:w="54" w:type="dxa"/>
          <w:trHeight w:val="503"/>
        </w:trPr>
        <w:tc>
          <w:tcPr>
            <w:tcW w:w="15961" w:type="dxa"/>
            <w:gridSpan w:val="11"/>
          </w:tcPr>
          <w:p w14:paraId="67F7F98B" w14:textId="77777777" w:rsidR="00712362" w:rsidRPr="00520378" w:rsidRDefault="00712362" w:rsidP="00712362">
            <w:pPr>
              <w:spacing w:line="240" w:lineRule="auto"/>
              <w:rPr>
                <w:rFonts w:asciiTheme="minorHAnsi" w:hAnsiTheme="minorHAnsi" w:cstheme="minorHAnsi"/>
                <w:sz w:val="20"/>
                <w:szCs w:val="20"/>
              </w:rPr>
            </w:pPr>
            <w:r w:rsidRPr="00520378">
              <w:rPr>
                <w:rFonts w:asciiTheme="minorHAnsi" w:hAnsiTheme="minorHAnsi" w:cstheme="minorHAnsi"/>
                <w:color w:val="231F20"/>
                <w:sz w:val="20"/>
                <w:szCs w:val="20"/>
              </w:rPr>
              <w:lastRenderedPageBreak/>
              <w:t>1.3 Krijon forma të ndryshme dy dhe tridimensionale, duke përdorur teknika të ndryshme figurative dhe aplikative.</w:t>
            </w:r>
          </w:p>
          <w:p w14:paraId="2F2D273C" w14:textId="77777777" w:rsidR="00712362" w:rsidRPr="00520378" w:rsidRDefault="00712362" w:rsidP="00712362">
            <w:pPr>
              <w:spacing w:line="240" w:lineRule="auto"/>
              <w:rPr>
                <w:rFonts w:asciiTheme="minorHAnsi" w:hAnsiTheme="minorHAnsi" w:cstheme="minorHAnsi"/>
                <w:color w:val="231F20"/>
                <w:sz w:val="20"/>
                <w:szCs w:val="20"/>
              </w:rPr>
            </w:pPr>
            <w:r w:rsidRPr="00520378">
              <w:rPr>
                <w:rFonts w:asciiTheme="minorHAnsi" w:hAnsiTheme="minorHAnsi" w:cstheme="minorHAnsi"/>
                <w:color w:val="231F20"/>
                <w:sz w:val="20"/>
                <w:szCs w:val="20"/>
              </w:rPr>
              <w:t>2.1 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w:t>
            </w:r>
          </w:p>
          <w:p w14:paraId="7246E530" w14:textId="77777777" w:rsidR="00712362" w:rsidRPr="00520378" w:rsidRDefault="00712362" w:rsidP="00712362">
            <w:pPr>
              <w:spacing w:line="240" w:lineRule="auto"/>
              <w:rPr>
                <w:rFonts w:asciiTheme="minorHAnsi" w:hAnsiTheme="minorHAnsi" w:cstheme="minorHAnsi"/>
                <w:sz w:val="20"/>
                <w:szCs w:val="20"/>
              </w:rPr>
            </w:pPr>
            <w:r w:rsidRPr="00520378">
              <w:rPr>
                <w:rFonts w:asciiTheme="minorHAnsi" w:hAnsiTheme="minorHAnsi" w:cstheme="minorHAnsi"/>
                <w:color w:val="231F20"/>
                <w:sz w:val="20"/>
                <w:szCs w:val="20"/>
              </w:rPr>
              <w:t>3.1 Rinjeh vepra artistike ndaj të cilave është ekspozuar gjatë mësimit (rinjeh këngën, veprën muzikore, pikturën etj.).</w:t>
            </w:r>
          </w:p>
          <w:p w14:paraId="24D34BB7" w14:textId="77777777" w:rsidR="00712362" w:rsidRPr="00520378" w:rsidRDefault="00712362" w:rsidP="00712362">
            <w:pPr>
              <w:spacing w:line="240" w:lineRule="auto"/>
              <w:rPr>
                <w:rFonts w:asciiTheme="minorHAnsi" w:hAnsiTheme="minorHAnsi" w:cstheme="minorHAnsi"/>
                <w:sz w:val="20"/>
                <w:szCs w:val="20"/>
              </w:rPr>
            </w:pPr>
            <w:r w:rsidRPr="00520378">
              <w:rPr>
                <w:rFonts w:asciiTheme="minorHAnsi" w:hAnsiTheme="minorHAnsi" w:cstheme="minorHAnsi"/>
                <w:color w:val="231F20"/>
                <w:sz w:val="20"/>
                <w:szCs w:val="20"/>
              </w:rPr>
              <w:t>3.3 Prezanton funksionin e disa institucioneve të ndryshme artistike.</w:t>
            </w:r>
          </w:p>
          <w:p w14:paraId="1B63836A" w14:textId="590C66E6" w:rsidR="00712362" w:rsidRDefault="00712362" w:rsidP="00712362">
            <w:pPr>
              <w:pStyle w:val="NoSpacing"/>
              <w:rPr>
                <w:sz w:val="20"/>
                <w:szCs w:val="20"/>
              </w:rPr>
            </w:pPr>
            <w:r w:rsidRPr="00520378">
              <w:rPr>
                <w:rFonts w:asciiTheme="minorHAnsi" w:hAnsiTheme="minorHAnsi" w:cstheme="minorHAnsi"/>
                <w:color w:val="231F20"/>
                <w:sz w:val="20"/>
                <w:szCs w:val="20"/>
              </w:rPr>
              <w:t>4.2 Komenton veprat artistike dhe shquan elementet karakteristike shprehëse të përdorura, p.sh., ky vizatim është i mirë, ose forma e pemës nuk është mirë, për shkak se ai/ajo këndoi mirë me ritëm, por melodia nuk ishte</w:t>
            </w:r>
            <w:r w:rsidRPr="00520378">
              <w:rPr>
                <w:rFonts w:asciiTheme="minorHAnsi" w:hAnsiTheme="minorHAnsi" w:cstheme="minorHAnsi"/>
                <w:color w:val="000000"/>
                <w:sz w:val="20"/>
                <w:szCs w:val="20"/>
              </w:rPr>
              <w:t xml:space="preserve"> </w:t>
            </w:r>
            <w:r w:rsidRPr="00520378">
              <w:rPr>
                <w:rFonts w:asciiTheme="minorHAnsi" w:hAnsiTheme="minorHAnsi" w:cstheme="minorHAnsi"/>
                <w:color w:val="231F20"/>
                <w:sz w:val="20"/>
                <w:szCs w:val="20"/>
              </w:rPr>
              <w:t>e saktë etj. Mua nuk më pëlqen që ke përdorur shumë ngjyrën x, sepse... Pra, me gjykim kritik, për aq sa lejon</w:t>
            </w:r>
            <w:r w:rsidRPr="00520378">
              <w:rPr>
                <w:rFonts w:asciiTheme="minorHAnsi" w:hAnsiTheme="minorHAnsi" w:cstheme="minorHAnsi"/>
                <w:color w:val="000000"/>
                <w:sz w:val="20"/>
                <w:szCs w:val="20"/>
              </w:rPr>
              <w:t xml:space="preserve"> </w:t>
            </w:r>
            <w:r w:rsidRPr="00520378">
              <w:rPr>
                <w:rFonts w:asciiTheme="minorHAnsi" w:hAnsiTheme="minorHAnsi" w:cstheme="minorHAnsi"/>
                <w:color w:val="231F20"/>
                <w:sz w:val="20"/>
                <w:szCs w:val="20"/>
              </w:rPr>
              <w:t>mosha dhe aftësia e tyre përjetuese e veprave.</w:t>
            </w:r>
          </w:p>
          <w:p w14:paraId="4365A2BE" w14:textId="0F743CDA" w:rsidR="00003C50" w:rsidRPr="0043179C" w:rsidRDefault="00003C50" w:rsidP="00003C50">
            <w:pPr>
              <w:pStyle w:val="NoSpacing"/>
              <w:rPr>
                <w:sz w:val="20"/>
                <w:szCs w:val="20"/>
              </w:rPr>
            </w:pPr>
          </w:p>
        </w:tc>
      </w:tr>
      <w:tr w:rsidR="00003C50" w14:paraId="68E4FD82" w14:textId="77777777" w:rsidTr="00905C2B">
        <w:trPr>
          <w:gridAfter w:val="1"/>
          <w:wAfter w:w="54" w:type="dxa"/>
          <w:cantSplit/>
          <w:trHeight w:val="1779"/>
        </w:trPr>
        <w:tc>
          <w:tcPr>
            <w:tcW w:w="1980" w:type="dxa"/>
            <w:gridSpan w:val="2"/>
            <w:shd w:val="clear" w:color="auto" w:fill="C5E0B3" w:themeFill="accent6" w:themeFillTint="66"/>
          </w:tcPr>
          <w:p w14:paraId="6D58653B" w14:textId="77777777" w:rsidR="00003C50" w:rsidRDefault="00003C50" w:rsidP="00003C50">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sz w:val="24"/>
                <w:szCs w:val="24"/>
              </w:rPr>
              <w:t>Temat mësimore</w:t>
            </w:r>
          </w:p>
        </w:tc>
        <w:tc>
          <w:tcPr>
            <w:tcW w:w="2695" w:type="dxa"/>
            <w:shd w:val="clear" w:color="auto" w:fill="C5E0B3" w:themeFill="accent6" w:themeFillTint="66"/>
          </w:tcPr>
          <w:p w14:paraId="733071B4" w14:textId="77777777" w:rsidR="00003C50" w:rsidRDefault="00003C50" w:rsidP="00003C50">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24870E8A" w14:textId="77777777" w:rsidR="00003C50" w:rsidRDefault="00003C50" w:rsidP="00003C50">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833" w:type="dxa"/>
            <w:gridSpan w:val="2"/>
            <w:shd w:val="clear" w:color="auto" w:fill="C5E0B3" w:themeFill="accent6" w:themeFillTint="66"/>
          </w:tcPr>
          <w:p w14:paraId="6C457941" w14:textId="77777777" w:rsidR="00003C50" w:rsidRPr="004B084A" w:rsidRDefault="00003C50" w:rsidP="00003C50">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4049AA80" w14:textId="77777777" w:rsidR="00003C50" w:rsidRPr="004B084A" w:rsidRDefault="00003C50" w:rsidP="00003C50">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mësimore</w:t>
            </w:r>
          </w:p>
        </w:tc>
        <w:tc>
          <w:tcPr>
            <w:tcW w:w="947" w:type="dxa"/>
            <w:shd w:val="clear" w:color="auto" w:fill="C5E0B3" w:themeFill="accent6" w:themeFillTint="66"/>
            <w:textDirection w:val="btLr"/>
          </w:tcPr>
          <w:p w14:paraId="651EBBF3" w14:textId="77777777" w:rsidR="00003C50" w:rsidRDefault="00003C50" w:rsidP="00003C50">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Koha mësimore (orë mësimore)</w:t>
            </w:r>
          </w:p>
        </w:tc>
        <w:tc>
          <w:tcPr>
            <w:tcW w:w="2597" w:type="dxa"/>
            <w:shd w:val="clear" w:color="auto" w:fill="C5E0B3" w:themeFill="accent6" w:themeFillTint="66"/>
          </w:tcPr>
          <w:p w14:paraId="671D561B" w14:textId="77777777" w:rsidR="00003C50" w:rsidRDefault="00003C50" w:rsidP="00003C50">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633" w:type="dxa"/>
            <w:gridSpan w:val="2"/>
            <w:shd w:val="clear" w:color="auto" w:fill="C5E0B3" w:themeFill="accent6" w:themeFillTint="66"/>
          </w:tcPr>
          <w:p w14:paraId="6B7D3B2C" w14:textId="77777777" w:rsidR="00003C50" w:rsidRDefault="00003C50" w:rsidP="00003C50">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p>
        </w:tc>
        <w:tc>
          <w:tcPr>
            <w:tcW w:w="1890" w:type="dxa"/>
            <w:shd w:val="clear" w:color="auto" w:fill="C5E0B3" w:themeFill="accent6" w:themeFillTint="66"/>
          </w:tcPr>
          <w:p w14:paraId="3E54005E" w14:textId="77777777" w:rsidR="00003C50" w:rsidRPr="00AE34AC" w:rsidRDefault="00003C50" w:rsidP="00003C50">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 xml:space="preserve">Ndërlidhja me lëndë </w:t>
            </w:r>
            <w:r>
              <w:rPr>
                <w:rFonts w:ascii="Times New Roman" w:eastAsia="Times New Roman" w:hAnsi="Times New Roman" w:cs="Times New Roman"/>
                <w:b/>
                <w:sz w:val="20"/>
                <w:szCs w:val="20"/>
              </w:rPr>
              <w:t xml:space="preserve">të </w:t>
            </w:r>
            <w:r w:rsidRPr="00AE34AC">
              <w:rPr>
                <w:rFonts w:ascii="Times New Roman" w:eastAsia="Times New Roman" w:hAnsi="Times New Roman" w:cs="Times New Roman"/>
                <w:b/>
                <w:sz w:val="20"/>
                <w:szCs w:val="20"/>
              </w:rPr>
              <w:t>tjera mësimore, me  çështjet ndërkurrikulare</w:t>
            </w:r>
          </w:p>
        </w:tc>
        <w:tc>
          <w:tcPr>
            <w:tcW w:w="1386" w:type="dxa"/>
            <w:shd w:val="clear" w:color="auto" w:fill="C5E0B3" w:themeFill="accent6" w:themeFillTint="66"/>
          </w:tcPr>
          <w:p w14:paraId="379EF9E1" w14:textId="77777777" w:rsidR="00003C50" w:rsidRPr="00AE34AC" w:rsidRDefault="00003C50" w:rsidP="00003C50">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tc>
      </w:tr>
      <w:tr w:rsidR="00712362" w:rsidRPr="00EA3596" w14:paraId="4ABC8982" w14:textId="77777777" w:rsidTr="00DD23A3">
        <w:trPr>
          <w:gridAfter w:val="1"/>
          <w:wAfter w:w="54" w:type="dxa"/>
          <w:trHeight w:val="1790"/>
        </w:trPr>
        <w:tc>
          <w:tcPr>
            <w:tcW w:w="1980" w:type="dxa"/>
            <w:gridSpan w:val="2"/>
          </w:tcPr>
          <w:p w14:paraId="03EE6BED" w14:textId="77777777" w:rsidR="00712362" w:rsidRPr="00F67899" w:rsidRDefault="00712362" w:rsidP="00712362">
            <w:pPr>
              <w:pStyle w:val="TableParagraph"/>
              <w:spacing w:before="132" w:after="240"/>
              <w:ind w:left="0" w:right="177"/>
              <w:rPr>
                <w:rFonts w:asciiTheme="minorHAnsi" w:hAnsiTheme="minorHAnsi" w:cstheme="minorHAnsi"/>
                <w:b/>
                <w:sz w:val="24"/>
                <w:szCs w:val="24"/>
                <w:lang w:val="sq-AL"/>
              </w:rPr>
            </w:pPr>
            <w:r w:rsidRPr="00F67899">
              <w:rPr>
                <w:rFonts w:asciiTheme="minorHAnsi" w:hAnsiTheme="minorHAnsi" w:cstheme="minorHAnsi"/>
                <w:b/>
                <w:color w:val="231F20"/>
                <w:sz w:val="24"/>
                <w:szCs w:val="24"/>
                <w:lang w:val="sq-AL"/>
              </w:rPr>
              <w:t>Format,</w:t>
            </w:r>
            <w:r w:rsidRPr="00F67899">
              <w:rPr>
                <w:rFonts w:asciiTheme="minorHAnsi" w:hAnsiTheme="minorHAnsi" w:cstheme="minorHAnsi"/>
                <w:b/>
                <w:color w:val="231F20"/>
                <w:spacing w:val="-11"/>
                <w:sz w:val="24"/>
                <w:szCs w:val="24"/>
                <w:lang w:val="sq-AL"/>
              </w:rPr>
              <w:t xml:space="preserve"> </w:t>
            </w:r>
            <w:r w:rsidRPr="00F67899">
              <w:rPr>
                <w:rFonts w:asciiTheme="minorHAnsi" w:hAnsiTheme="minorHAnsi" w:cstheme="minorHAnsi"/>
                <w:b/>
                <w:color w:val="231F20"/>
                <w:sz w:val="24"/>
                <w:szCs w:val="24"/>
                <w:lang w:val="sq-AL"/>
              </w:rPr>
              <w:t>modelimi</w:t>
            </w:r>
            <w:r w:rsidRPr="00F67899">
              <w:rPr>
                <w:rFonts w:asciiTheme="minorHAnsi" w:hAnsiTheme="minorHAnsi" w:cstheme="minorHAnsi"/>
                <w:b/>
                <w:color w:val="231F20"/>
                <w:spacing w:val="-10"/>
                <w:sz w:val="24"/>
                <w:szCs w:val="24"/>
                <w:lang w:val="sq-AL"/>
              </w:rPr>
              <w:t xml:space="preserve"> </w:t>
            </w:r>
            <w:r w:rsidRPr="00F67899">
              <w:rPr>
                <w:rFonts w:asciiTheme="minorHAnsi" w:hAnsiTheme="minorHAnsi" w:cstheme="minorHAnsi"/>
                <w:b/>
                <w:color w:val="231F20"/>
                <w:sz w:val="24"/>
                <w:szCs w:val="24"/>
                <w:lang w:val="sq-AL"/>
              </w:rPr>
              <w:t xml:space="preserve">dhe </w:t>
            </w:r>
            <w:r w:rsidRPr="00F67899">
              <w:rPr>
                <w:rFonts w:asciiTheme="minorHAnsi" w:hAnsiTheme="minorHAnsi" w:cstheme="minorHAnsi"/>
                <w:b/>
                <w:color w:val="231F20"/>
                <w:spacing w:val="-2"/>
                <w:sz w:val="24"/>
                <w:szCs w:val="24"/>
                <w:lang w:val="sq-AL"/>
              </w:rPr>
              <w:t>skulptura</w:t>
            </w:r>
          </w:p>
          <w:p w14:paraId="6CAF136D" w14:textId="77777777" w:rsidR="00712362" w:rsidRDefault="00712362" w:rsidP="00712362">
            <w:pPr>
              <w:pStyle w:val="TableParagraph"/>
              <w:spacing w:after="240"/>
              <w:ind w:left="0" w:right="177"/>
              <w:rPr>
                <w:rFonts w:asciiTheme="minorHAnsi" w:hAnsiTheme="minorHAnsi" w:cstheme="minorHAnsi"/>
                <w:b/>
                <w:color w:val="231F20"/>
                <w:spacing w:val="-2"/>
                <w:sz w:val="24"/>
                <w:szCs w:val="24"/>
                <w:lang w:val="sq-AL"/>
              </w:rPr>
            </w:pPr>
            <w:r w:rsidRPr="00F67899">
              <w:rPr>
                <w:rFonts w:asciiTheme="minorHAnsi" w:hAnsiTheme="minorHAnsi" w:cstheme="minorHAnsi"/>
                <w:b/>
                <w:color w:val="231F20"/>
                <w:sz w:val="24"/>
                <w:szCs w:val="24"/>
                <w:lang w:val="sq-AL"/>
              </w:rPr>
              <w:t xml:space="preserve">Profesione dhe </w:t>
            </w:r>
            <w:r w:rsidRPr="00F67899">
              <w:rPr>
                <w:rFonts w:asciiTheme="minorHAnsi" w:hAnsiTheme="minorHAnsi" w:cstheme="minorHAnsi"/>
                <w:b/>
                <w:color w:val="231F20"/>
                <w:spacing w:val="-2"/>
                <w:sz w:val="24"/>
                <w:szCs w:val="24"/>
                <w:lang w:val="sq-AL"/>
              </w:rPr>
              <w:t>shkathtësi</w:t>
            </w:r>
            <w:r w:rsidRPr="00F67899">
              <w:rPr>
                <w:rFonts w:asciiTheme="minorHAnsi" w:hAnsiTheme="minorHAnsi" w:cstheme="minorHAnsi"/>
                <w:b/>
                <w:color w:val="231F20"/>
                <w:spacing w:val="-9"/>
                <w:sz w:val="24"/>
                <w:szCs w:val="24"/>
                <w:lang w:val="sq-AL"/>
              </w:rPr>
              <w:t xml:space="preserve"> </w:t>
            </w:r>
            <w:r w:rsidRPr="00F67899">
              <w:rPr>
                <w:rFonts w:asciiTheme="minorHAnsi" w:hAnsiTheme="minorHAnsi" w:cstheme="minorHAnsi"/>
                <w:b/>
                <w:color w:val="231F20"/>
                <w:spacing w:val="-2"/>
                <w:sz w:val="24"/>
                <w:szCs w:val="24"/>
                <w:lang w:val="sq-AL"/>
              </w:rPr>
              <w:t>kreative</w:t>
            </w:r>
          </w:p>
          <w:p w14:paraId="13893381" w14:textId="77777777" w:rsidR="00712362" w:rsidRPr="00F67899" w:rsidRDefault="00712362" w:rsidP="00712362">
            <w:pPr>
              <w:pStyle w:val="TableParagraph"/>
              <w:spacing w:after="240"/>
              <w:ind w:left="0" w:right="177"/>
              <w:rPr>
                <w:rFonts w:asciiTheme="minorHAnsi" w:hAnsiTheme="minorHAnsi" w:cstheme="minorHAnsi"/>
                <w:b/>
                <w:color w:val="231F20"/>
                <w:spacing w:val="-2"/>
                <w:sz w:val="24"/>
                <w:szCs w:val="24"/>
                <w:lang w:val="sq-AL"/>
              </w:rPr>
            </w:pPr>
            <w:r w:rsidRPr="00F67899">
              <w:rPr>
                <w:rFonts w:asciiTheme="minorHAnsi" w:hAnsiTheme="minorHAnsi" w:cstheme="minorHAnsi"/>
                <w:b/>
                <w:color w:val="231F20"/>
                <w:sz w:val="24"/>
                <w:szCs w:val="24"/>
                <w:lang w:val="sq-AL"/>
              </w:rPr>
              <w:t>Objekte</w:t>
            </w:r>
            <w:r w:rsidRPr="00F67899">
              <w:rPr>
                <w:rFonts w:asciiTheme="minorHAnsi" w:hAnsiTheme="minorHAnsi" w:cstheme="minorHAnsi"/>
                <w:b/>
                <w:color w:val="231F20"/>
                <w:spacing w:val="-7"/>
                <w:sz w:val="24"/>
                <w:szCs w:val="24"/>
                <w:lang w:val="sq-AL"/>
              </w:rPr>
              <w:t xml:space="preserve"> </w:t>
            </w:r>
            <w:r w:rsidRPr="00F67899">
              <w:rPr>
                <w:rFonts w:asciiTheme="minorHAnsi" w:hAnsiTheme="minorHAnsi" w:cstheme="minorHAnsi"/>
                <w:b/>
                <w:color w:val="231F20"/>
                <w:sz w:val="24"/>
                <w:szCs w:val="24"/>
                <w:lang w:val="sq-AL"/>
              </w:rPr>
              <w:t>dhe</w:t>
            </w:r>
            <w:r w:rsidRPr="00F67899">
              <w:rPr>
                <w:rFonts w:asciiTheme="minorHAnsi" w:hAnsiTheme="minorHAnsi" w:cstheme="minorHAnsi"/>
                <w:b/>
                <w:color w:val="231F20"/>
                <w:spacing w:val="-4"/>
                <w:sz w:val="24"/>
                <w:szCs w:val="24"/>
                <w:lang w:val="sq-AL"/>
              </w:rPr>
              <w:t xml:space="preserve"> </w:t>
            </w:r>
            <w:r w:rsidRPr="00F67899">
              <w:rPr>
                <w:rFonts w:asciiTheme="minorHAnsi" w:hAnsiTheme="minorHAnsi" w:cstheme="minorHAnsi"/>
                <w:b/>
                <w:color w:val="231F20"/>
                <w:spacing w:val="-2"/>
                <w:sz w:val="24"/>
                <w:szCs w:val="24"/>
                <w:lang w:val="sq-AL"/>
              </w:rPr>
              <w:t>artefakte</w:t>
            </w:r>
          </w:p>
          <w:p w14:paraId="11898A3F" w14:textId="77777777" w:rsidR="00712362" w:rsidRPr="00F67899" w:rsidRDefault="00712362" w:rsidP="00712362">
            <w:pPr>
              <w:pStyle w:val="TableParagraph"/>
              <w:spacing w:after="240"/>
              <w:ind w:left="0" w:right="189"/>
              <w:rPr>
                <w:rFonts w:asciiTheme="minorHAnsi" w:hAnsiTheme="minorHAnsi" w:cstheme="minorHAnsi"/>
                <w:b/>
                <w:color w:val="231F20"/>
                <w:sz w:val="24"/>
                <w:szCs w:val="24"/>
                <w:lang w:val="sq-AL"/>
              </w:rPr>
            </w:pPr>
            <w:r w:rsidRPr="00F67899">
              <w:rPr>
                <w:rFonts w:asciiTheme="minorHAnsi" w:hAnsiTheme="minorHAnsi" w:cstheme="minorHAnsi"/>
                <w:b/>
                <w:color w:val="231F20"/>
                <w:spacing w:val="-2"/>
                <w:sz w:val="24"/>
                <w:szCs w:val="24"/>
                <w:lang w:val="sq-AL"/>
              </w:rPr>
              <w:t>Projekte</w:t>
            </w:r>
            <w:r w:rsidRPr="00F67899">
              <w:rPr>
                <w:rFonts w:asciiTheme="minorHAnsi" w:hAnsiTheme="minorHAnsi" w:cstheme="minorHAnsi"/>
                <w:b/>
                <w:color w:val="231F20"/>
                <w:spacing w:val="-9"/>
                <w:sz w:val="24"/>
                <w:szCs w:val="24"/>
                <w:lang w:val="sq-AL"/>
              </w:rPr>
              <w:t xml:space="preserve"> </w:t>
            </w:r>
            <w:r w:rsidRPr="00F67899">
              <w:rPr>
                <w:rFonts w:asciiTheme="minorHAnsi" w:hAnsiTheme="minorHAnsi" w:cstheme="minorHAnsi"/>
                <w:b/>
                <w:color w:val="231F20"/>
                <w:spacing w:val="-2"/>
                <w:sz w:val="24"/>
                <w:szCs w:val="24"/>
                <w:lang w:val="sq-AL"/>
              </w:rPr>
              <w:t>dhe</w:t>
            </w:r>
            <w:r w:rsidRPr="00F67899">
              <w:rPr>
                <w:rFonts w:asciiTheme="minorHAnsi" w:hAnsiTheme="minorHAnsi" w:cstheme="minorHAnsi"/>
                <w:b/>
                <w:color w:val="231F20"/>
                <w:spacing w:val="-8"/>
                <w:sz w:val="24"/>
                <w:szCs w:val="24"/>
                <w:lang w:val="sq-AL"/>
              </w:rPr>
              <w:t xml:space="preserve"> </w:t>
            </w:r>
            <w:r w:rsidRPr="00F67899">
              <w:rPr>
                <w:rFonts w:asciiTheme="minorHAnsi" w:hAnsiTheme="minorHAnsi" w:cstheme="minorHAnsi"/>
                <w:b/>
                <w:color w:val="231F20"/>
                <w:spacing w:val="-2"/>
                <w:sz w:val="24"/>
                <w:szCs w:val="24"/>
                <w:lang w:val="sq-AL"/>
              </w:rPr>
              <w:t>shembuj</w:t>
            </w:r>
          </w:p>
          <w:p w14:paraId="64895712" w14:textId="77777777" w:rsidR="00712362" w:rsidRPr="00F67899" w:rsidRDefault="00712362" w:rsidP="00712362">
            <w:pPr>
              <w:pStyle w:val="TableParagraph"/>
              <w:spacing w:after="240"/>
              <w:ind w:left="0" w:right="189"/>
              <w:rPr>
                <w:rFonts w:asciiTheme="minorHAnsi" w:hAnsiTheme="minorHAnsi" w:cstheme="minorHAnsi"/>
                <w:b/>
                <w:color w:val="231F20"/>
                <w:spacing w:val="-2"/>
                <w:sz w:val="24"/>
                <w:szCs w:val="24"/>
                <w:lang w:val="sq-AL"/>
              </w:rPr>
            </w:pPr>
            <w:r w:rsidRPr="00F67899">
              <w:rPr>
                <w:rFonts w:asciiTheme="minorHAnsi" w:hAnsiTheme="minorHAnsi" w:cstheme="minorHAnsi"/>
                <w:b/>
                <w:color w:val="231F20"/>
                <w:sz w:val="24"/>
                <w:szCs w:val="24"/>
                <w:lang w:val="sq-AL"/>
              </w:rPr>
              <w:t xml:space="preserve">Galeria dhe </w:t>
            </w:r>
            <w:r w:rsidRPr="00F67899">
              <w:rPr>
                <w:rFonts w:asciiTheme="minorHAnsi" w:hAnsiTheme="minorHAnsi" w:cstheme="minorHAnsi"/>
                <w:b/>
                <w:color w:val="231F20"/>
                <w:spacing w:val="-2"/>
                <w:sz w:val="24"/>
                <w:szCs w:val="24"/>
                <w:lang w:val="sq-AL"/>
              </w:rPr>
              <w:t>ekspozimet</w:t>
            </w:r>
          </w:p>
          <w:p w14:paraId="03DE329F" w14:textId="77777777" w:rsidR="00712362" w:rsidRDefault="00712362" w:rsidP="00712362">
            <w:pPr>
              <w:spacing w:after="240" w:line="240" w:lineRule="auto"/>
              <w:rPr>
                <w:rFonts w:asciiTheme="minorHAnsi" w:hAnsiTheme="minorHAnsi" w:cstheme="minorHAnsi"/>
                <w:b/>
                <w:color w:val="231F20"/>
                <w:sz w:val="24"/>
                <w:szCs w:val="24"/>
              </w:rPr>
            </w:pPr>
            <w:r w:rsidRPr="00F67899">
              <w:rPr>
                <w:rFonts w:asciiTheme="minorHAnsi" w:hAnsiTheme="minorHAnsi" w:cstheme="minorHAnsi"/>
                <w:b/>
                <w:color w:val="231F20"/>
                <w:sz w:val="24"/>
                <w:szCs w:val="24"/>
              </w:rPr>
              <w:lastRenderedPageBreak/>
              <w:t>Analiza e punimeve</w:t>
            </w:r>
          </w:p>
          <w:p w14:paraId="7E48B282" w14:textId="77777777" w:rsidR="00712362" w:rsidRPr="00F67899" w:rsidRDefault="00712362" w:rsidP="00712362">
            <w:pPr>
              <w:spacing w:after="240" w:line="240" w:lineRule="auto"/>
              <w:rPr>
                <w:rFonts w:asciiTheme="minorHAnsi" w:hAnsiTheme="minorHAnsi" w:cstheme="minorHAnsi"/>
                <w:b/>
                <w:color w:val="231F20"/>
                <w:sz w:val="24"/>
                <w:szCs w:val="24"/>
              </w:rPr>
            </w:pPr>
            <w:r w:rsidRPr="00F67899">
              <w:rPr>
                <w:rFonts w:asciiTheme="minorHAnsi" w:hAnsiTheme="minorHAnsi" w:cstheme="minorHAnsi"/>
                <w:b/>
                <w:color w:val="231F20"/>
                <w:sz w:val="24"/>
                <w:szCs w:val="24"/>
              </w:rPr>
              <w:t>Vlerësimi individual</w:t>
            </w:r>
          </w:p>
          <w:p w14:paraId="45F520A2" w14:textId="77777777" w:rsidR="00712362" w:rsidRPr="00520378" w:rsidRDefault="00712362" w:rsidP="00712362">
            <w:pPr>
              <w:rPr>
                <w:rFonts w:asciiTheme="minorHAnsi" w:eastAsia="Times New Roman" w:hAnsiTheme="minorHAnsi" w:cstheme="minorHAnsi"/>
                <w:b/>
                <w:sz w:val="20"/>
                <w:szCs w:val="20"/>
              </w:rPr>
            </w:pPr>
            <w:r w:rsidRPr="00F67899">
              <w:rPr>
                <w:rFonts w:asciiTheme="minorHAnsi" w:hAnsiTheme="minorHAnsi" w:cstheme="minorHAnsi"/>
                <w:b/>
                <w:color w:val="231F20"/>
                <w:sz w:val="24"/>
                <w:szCs w:val="24"/>
              </w:rPr>
              <w:t>Përshkrimi</w:t>
            </w:r>
            <w:r w:rsidRPr="00F67899">
              <w:rPr>
                <w:rFonts w:asciiTheme="minorHAnsi" w:hAnsiTheme="minorHAnsi" w:cstheme="minorHAnsi"/>
                <w:b/>
                <w:color w:val="231F20"/>
                <w:spacing w:val="-11"/>
                <w:sz w:val="24"/>
                <w:szCs w:val="24"/>
              </w:rPr>
              <w:t xml:space="preserve"> </w:t>
            </w:r>
            <w:r w:rsidRPr="00F67899">
              <w:rPr>
                <w:rFonts w:asciiTheme="minorHAnsi" w:hAnsiTheme="minorHAnsi" w:cstheme="minorHAnsi"/>
                <w:b/>
                <w:color w:val="231F20"/>
                <w:sz w:val="24"/>
                <w:szCs w:val="24"/>
              </w:rPr>
              <w:t>i</w:t>
            </w:r>
            <w:r w:rsidRPr="00F67899">
              <w:rPr>
                <w:rFonts w:asciiTheme="minorHAnsi" w:hAnsiTheme="minorHAnsi" w:cstheme="minorHAnsi"/>
                <w:b/>
                <w:color w:val="231F20"/>
                <w:spacing w:val="-10"/>
                <w:sz w:val="24"/>
                <w:szCs w:val="24"/>
              </w:rPr>
              <w:t xml:space="preserve"> </w:t>
            </w:r>
            <w:r w:rsidRPr="00F67899">
              <w:rPr>
                <w:rFonts w:asciiTheme="minorHAnsi" w:hAnsiTheme="minorHAnsi" w:cstheme="minorHAnsi"/>
                <w:b/>
                <w:color w:val="231F20"/>
                <w:sz w:val="24"/>
                <w:szCs w:val="24"/>
              </w:rPr>
              <w:t>punimeve</w:t>
            </w:r>
            <w:r w:rsidRPr="00520378">
              <w:rPr>
                <w:rFonts w:asciiTheme="minorHAnsi" w:eastAsia="Times New Roman" w:hAnsiTheme="minorHAnsi" w:cstheme="minorHAnsi"/>
                <w:b/>
                <w:sz w:val="20"/>
                <w:szCs w:val="20"/>
              </w:rPr>
              <w:t xml:space="preserve"> </w:t>
            </w:r>
          </w:p>
          <w:p w14:paraId="67F1C6FC" w14:textId="77777777" w:rsidR="00712362" w:rsidRPr="00520378" w:rsidRDefault="00712362" w:rsidP="00712362">
            <w:pPr>
              <w:rPr>
                <w:rFonts w:asciiTheme="minorHAnsi" w:eastAsia="Times New Roman" w:hAnsiTheme="minorHAnsi" w:cstheme="minorHAnsi"/>
                <w:b/>
                <w:sz w:val="20"/>
                <w:szCs w:val="20"/>
              </w:rPr>
            </w:pPr>
          </w:p>
          <w:p w14:paraId="416B8D1C" w14:textId="77777777" w:rsidR="00712362" w:rsidRPr="00520378" w:rsidRDefault="00712362" w:rsidP="00712362">
            <w:pPr>
              <w:rPr>
                <w:rFonts w:asciiTheme="minorHAnsi" w:eastAsia="Times New Roman" w:hAnsiTheme="minorHAnsi" w:cstheme="minorHAnsi"/>
                <w:b/>
                <w:sz w:val="20"/>
                <w:szCs w:val="20"/>
              </w:rPr>
            </w:pPr>
          </w:p>
          <w:p w14:paraId="561143A9" w14:textId="77777777" w:rsidR="00712362" w:rsidRPr="00520378" w:rsidRDefault="00712362" w:rsidP="00712362">
            <w:pPr>
              <w:rPr>
                <w:rFonts w:asciiTheme="minorHAnsi" w:eastAsia="Times New Roman" w:hAnsiTheme="minorHAnsi" w:cstheme="minorHAnsi"/>
                <w:b/>
                <w:sz w:val="20"/>
                <w:szCs w:val="20"/>
              </w:rPr>
            </w:pPr>
          </w:p>
          <w:p w14:paraId="6F5D9816" w14:textId="77777777" w:rsidR="00712362" w:rsidRPr="00520378" w:rsidRDefault="00712362" w:rsidP="00712362">
            <w:pPr>
              <w:rPr>
                <w:rFonts w:asciiTheme="minorHAnsi" w:eastAsia="Times New Roman" w:hAnsiTheme="minorHAnsi" w:cstheme="minorHAnsi"/>
                <w:b/>
                <w:sz w:val="20"/>
                <w:szCs w:val="20"/>
              </w:rPr>
            </w:pPr>
            <w:r w:rsidRPr="00520378">
              <w:rPr>
                <w:rFonts w:asciiTheme="minorHAnsi" w:eastAsia="Times New Roman" w:hAnsiTheme="minorHAnsi" w:cstheme="minorHAnsi"/>
                <w:b/>
                <w:sz w:val="20"/>
                <w:szCs w:val="20"/>
              </w:rPr>
              <w:t>Përshkrimi i punimeve</w:t>
            </w:r>
          </w:p>
          <w:p w14:paraId="5BCFE134" w14:textId="1E3949E4" w:rsidR="00712362" w:rsidRPr="00EA3596" w:rsidRDefault="00712362" w:rsidP="00712362">
            <w:pPr>
              <w:pStyle w:val="BodyText"/>
              <w:spacing w:line="228" w:lineRule="exact"/>
              <w:jc w:val="both"/>
              <w:rPr>
                <w:b/>
                <w:color w:val="231F20"/>
                <w:spacing w:val="-3"/>
                <w:w w:val="105"/>
              </w:rPr>
            </w:pPr>
          </w:p>
        </w:tc>
        <w:tc>
          <w:tcPr>
            <w:tcW w:w="2695" w:type="dxa"/>
          </w:tcPr>
          <w:p w14:paraId="74A08132"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lastRenderedPageBreak/>
              <w:t>- Dallon dhe demostron shembuj për përbërjen dhe strukturën e formave (të vrazhda, valore, të lëmuara, të forta, të buta etj.;</w:t>
            </w:r>
          </w:p>
          <w:p w14:paraId="4C894915"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Përshkruan një tekst të shkurtër për një bust, shtatore apo vend historik të vizituar;</w:t>
            </w:r>
          </w:p>
          <w:p w14:paraId="49C59673" w14:textId="77777777" w:rsidR="00712362" w:rsidRPr="00520378" w:rsidRDefault="00712362" w:rsidP="00712362">
            <w:pPr>
              <w:spacing w:line="240" w:lineRule="auto"/>
              <w:jc w:val="both"/>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Me teknikë të lirë kreative, të realizojë 1 punim për profesionin e adhuruar, duke komentuar mënyrën e realizimit dhe përdorimin praktik;</w:t>
            </w:r>
          </w:p>
          <w:p w14:paraId="3C29A23A" w14:textId="77777777" w:rsidR="00712362" w:rsidRPr="00520378" w:rsidRDefault="00712362" w:rsidP="00712362">
            <w:pPr>
              <w:spacing w:line="240" w:lineRule="auto"/>
              <w:jc w:val="both"/>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Shpjegon mënyrën e ndërlidhjes së lëndëve me punimin e realizuar;</w:t>
            </w:r>
          </w:p>
          <w:p w14:paraId="24416CDB" w14:textId="77777777" w:rsidR="00712362" w:rsidRPr="00520378" w:rsidRDefault="00712362" w:rsidP="00712362">
            <w:pPr>
              <w:spacing w:line="240" w:lineRule="auto"/>
              <w:rPr>
                <w:rFonts w:asciiTheme="minorHAnsi" w:hAnsiTheme="minorHAnsi" w:cstheme="minorHAnsi"/>
                <w:sz w:val="20"/>
                <w:szCs w:val="20"/>
              </w:rPr>
            </w:pPr>
            <w:r w:rsidRPr="00520378">
              <w:rPr>
                <w:rFonts w:asciiTheme="minorHAnsi" w:eastAsia="Times New Roman" w:hAnsiTheme="minorHAnsi" w:cstheme="minorHAnsi"/>
                <w:sz w:val="20"/>
                <w:szCs w:val="20"/>
              </w:rPr>
              <w:lastRenderedPageBreak/>
              <w:t>- Kupton rëndësinë e komunikimit me masën (p.sh., librat, gazetat, reklama, shenjat, televizioni, celulari, lojërat etj.);</w:t>
            </w:r>
          </w:p>
          <w:p w14:paraId="7CF9C29B"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Njeh dhe të komunikojë për objektet e rëndësishme të trashëgimisë kulturore (kombëtare dhe të kulturave të tjera);</w:t>
            </w:r>
          </w:p>
          <w:p w14:paraId="14ABA53A"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xml:space="preserve">- Kupton rëndësinë e vlerave të artit kombëtar dhe përkujdesin për to;   </w:t>
            </w:r>
          </w:p>
          <w:p w14:paraId="17EE71B9"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Viziton objekte nga arkitektura dhe arti publik në qendrat të ndryshme dhe të krahasojë ato, duke shpjeguar rëndësinë dhe vlerën që kanë;</w:t>
            </w:r>
          </w:p>
          <w:p w14:paraId="318D7CE8" w14:textId="2E5BCB48"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Disenjon një ide vizatimore për një park me lodra fëmijë</w:t>
            </w:r>
            <w:r w:rsidR="004D3D74">
              <w:rPr>
                <w:rFonts w:asciiTheme="minorHAnsi" w:eastAsia="Times New Roman" w:hAnsiTheme="minorHAnsi" w:cstheme="minorHAnsi"/>
                <w:sz w:val="20"/>
                <w:szCs w:val="20"/>
              </w:rPr>
              <w:t>r</w:t>
            </w:r>
            <w:r w:rsidRPr="00520378">
              <w:rPr>
                <w:rFonts w:asciiTheme="minorHAnsi" w:eastAsia="Times New Roman" w:hAnsiTheme="minorHAnsi" w:cstheme="minorHAnsi"/>
                <w:sz w:val="20"/>
                <w:szCs w:val="20"/>
              </w:rPr>
              <w:t>ore;</w:t>
            </w:r>
          </w:p>
          <w:p w14:paraId="1BFD9AB0"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Përdor ornamente qilimash për një projekt ideor;</w:t>
            </w:r>
          </w:p>
          <w:p w14:paraId="6B241393"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Njeh dhe kupton disa nga institucionet kulturoro-artistike në vend (muze, galeri, studio, vende arkeologjike, etj.);</w:t>
            </w:r>
          </w:p>
          <w:p w14:paraId="620FCCBC"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Përshkruan punën e ekspozuar në një galeri qyteti, shkolle apo nga ekspozimi virtualo-elektronik në faqe interneti.</w:t>
            </w:r>
          </w:p>
          <w:p w14:paraId="132E3C84"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lastRenderedPageBreak/>
              <w:t xml:space="preserve">- Njeh së paku 4 krijues të njohur të fushave të ndryshme; </w:t>
            </w:r>
          </w:p>
          <w:p w14:paraId="6FD43CDD"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Të bisedojë dhe të analizojë krijimet e realizuara në klasë dhe të artistëve të njohur (së paku 2 punime);</w:t>
            </w:r>
          </w:p>
          <w:p w14:paraId="3C2FCADE"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Përshkruan gojarisht punimet personale dhe të krahasojë me punimet e tjera në klasë.</w:t>
            </w:r>
          </w:p>
          <w:p w14:paraId="108685BC"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Percepton në mënyrë individuale punimet nga veprat e njohura dhe të bëj vlerësimin estetik sipas përjetimit (së paku 3 punime);</w:t>
            </w:r>
          </w:p>
          <w:p w14:paraId="13C54408"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Çmon dhe vlerëson imagjinatën kreative te punimet vizuale;</w:t>
            </w:r>
          </w:p>
          <w:p w14:paraId="11CFAC5E" w14:textId="77777777" w:rsidR="00712362" w:rsidRPr="00520378" w:rsidRDefault="00712362" w:rsidP="00712362">
            <w:pPr>
              <w:spacing w:line="240" w:lineRule="auto"/>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Përshkruan 3 punime nga artistë të njohur nga fusha të ndryshme, si: pikturë, skulpturë dhe disenj, duke zgjeruar përshkrimin sipas përshtypjeve.</w:t>
            </w:r>
          </w:p>
          <w:p w14:paraId="6714543C" w14:textId="77777777" w:rsidR="00712362" w:rsidRPr="00520378" w:rsidRDefault="00712362" w:rsidP="00712362">
            <w:pPr>
              <w:rPr>
                <w:rFonts w:asciiTheme="minorHAnsi" w:hAnsiTheme="minorHAnsi" w:cstheme="minorHAnsi"/>
                <w:sz w:val="20"/>
                <w:szCs w:val="20"/>
              </w:rPr>
            </w:pPr>
          </w:p>
          <w:p w14:paraId="50414A6A" w14:textId="00F278A7" w:rsidR="00712362" w:rsidRPr="00EA3596" w:rsidRDefault="00712362" w:rsidP="00712362">
            <w:pPr>
              <w:rPr>
                <w:sz w:val="18"/>
                <w:szCs w:val="18"/>
                <w:lang w:val="en-US" w:eastAsia="x-none"/>
              </w:rPr>
            </w:pPr>
          </w:p>
        </w:tc>
        <w:tc>
          <w:tcPr>
            <w:tcW w:w="2833" w:type="dxa"/>
            <w:gridSpan w:val="2"/>
          </w:tcPr>
          <w:p w14:paraId="11F06395" w14:textId="6D522BE1" w:rsidR="00712362" w:rsidRPr="00520378" w:rsidRDefault="00712362" w:rsidP="00712362">
            <w:pPr>
              <w:widowControl w:val="0"/>
              <w:pBdr>
                <w:top w:val="nil"/>
                <w:left w:val="nil"/>
                <w:bottom w:val="nil"/>
                <w:right w:val="nil"/>
                <w:between w:val="nil"/>
              </w:pBdr>
              <w:tabs>
                <w:tab w:val="left" w:pos="511"/>
              </w:tabs>
              <w:spacing w:after="0"/>
              <w:rPr>
                <w:rFonts w:asciiTheme="minorHAnsi" w:hAnsiTheme="minorHAnsi" w:cstheme="minorHAnsi"/>
                <w:color w:val="231F20"/>
                <w:sz w:val="20"/>
                <w:szCs w:val="20"/>
              </w:rPr>
            </w:pPr>
            <w:r w:rsidRPr="00520378">
              <w:rPr>
                <w:rFonts w:asciiTheme="minorHAnsi" w:hAnsiTheme="minorHAnsi" w:cstheme="minorHAnsi"/>
                <w:color w:val="231F20"/>
                <w:sz w:val="20"/>
                <w:szCs w:val="20"/>
              </w:rPr>
              <w:lastRenderedPageBreak/>
              <w:t>27.</w:t>
            </w:r>
            <w:r w:rsidR="004D3D7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Ngjyrat në jetën e përditshme fq.58,59</w:t>
            </w:r>
          </w:p>
          <w:p w14:paraId="4E29002D" w14:textId="046A5260" w:rsidR="00712362" w:rsidRPr="00520378" w:rsidRDefault="00712362" w:rsidP="00712362">
            <w:pPr>
              <w:widowControl w:val="0"/>
              <w:pBdr>
                <w:top w:val="nil"/>
                <w:left w:val="nil"/>
                <w:bottom w:val="nil"/>
                <w:right w:val="nil"/>
                <w:between w:val="nil"/>
              </w:pBdr>
              <w:tabs>
                <w:tab w:val="left" w:pos="511"/>
              </w:tabs>
              <w:spacing w:after="0"/>
              <w:rPr>
                <w:rFonts w:asciiTheme="minorHAnsi" w:hAnsiTheme="minorHAnsi" w:cstheme="minorHAnsi"/>
                <w:color w:val="231F20"/>
                <w:sz w:val="20"/>
                <w:szCs w:val="20"/>
              </w:rPr>
            </w:pPr>
            <w:r w:rsidRPr="00520378">
              <w:rPr>
                <w:rFonts w:asciiTheme="minorHAnsi" w:hAnsiTheme="minorHAnsi" w:cstheme="minorHAnsi"/>
                <w:color w:val="231F20"/>
                <w:sz w:val="20"/>
                <w:szCs w:val="20"/>
              </w:rPr>
              <w:t>28.</w:t>
            </w:r>
            <w:r w:rsidR="004D3D7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Skulpturat në sheshin tim fq.60,61</w:t>
            </w:r>
          </w:p>
          <w:p w14:paraId="15F8AF44" w14:textId="7DE6D542" w:rsidR="00712362" w:rsidRPr="00520378" w:rsidRDefault="00712362" w:rsidP="00712362">
            <w:pPr>
              <w:widowControl w:val="0"/>
              <w:pBdr>
                <w:top w:val="nil"/>
                <w:left w:val="nil"/>
                <w:bottom w:val="nil"/>
                <w:right w:val="nil"/>
                <w:between w:val="nil"/>
              </w:pBdr>
              <w:tabs>
                <w:tab w:val="left" w:pos="511"/>
              </w:tabs>
              <w:spacing w:after="0"/>
              <w:rPr>
                <w:rFonts w:asciiTheme="minorHAnsi" w:hAnsiTheme="minorHAnsi" w:cstheme="minorHAnsi"/>
                <w:color w:val="000000"/>
                <w:sz w:val="20"/>
                <w:szCs w:val="20"/>
              </w:rPr>
            </w:pPr>
            <w:r w:rsidRPr="00520378">
              <w:rPr>
                <w:rFonts w:asciiTheme="minorHAnsi" w:hAnsiTheme="minorHAnsi" w:cstheme="minorHAnsi"/>
                <w:color w:val="231F20"/>
                <w:sz w:val="20"/>
                <w:szCs w:val="20"/>
              </w:rPr>
              <w:t>29.</w:t>
            </w:r>
            <w:r w:rsidR="004D3D7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Struktura e formave dhe elementeve vizuale fq.62,63</w:t>
            </w:r>
          </w:p>
          <w:p w14:paraId="00689348" w14:textId="1B904183" w:rsidR="00712362" w:rsidRPr="00520378" w:rsidRDefault="00712362" w:rsidP="00712362">
            <w:pPr>
              <w:widowControl w:val="0"/>
              <w:pBdr>
                <w:top w:val="nil"/>
                <w:left w:val="nil"/>
                <w:bottom w:val="nil"/>
                <w:right w:val="nil"/>
                <w:between w:val="nil"/>
              </w:pBdr>
              <w:tabs>
                <w:tab w:val="left" w:pos="511"/>
              </w:tabs>
              <w:spacing w:after="0"/>
              <w:rPr>
                <w:rFonts w:asciiTheme="minorHAnsi" w:hAnsiTheme="minorHAnsi" w:cstheme="minorHAnsi"/>
                <w:color w:val="000000"/>
                <w:sz w:val="20"/>
                <w:szCs w:val="20"/>
              </w:rPr>
            </w:pPr>
            <w:r w:rsidRPr="00520378">
              <w:rPr>
                <w:rFonts w:asciiTheme="minorHAnsi" w:hAnsiTheme="minorHAnsi" w:cstheme="minorHAnsi"/>
                <w:color w:val="231F20"/>
                <w:sz w:val="20"/>
                <w:szCs w:val="20"/>
              </w:rPr>
              <w:t>30.</w:t>
            </w:r>
            <w:r w:rsidR="004D3D7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Profesioni fq,64,65</w:t>
            </w:r>
          </w:p>
          <w:p w14:paraId="46E6E0E3" w14:textId="082DEDE0" w:rsidR="00712362" w:rsidRPr="00520378" w:rsidRDefault="00712362" w:rsidP="00712362">
            <w:pPr>
              <w:widowControl w:val="0"/>
              <w:pBdr>
                <w:top w:val="nil"/>
                <w:left w:val="nil"/>
                <w:bottom w:val="nil"/>
                <w:right w:val="nil"/>
                <w:between w:val="nil"/>
              </w:pBdr>
              <w:tabs>
                <w:tab w:val="left" w:pos="511"/>
              </w:tabs>
              <w:spacing w:after="0"/>
              <w:rPr>
                <w:rFonts w:asciiTheme="minorHAnsi" w:hAnsiTheme="minorHAnsi" w:cstheme="minorHAnsi"/>
                <w:color w:val="000000"/>
                <w:sz w:val="20"/>
                <w:szCs w:val="20"/>
              </w:rPr>
            </w:pPr>
            <w:r w:rsidRPr="00520378">
              <w:rPr>
                <w:rFonts w:asciiTheme="minorHAnsi" w:hAnsiTheme="minorHAnsi" w:cstheme="minorHAnsi"/>
                <w:color w:val="231F20"/>
                <w:sz w:val="20"/>
                <w:szCs w:val="20"/>
              </w:rPr>
              <w:t>31.</w:t>
            </w:r>
            <w:r w:rsidR="004D3D7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Trashëgimia kulturore dhe</w:t>
            </w:r>
          </w:p>
          <w:p w14:paraId="224E32FE" w14:textId="77777777" w:rsidR="00712362" w:rsidRPr="00520378" w:rsidRDefault="00712362" w:rsidP="00712362">
            <w:pPr>
              <w:widowControl w:val="0"/>
              <w:pBdr>
                <w:top w:val="nil"/>
                <w:left w:val="nil"/>
                <w:bottom w:val="nil"/>
                <w:right w:val="nil"/>
                <w:between w:val="nil"/>
              </w:pBdr>
              <w:tabs>
                <w:tab w:val="left" w:pos="511"/>
              </w:tabs>
              <w:spacing w:after="0"/>
              <w:rPr>
                <w:rFonts w:asciiTheme="minorHAnsi" w:hAnsiTheme="minorHAnsi" w:cstheme="minorHAnsi"/>
                <w:color w:val="000000"/>
                <w:sz w:val="20"/>
                <w:szCs w:val="20"/>
              </w:rPr>
            </w:pPr>
            <w:r w:rsidRPr="00520378">
              <w:rPr>
                <w:rFonts w:asciiTheme="minorHAnsi" w:hAnsiTheme="minorHAnsi" w:cstheme="minorHAnsi"/>
                <w:color w:val="231F20"/>
                <w:sz w:val="20"/>
                <w:szCs w:val="20"/>
              </w:rPr>
              <w:t xml:space="preserve">veshjet kombëtare fq.66 </w:t>
            </w:r>
            <w:r w:rsidRPr="00520378">
              <w:rPr>
                <w:rFonts w:asciiTheme="minorHAnsi" w:eastAsia="Times New Roman" w:hAnsiTheme="minorHAnsi" w:cstheme="minorHAnsi"/>
                <w:sz w:val="20"/>
                <w:szCs w:val="20"/>
              </w:rPr>
              <w:t>- 69</w:t>
            </w:r>
          </w:p>
          <w:p w14:paraId="2D0709EC" w14:textId="650B4F17" w:rsidR="00712362" w:rsidRPr="00520378" w:rsidRDefault="00712362" w:rsidP="00712362">
            <w:pPr>
              <w:widowControl w:val="0"/>
              <w:pBdr>
                <w:top w:val="nil"/>
                <w:left w:val="nil"/>
                <w:bottom w:val="nil"/>
                <w:right w:val="nil"/>
                <w:between w:val="nil"/>
              </w:pBdr>
              <w:tabs>
                <w:tab w:val="left" w:pos="512"/>
              </w:tabs>
              <w:spacing w:before="6" w:after="0"/>
              <w:ind w:right="246"/>
              <w:rPr>
                <w:rFonts w:asciiTheme="minorHAnsi" w:hAnsiTheme="minorHAnsi" w:cstheme="minorHAnsi"/>
                <w:color w:val="000000"/>
                <w:sz w:val="20"/>
                <w:szCs w:val="20"/>
              </w:rPr>
            </w:pPr>
            <w:r w:rsidRPr="00520378">
              <w:rPr>
                <w:rFonts w:asciiTheme="minorHAnsi" w:hAnsiTheme="minorHAnsi" w:cstheme="minorHAnsi"/>
                <w:color w:val="231F20"/>
                <w:sz w:val="20"/>
                <w:szCs w:val="20"/>
              </w:rPr>
              <w:t>32.</w:t>
            </w:r>
            <w:r w:rsidR="004D3D7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Motive popullore – qilimi fq.70,71</w:t>
            </w:r>
          </w:p>
          <w:p w14:paraId="02147FCD" w14:textId="2F4B5321" w:rsidR="00712362" w:rsidRPr="00520378" w:rsidRDefault="00712362" w:rsidP="00712362">
            <w:pPr>
              <w:widowControl w:val="0"/>
              <w:pBdr>
                <w:top w:val="nil"/>
                <w:left w:val="nil"/>
                <w:bottom w:val="nil"/>
                <w:right w:val="nil"/>
                <w:between w:val="nil"/>
              </w:pBdr>
              <w:tabs>
                <w:tab w:val="left" w:pos="512"/>
              </w:tabs>
              <w:spacing w:after="0"/>
              <w:ind w:right="348"/>
              <w:rPr>
                <w:rFonts w:asciiTheme="minorHAnsi" w:hAnsiTheme="minorHAnsi" w:cstheme="minorHAnsi"/>
                <w:color w:val="000000"/>
                <w:sz w:val="20"/>
                <w:szCs w:val="20"/>
              </w:rPr>
            </w:pPr>
            <w:r w:rsidRPr="00520378">
              <w:rPr>
                <w:rFonts w:asciiTheme="minorHAnsi" w:hAnsiTheme="minorHAnsi" w:cstheme="minorHAnsi"/>
                <w:color w:val="231F20"/>
                <w:sz w:val="20"/>
                <w:szCs w:val="20"/>
              </w:rPr>
              <w:t>33.</w:t>
            </w:r>
            <w:r w:rsidR="004D3D7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Institucionet kulturore-artistikefq.72,73 shtojca fq.84,85</w:t>
            </w:r>
          </w:p>
          <w:p w14:paraId="67777F83" w14:textId="77C0DDFF" w:rsidR="00712362" w:rsidRPr="00520378" w:rsidRDefault="00712362" w:rsidP="00712362">
            <w:pPr>
              <w:widowControl w:val="0"/>
              <w:pBdr>
                <w:top w:val="nil"/>
                <w:left w:val="nil"/>
                <w:bottom w:val="nil"/>
                <w:right w:val="nil"/>
                <w:between w:val="nil"/>
              </w:pBdr>
              <w:tabs>
                <w:tab w:val="left" w:pos="511"/>
              </w:tabs>
              <w:spacing w:after="0"/>
              <w:rPr>
                <w:rFonts w:asciiTheme="minorHAnsi" w:hAnsiTheme="minorHAnsi" w:cstheme="minorHAnsi"/>
                <w:color w:val="000000"/>
                <w:sz w:val="20"/>
                <w:szCs w:val="20"/>
              </w:rPr>
            </w:pPr>
            <w:r w:rsidRPr="00520378">
              <w:rPr>
                <w:rFonts w:asciiTheme="minorHAnsi" w:hAnsiTheme="minorHAnsi" w:cstheme="minorHAnsi"/>
                <w:color w:val="231F20"/>
                <w:sz w:val="20"/>
                <w:szCs w:val="20"/>
              </w:rPr>
              <w:t>34.</w:t>
            </w:r>
            <w:r w:rsidR="004D3D7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Punimet tona dhe vepra të njohura fq.74</w:t>
            </w:r>
            <w:r w:rsidRPr="00520378">
              <w:rPr>
                <w:rFonts w:asciiTheme="minorHAnsi" w:eastAsia="Times New Roman" w:hAnsiTheme="minorHAnsi" w:cstheme="minorHAnsi"/>
                <w:sz w:val="20"/>
                <w:szCs w:val="20"/>
              </w:rPr>
              <w:t>-77</w:t>
            </w:r>
          </w:p>
          <w:p w14:paraId="6E63AC97" w14:textId="3D1164A4" w:rsidR="00712362" w:rsidRPr="00520378" w:rsidRDefault="00712362" w:rsidP="00712362">
            <w:pPr>
              <w:widowControl w:val="0"/>
              <w:pBdr>
                <w:top w:val="nil"/>
                <w:left w:val="nil"/>
                <w:bottom w:val="nil"/>
                <w:right w:val="nil"/>
                <w:between w:val="nil"/>
              </w:pBdr>
              <w:tabs>
                <w:tab w:val="left" w:pos="512"/>
              </w:tabs>
              <w:spacing w:before="6" w:after="0"/>
              <w:ind w:right="147"/>
              <w:rPr>
                <w:rFonts w:asciiTheme="minorHAnsi" w:hAnsiTheme="minorHAnsi" w:cstheme="minorHAnsi"/>
                <w:color w:val="000000"/>
                <w:sz w:val="20"/>
                <w:szCs w:val="20"/>
              </w:rPr>
            </w:pPr>
            <w:r w:rsidRPr="00520378">
              <w:rPr>
                <w:rFonts w:asciiTheme="minorHAnsi" w:hAnsiTheme="minorHAnsi" w:cstheme="minorHAnsi"/>
                <w:color w:val="231F20"/>
                <w:sz w:val="20"/>
                <w:szCs w:val="20"/>
              </w:rPr>
              <w:t>35.</w:t>
            </w:r>
            <w:r w:rsidR="004D3D7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Artistët nga fusha të ndryshme fq.78,79</w:t>
            </w:r>
          </w:p>
          <w:p w14:paraId="00E11233" w14:textId="5F4EBBB9" w:rsidR="00712362" w:rsidRPr="00520378" w:rsidRDefault="00712362" w:rsidP="00712362">
            <w:pPr>
              <w:widowControl w:val="0"/>
              <w:pBdr>
                <w:top w:val="nil"/>
                <w:left w:val="nil"/>
                <w:bottom w:val="nil"/>
                <w:right w:val="nil"/>
                <w:between w:val="nil"/>
              </w:pBdr>
              <w:tabs>
                <w:tab w:val="left" w:pos="511"/>
              </w:tabs>
              <w:spacing w:after="0"/>
              <w:rPr>
                <w:rFonts w:asciiTheme="minorHAnsi" w:hAnsiTheme="minorHAnsi" w:cstheme="minorHAnsi"/>
                <w:color w:val="231F20"/>
                <w:sz w:val="20"/>
                <w:szCs w:val="20"/>
              </w:rPr>
            </w:pPr>
            <w:r w:rsidRPr="00520378">
              <w:rPr>
                <w:rFonts w:asciiTheme="minorHAnsi" w:hAnsiTheme="minorHAnsi" w:cstheme="minorHAnsi"/>
                <w:color w:val="231F20"/>
                <w:sz w:val="20"/>
                <w:szCs w:val="20"/>
              </w:rPr>
              <w:t>36.</w:t>
            </w:r>
            <w:r w:rsidR="004D3D74">
              <w:rPr>
                <w:rFonts w:asciiTheme="minorHAnsi" w:hAnsiTheme="minorHAnsi" w:cstheme="minorHAnsi"/>
                <w:color w:val="231F20"/>
                <w:sz w:val="20"/>
                <w:szCs w:val="20"/>
              </w:rPr>
              <w:t xml:space="preserve"> </w:t>
            </w:r>
            <w:r w:rsidRPr="00520378">
              <w:rPr>
                <w:rFonts w:asciiTheme="minorHAnsi" w:hAnsiTheme="minorHAnsi" w:cstheme="minorHAnsi"/>
                <w:color w:val="231F20"/>
                <w:sz w:val="20"/>
                <w:szCs w:val="20"/>
              </w:rPr>
              <w:t xml:space="preserve">Pushimet verore </w:t>
            </w:r>
            <w:r w:rsidRPr="00520378">
              <w:rPr>
                <w:rFonts w:asciiTheme="minorHAnsi" w:eastAsia="Times New Roman" w:hAnsiTheme="minorHAnsi" w:cstheme="minorHAnsi"/>
                <w:sz w:val="20"/>
                <w:szCs w:val="20"/>
              </w:rPr>
              <w:t xml:space="preserve">- </w:t>
            </w:r>
            <w:r w:rsidRPr="00520378">
              <w:rPr>
                <w:rFonts w:asciiTheme="minorHAnsi" w:hAnsiTheme="minorHAnsi" w:cstheme="minorHAnsi"/>
                <w:color w:val="231F20"/>
                <w:sz w:val="20"/>
                <w:szCs w:val="20"/>
              </w:rPr>
              <w:t>vizatim</w:t>
            </w:r>
          </w:p>
          <w:p w14:paraId="661D015B" w14:textId="6A84815F" w:rsidR="00712362" w:rsidRPr="00EA3596" w:rsidRDefault="00712362" w:rsidP="00712362">
            <w:pPr>
              <w:pStyle w:val="TableParagraph"/>
              <w:tabs>
                <w:tab w:val="left" w:pos="436"/>
              </w:tabs>
              <w:spacing w:before="240"/>
              <w:ind w:left="0"/>
              <w:rPr>
                <w:color w:val="231F20"/>
                <w:sz w:val="18"/>
                <w:szCs w:val="18"/>
              </w:rPr>
            </w:pPr>
            <w:r w:rsidRPr="00520378">
              <w:rPr>
                <w:rFonts w:asciiTheme="minorHAnsi" w:hAnsiTheme="minorHAnsi" w:cstheme="minorHAnsi"/>
                <w:color w:val="231F20"/>
                <w:sz w:val="20"/>
                <w:szCs w:val="20"/>
              </w:rPr>
              <w:lastRenderedPageBreak/>
              <w:t>37.</w:t>
            </w:r>
            <w:r w:rsidR="004D3D74">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Vlerësim</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i</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njohurive</w:t>
            </w:r>
            <w:proofErr w:type="spellEnd"/>
          </w:p>
        </w:tc>
        <w:tc>
          <w:tcPr>
            <w:tcW w:w="947" w:type="dxa"/>
          </w:tcPr>
          <w:p w14:paraId="3C5D3640" w14:textId="77777777" w:rsidR="00712362" w:rsidRPr="00520378" w:rsidRDefault="00712362" w:rsidP="00712362">
            <w:pPr>
              <w:spacing w:after="0"/>
              <w:jc w:val="center"/>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lastRenderedPageBreak/>
              <w:t>11</w:t>
            </w:r>
          </w:p>
          <w:p w14:paraId="5EF6F6BC" w14:textId="77777777" w:rsidR="00712362" w:rsidRPr="00520378" w:rsidRDefault="00712362" w:rsidP="00712362">
            <w:pPr>
              <w:spacing w:after="0"/>
              <w:jc w:val="center"/>
              <w:rPr>
                <w:rFonts w:asciiTheme="minorHAnsi" w:eastAsia="Times New Roman" w:hAnsiTheme="minorHAnsi" w:cstheme="minorHAnsi"/>
                <w:color w:val="000000"/>
                <w:sz w:val="20"/>
                <w:szCs w:val="20"/>
              </w:rPr>
            </w:pPr>
          </w:p>
          <w:p w14:paraId="4364810F" w14:textId="77777777" w:rsidR="00712362" w:rsidRPr="00520378" w:rsidRDefault="00712362" w:rsidP="00712362">
            <w:pPr>
              <w:spacing w:after="0"/>
              <w:jc w:val="center"/>
              <w:rPr>
                <w:rFonts w:asciiTheme="minorHAnsi" w:eastAsia="Times New Roman" w:hAnsiTheme="minorHAnsi" w:cstheme="minorHAnsi"/>
                <w:color w:val="000000"/>
                <w:sz w:val="20"/>
                <w:szCs w:val="20"/>
              </w:rPr>
            </w:pPr>
          </w:p>
          <w:p w14:paraId="01B7F279" w14:textId="77777777" w:rsidR="00712362" w:rsidRPr="00520378" w:rsidRDefault="00712362" w:rsidP="00712362">
            <w:pPr>
              <w:spacing w:after="0"/>
              <w:jc w:val="center"/>
              <w:rPr>
                <w:rFonts w:asciiTheme="minorHAnsi" w:eastAsia="Times New Roman" w:hAnsiTheme="minorHAnsi" w:cstheme="minorHAnsi"/>
                <w:color w:val="000000"/>
                <w:sz w:val="20"/>
                <w:szCs w:val="20"/>
              </w:rPr>
            </w:pPr>
          </w:p>
          <w:p w14:paraId="08DDAD27" w14:textId="77777777" w:rsidR="00712362" w:rsidRPr="00520378" w:rsidRDefault="00712362" w:rsidP="00712362">
            <w:pPr>
              <w:spacing w:after="0"/>
              <w:jc w:val="center"/>
              <w:rPr>
                <w:rFonts w:asciiTheme="minorHAnsi" w:eastAsia="Times New Roman" w:hAnsiTheme="minorHAnsi" w:cstheme="minorHAnsi"/>
                <w:color w:val="000000"/>
                <w:sz w:val="20"/>
                <w:szCs w:val="20"/>
              </w:rPr>
            </w:pPr>
          </w:p>
          <w:p w14:paraId="3B48768E" w14:textId="77777777" w:rsidR="00712362" w:rsidRPr="00520378" w:rsidRDefault="00712362" w:rsidP="00712362">
            <w:pPr>
              <w:spacing w:after="0"/>
              <w:jc w:val="center"/>
              <w:rPr>
                <w:rFonts w:asciiTheme="minorHAnsi" w:eastAsia="Times New Roman" w:hAnsiTheme="minorHAnsi" w:cstheme="minorHAnsi"/>
                <w:color w:val="000000"/>
                <w:sz w:val="20"/>
                <w:szCs w:val="20"/>
              </w:rPr>
            </w:pPr>
          </w:p>
          <w:p w14:paraId="65F8F7B2" w14:textId="77777777" w:rsidR="00712362" w:rsidRPr="00520378" w:rsidRDefault="00712362" w:rsidP="00712362">
            <w:pPr>
              <w:spacing w:after="0"/>
              <w:jc w:val="center"/>
              <w:rPr>
                <w:rFonts w:asciiTheme="minorHAnsi" w:eastAsia="Times New Roman" w:hAnsiTheme="minorHAnsi" w:cstheme="minorHAnsi"/>
                <w:color w:val="000000"/>
                <w:sz w:val="20"/>
                <w:szCs w:val="20"/>
              </w:rPr>
            </w:pPr>
          </w:p>
          <w:p w14:paraId="1B435B95" w14:textId="77777777" w:rsidR="00712362" w:rsidRPr="00520378" w:rsidRDefault="00712362" w:rsidP="00712362">
            <w:pPr>
              <w:spacing w:after="0"/>
              <w:jc w:val="center"/>
              <w:rPr>
                <w:rFonts w:asciiTheme="minorHAnsi" w:eastAsia="Times New Roman" w:hAnsiTheme="minorHAnsi" w:cstheme="minorHAnsi"/>
                <w:color w:val="000000"/>
                <w:sz w:val="20"/>
                <w:szCs w:val="20"/>
              </w:rPr>
            </w:pPr>
          </w:p>
          <w:p w14:paraId="021D1689" w14:textId="77777777" w:rsidR="00712362" w:rsidRPr="00520378" w:rsidRDefault="00712362" w:rsidP="00712362">
            <w:pPr>
              <w:spacing w:after="0"/>
              <w:jc w:val="center"/>
              <w:rPr>
                <w:rFonts w:asciiTheme="minorHAnsi" w:eastAsia="Times New Roman" w:hAnsiTheme="minorHAnsi" w:cstheme="minorHAnsi"/>
                <w:color w:val="000000"/>
                <w:sz w:val="20"/>
                <w:szCs w:val="20"/>
              </w:rPr>
            </w:pPr>
          </w:p>
          <w:p w14:paraId="30F62A1C" w14:textId="77777777" w:rsidR="00712362" w:rsidRPr="00520378" w:rsidRDefault="00712362" w:rsidP="00712362">
            <w:pPr>
              <w:spacing w:after="0"/>
              <w:jc w:val="center"/>
              <w:rPr>
                <w:rFonts w:asciiTheme="minorHAnsi" w:eastAsia="Times New Roman" w:hAnsiTheme="minorHAnsi" w:cstheme="minorHAnsi"/>
                <w:color w:val="000000"/>
                <w:sz w:val="20"/>
                <w:szCs w:val="20"/>
              </w:rPr>
            </w:pPr>
          </w:p>
          <w:p w14:paraId="6EBA51AF" w14:textId="77777777" w:rsidR="00712362" w:rsidRPr="00520378" w:rsidRDefault="00712362" w:rsidP="00712362">
            <w:pPr>
              <w:spacing w:after="0"/>
              <w:jc w:val="center"/>
              <w:rPr>
                <w:rFonts w:asciiTheme="minorHAnsi" w:eastAsia="Times New Roman" w:hAnsiTheme="minorHAnsi" w:cstheme="minorHAnsi"/>
                <w:color w:val="000000"/>
                <w:sz w:val="20"/>
                <w:szCs w:val="20"/>
              </w:rPr>
            </w:pPr>
          </w:p>
          <w:p w14:paraId="52F12601" w14:textId="2459A5C5" w:rsidR="00712362" w:rsidRPr="00EA3596" w:rsidRDefault="00712362" w:rsidP="00712362">
            <w:pPr>
              <w:spacing w:after="0" w:line="240" w:lineRule="auto"/>
              <w:jc w:val="center"/>
              <w:rPr>
                <w:rFonts w:ascii="Times New Roman" w:eastAsia="Times New Roman" w:hAnsi="Times New Roman" w:cs="Times New Roman"/>
                <w:color w:val="000000"/>
                <w:sz w:val="18"/>
                <w:szCs w:val="18"/>
                <w:lang w:val="en-US"/>
              </w:rPr>
            </w:pPr>
          </w:p>
        </w:tc>
        <w:tc>
          <w:tcPr>
            <w:tcW w:w="2597" w:type="dxa"/>
          </w:tcPr>
          <w:p w14:paraId="7CDC8B6D" w14:textId="77777777" w:rsidR="00712362" w:rsidRPr="00520378" w:rsidRDefault="00712362" w:rsidP="00712362">
            <w:pPr>
              <w:widowControl w:val="0"/>
              <w:spacing w:before="2" w:after="0"/>
              <w:ind w:right="131"/>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xml:space="preserve">Mësimdhënia dhe </w:t>
            </w:r>
            <w:r w:rsidRPr="00520378">
              <w:rPr>
                <w:rFonts w:asciiTheme="minorHAnsi" w:eastAsia="Times New Roman" w:hAnsiTheme="minorHAnsi" w:cstheme="minorHAnsi"/>
                <w:color w:val="231F20"/>
                <w:sz w:val="20"/>
                <w:szCs w:val="20"/>
              </w:rPr>
              <w:t xml:space="preserve"> të  nxënët,</w:t>
            </w:r>
            <w:r w:rsidRPr="00520378">
              <w:rPr>
                <w:rFonts w:asciiTheme="minorHAnsi" w:eastAsia="Times New Roman" w:hAnsiTheme="minorHAnsi" w:cstheme="minorHAnsi"/>
                <w:sz w:val="20"/>
                <w:szCs w:val="20"/>
              </w:rPr>
              <w:t xml:space="preserve"> të bazuar në kompetenca</w:t>
            </w:r>
          </w:p>
          <w:p w14:paraId="33DDC152" w14:textId="77777777" w:rsidR="00712362" w:rsidRPr="00520378" w:rsidRDefault="00712362" w:rsidP="00712362">
            <w:pPr>
              <w:widowControl w:val="0"/>
              <w:spacing w:before="2" w:after="0"/>
              <w:ind w:right="131"/>
              <w:rPr>
                <w:rFonts w:asciiTheme="minorHAnsi" w:eastAsia="Times New Roman" w:hAnsiTheme="minorHAnsi" w:cstheme="minorHAnsi"/>
                <w:sz w:val="20"/>
                <w:szCs w:val="20"/>
              </w:rPr>
            </w:pPr>
          </w:p>
          <w:p w14:paraId="5D4E2FD8" w14:textId="77777777" w:rsidR="00712362" w:rsidRPr="00520378" w:rsidRDefault="00712362" w:rsidP="00712362">
            <w:pPr>
              <w:widowControl w:val="0"/>
              <w:spacing w:before="2" w:after="0"/>
              <w:ind w:right="131"/>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xml:space="preserve">Mësimdhënia dhe </w:t>
            </w:r>
            <w:r w:rsidRPr="00520378">
              <w:rPr>
                <w:rFonts w:asciiTheme="minorHAnsi" w:eastAsia="Times New Roman" w:hAnsiTheme="minorHAnsi" w:cstheme="minorHAnsi"/>
                <w:color w:val="231F20"/>
                <w:sz w:val="20"/>
                <w:szCs w:val="20"/>
              </w:rPr>
              <w:t xml:space="preserve"> të  nxënët</w:t>
            </w:r>
            <w:r w:rsidRPr="00520378">
              <w:rPr>
                <w:rFonts w:asciiTheme="minorHAnsi" w:eastAsia="Times New Roman" w:hAnsiTheme="minorHAnsi" w:cstheme="minorHAnsi"/>
                <w:sz w:val="20"/>
                <w:szCs w:val="20"/>
              </w:rPr>
              <w:t xml:space="preserve"> e integruar</w:t>
            </w:r>
          </w:p>
          <w:p w14:paraId="1B8E4F22" w14:textId="77777777" w:rsidR="00712362" w:rsidRPr="00520378" w:rsidRDefault="00712362" w:rsidP="00712362">
            <w:pPr>
              <w:widowControl w:val="0"/>
              <w:spacing w:before="2" w:after="0"/>
              <w:ind w:right="131"/>
              <w:rPr>
                <w:rFonts w:asciiTheme="minorHAnsi" w:eastAsia="Times New Roman" w:hAnsiTheme="minorHAnsi" w:cstheme="minorHAnsi"/>
                <w:sz w:val="20"/>
                <w:szCs w:val="20"/>
              </w:rPr>
            </w:pPr>
          </w:p>
          <w:p w14:paraId="3D7E80C7" w14:textId="77777777" w:rsidR="00712362" w:rsidRPr="00520378" w:rsidRDefault="00712362" w:rsidP="00712362">
            <w:pPr>
              <w:widowControl w:val="0"/>
              <w:spacing w:before="2" w:after="0"/>
              <w:ind w:right="131"/>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Mësimdhënia dhe nxënie me nxënësin në qendër</w:t>
            </w:r>
          </w:p>
          <w:p w14:paraId="3BF29A7D" w14:textId="391F1953" w:rsidR="00712362" w:rsidRPr="00EA3596" w:rsidRDefault="00712362" w:rsidP="00712362">
            <w:pPr>
              <w:spacing w:after="0" w:line="240" w:lineRule="auto"/>
              <w:rPr>
                <w:rFonts w:ascii="Times New Roman" w:eastAsia="Times New Roman" w:hAnsi="Times New Roman" w:cs="Times New Roman"/>
                <w:color w:val="000000"/>
                <w:sz w:val="18"/>
                <w:szCs w:val="18"/>
                <w:lang w:val="en-US"/>
              </w:rPr>
            </w:pPr>
            <w:r w:rsidRPr="00520378">
              <w:rPr>
                <w:rFonts w:asciiTheme="minorHAnsi" w:eastAsia="Times New Roman" w:hAnsiTheme="minorHAnsi" w:cstheme="minorHAnsi"/>
                <w:color w:val="231F20"/>
                <w:sz w:val="20"/>
                <w:szCs w:val="20"/>
              </w:rPr>
              <w:t>Mësimdhënia dhe të  nxënët e diferencuar</w:t>
            </w:r>
          </w:p>
        </w:tc>
        <w:tc>
          <w:tcPr>
            <w:tcW w:w="1633" w:type="dxa"/>
            <w:gridSpan w:val="2"/>
          </w:tcPr>
          <w:p w14:paraId="791B667B" w14:textId="77777777" w:rsidR="00712362" w:rsidRPr="00520378" w:rsidRDefault="00712362" w:rsidP="00712362">
            <w:pPr>
              <w:widowControl w:val="0"/>
              <w:spacing w:after="0"/>
              <w:ind w:right="290"/>
              <w:rPr>
                <w:rFonts w:asciiTheme="minorHAnsi" w:eastAsia="Times New Roman" w:hAnsiTheme="minorHAnsi" w:cstheme="minorHAnsi"/>
                <w:sz w:val="20"/>
                <w:szCs w:val="20"/>
              </w:rPr>
            </w:pPr>
            <w:r w:rsidRPr="00520378">
              <w:rPr>
                <w:rFonts w:asciiTheme="minorHAnsi" w:eastAsia="Times New Roman" w:hAnsiTheme="minorHAnsi" w:cstheme="minorHAnsi"/>
                <w:color w:val="231F20"/>
                <w:sz w:val="20"/>
                <w:szCs w:val="20"/>
              </w:rPr>
              <w:t>Vlerësim i vazhdueshëm</w:t>
            </w:r>
          </w:p>
          <w:p w14:paraId="2B377B04" w14:textId="77777777" w:rsidR="00712362" w:rsidRPr="00520378" w:rsidRDefault="00712362" w:rsidP="00712362">
            <w:pPr>
              <w:widowControl w:val="0"/>
              <w:spacing w:after="0"/>
              <w:rPr>
                <w:rFonts w:asciiTheme="minorHAnsi" w:eastAsia="Times New Roman" w:hAnsiTheme="minorHAnsi" w:cstheme="minorHAnsi"/>
                <w:sz w:val="20"/>
                <w:szCs w:val="20"/>
              </w:rPr>
            </w:pPr>
          </w:p>
          <w:p w14:paraId="0A770586" w14:textId="77777777" w:rsidR="00712362" w:rsidRPr="00520378" w:rsidRDefault="00712362" w:rsidP="00712362">
            <w:pPr>
              <w:widowControl w:val="0"/>
              <w:spacing w:after="0"/>
              <w:ind w:right="91"/>
              <w:rPr>
                <w:rFonts w:asciiTheme="minorHAnsi" w:eastAsia="Times New Roman" w:hAnsiTheme="minorHAnsi" w:cstheme="minorHAnsi"/>
                <w:sz w:val="20"/>
                <w:szCs w:val="20"/>
              </w:rPr>
            </w:pPr>
            <w:r w:rsidRPr="00520378">
              <w:rPr>
                <w:rFonts w:asciiTheme="minorHAnsi" w:eastAsia="Times New Roman" w:hAnsiTheme="minorHAnsi" w:cstheme="minorHAnsi"/>
                <w:color w:val="231F20"/>
                <w:sz w:val="20"/>
                <w:szCs w:val="20"/>
              </w:rPr>
              <w:t xml:space="preserve"> (Vendos instrumentet)</w:t>
            </w:r>
          </w:p>
          <w:p w14:paraId="0CB576C1" w14:textId="77777777" w:rsidR="00712362" w:rsidRPr="00EA3596" w:rsidRDefault="00712362" w:rsidP="00712362">
            <w:pPr>
              <w:pStyle w:val="TableParagraph"/>
              <w:spacing w:line="249" w:lineRule="auto"/>
              <w:ind w:left="80" w:right="91"/>
              <w:rPr>
                <w:color w:val="000000"/>
                <w:sz w:val="18"/>
                <w:szCs w:val="18"/>
              </w:rPr>
            </w:pPr>
          </w:p>
        </w:tc>
        <w:tc>
          <w:tcPr>
            <w:tcW w:w="1890" w:type="dxa"/>
          </w:tcPr>
          <w:p w14:paraId="131B9A95" w14:textId="77777777" w:rsidR="00712362" w:rsidRPr="00520378" w:rsidRDefault="00712362" w:rsidP="00712362">
            <w:pPr>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Gjuhë shqipe; Matematikë;</w:t>
            </w:r>
            <w:r w:rsidRPr="00520378">
              <w:rPr>
                <w:rFonts w:asciiTheme="minorHAnsi" w:eastAsia="Times New Roman" w:hAnsiTheme="minorHAnsi" w:cstheme="minorHAnsi"/>
                <w:sz w:val="20"/>
                <w:szCs w:val="20"/>
              </w:rPr>
              <w:br/>
              <w:t>Art figurativ;</w:t>
            </w:r>
          </w:p>
          <w:p w14:paraId="250602BF" w14:textId="77777777" w:rsidR="00712362" w:rsidRPr="00520378" w:rsidRDefault="00712362" w:rsidP="00712362">
            <w:pPr>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 xml:space="preserve">Njeriu dhe natyra; </w:t>
            </w:r>
            <w:r w:rsidRPr="00520378">
              <w:rPr>
                <w:rFonts w:asciiTheme="minorHAnsi" w:eastAsia="Times New Roman" w:hAnsiTheme="minorHAnsi" w:cstheme="minorHAnsi"/>
                <w:sz w:val="20"/>
                <w:szCs w:val="20"/>
              </w:rPr>
              <w:br/>
              <w:t>Shoqëria dhe mjedisi; Shkathtësi për jetë.</w:t>
            </w:r>
          </w:p>
          <w:p w14:paraId="72A43133" w14:textId="77777777" w:rsidR="00712362" w:rsidRPr="00520378" w:rsidRDefault="00712362" w:rsidP="00712362">
            <w:pPr>
              <w:rPr>
                <w:rFonts w:asciiTheme="minorHAnsi" w:eastAsia="Times New Roman" w:hAnsiTheme="minorHAnsi" w:cstheme="minorHAnsi"/>
                <w:b/>
                <w:sz w:val="20"/>
                <w:szCs w:val="20"/>
              </w:rPr>
            </w:pPr>
            <w:r w:rsidRPr="00520378">
              <w:rPr>
                <w:rFonts w:asciiTheme="minorHAnsi" w:eastAsia="Times New Roman" w:hAnsiTheme="minorHAnsi" w:cstheme="minorHAnsi"/>
                <w:b/>
                <w:sz w:val="20"/>
                <w:szCs w:val="20"/>
              </w:rPr>
              <w:t>Çështjet ndërkurri- kulare:</w:t>
            </w:r>
          </w:p>
          <w:p w14:paraId="20006D3C" w14:textId="77777777" w:rsidR="00712362" w:rsidRPr="00520378" w:rsidRDefault="00712362" w:rsidP="00712362">
            <w:pPr>
              <w:ind w:right="-3"/>
              <w:rPr>
                <w:rFonts w:asciiTheme="minorHAnsi" w:eastAsia="Times New Roman" w:hAnsiTheme="minorHAnsi" w:cstheme="minorHAnsi"/>
                <w:sz w:val="20"/>
                <w:szCs w:val="20"/>
              </w:rPr>
            </w:pPr>
            <w:r w:rsidRPr="00520378">
              <w:rPr>
                <w:rFonts w:asciiTheme="minorHAnsi" w:eastAsia="Times New Roman" w:hAnsiTheme="minorHAnsi" w:cstheme="minorHAnsi"/>
                <w:sz w:val="20"/>
                <w:szCs w:val="20"/>
              </w:rPr>
              <w:t>Arsimi për zhvillim të qëndrueshëm.</w:t>
            </w:r>
          </w:p>
          <w:p w14:paraId="1DF4A074" w14:textId="46D3B49A" w:rsidR="00712362" w:rsidRPr="00EA3596" w:rsidRDefault="00712362" w:rsidP="00712362">
            <w:pPr>
              <w:rPr>
                <w:color w:val="00B0F0"/>
                <w:sz w:val="18"/>
                <w:szCs w:val="18"/>
                <w:lang w:val="en-US"/>
              </w:rPr>
            </w:pPr>
          </w:p>
        </w:tc>
        <w:tc>
          <w:tcPr>
            <w:tcW w:w="1386" w:type="dxa"/>
          </w:tcPr>
          <w:p w14:paraId="4B6B6C71" w14:textId="77777777" w:rsidR="00712362" w:rsidRPr="00520378" w:rsidRDefault="00712362" w:rsidP="00712362">
            <w:pPr>
              <w:widowControl w:val="0"/>
              <w:spacing w:after="0"/>
              <w:ind w:right="334"/>
              <w:rPr>
                <w:rFonts w:asciiTheme="minorHAnsi" w:eastAsia="Times New Roman" w:hAnsiTheme="minorHAnsi" w:cstheme="minorHAnsi"/>
                <w:sz w:val="20"/>
                <w:szCs w:val="20"/>
              </w:rPr>
            </w:pPr>
          </w:p>
          <w:p w14:paraId="732BF620" w14:textId="77777777" w:rsidR="00712362" w:rsidRPr="00520378" w:rsidRDefault="00712362" w:rsidP="00712362">
            <w:pPr>
              <w:rPr>
                <w:rFonts w:asciiTheme="minorHAnsi" w:eastAsia="Times New Roman" w:hAnsiTheme="minorHAnsi" w:cstheme="minorHAnsi"/>
                <w:color w:val="000000"/>
                <w:sz w:val="20"/>
                <w:szCs w:val="20"/>
              </w:rPr>
            </w:pPr>
            <w:r w:rsidRPr="00520378">
              <w:rPr>
                <w:rFonts w:asciiTheme="minorHAnsi" w:eastAsia="Times New Roman" w:hAnsiTheme="minorHAnsi" w:cstheme="minorHAnsi"/>
                <w:color w:val="000000"/>
                <w:sz w:val="20"/>
                <w:szCs w:val="20"/>
              </w:rPr>
              <w:t>“Edukatë figurative 3”</w:t>
            </w:r>
          </w:p>
          <w:p w14:paraId="7C7C61B0" w14:textId="77777777" w:rsidR="00712362" w:rsidRPr="00EA3596" w:rsidRDefault="00712362" w:rsidP="00712362">
            <w:pPr>
              <w:rPr>
                <w:rFonts w:ascii="Times New Roman" w:eastAsia="Times New Roman" w:hAnsi="Times New Roman" w:cs="Times New Roman"/>
                <w:color w:val="000000"/>
                <w:sz w:val="18"/>
                <w:szCs w:val="18"/>
                <w:lang w:val="en-US"/>
              </w:rPr>
            </w:pPr>
          </w:p>
        </w:tc>
      </w:tr>
    </w:tbl>
    <w:p w14:paraId="3DF421B5" w14:textId="77777777" w:rsidR="00CF7667" w:rsidRDefault="00CF7667"/>
    <w:sectPr w:rsidR="00CF7667">
      <w:headerReference w:type="even" r:id="rId8"/>
      <w:headerReference w:type="default" r:id="rId9"/>
      <w:footerReference w:type="even" r:id="rId10"/>
      <w:footerReference w:type="default" r:id="rId11"/>
      <w:headerReference w:type="first" r:id="rId12"/>
      <w:footerReference w:type="first" r:id="rId13"/>
      <w:pgSz w:w="16834" w:h="11909" w:orient="landscape"/>
      <w:pgMar w:top="576" w:right="432" w:bottom="432" w:left="576" w:header="288" w:footer="2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7929D" w14:textId="77777777" w:rsidR="0062277B" w:rsidRDefault="0062277B" w:rsidP="00430AAA">
      <w:pPr>
        <w:spacing w:after="0" w:line="240" w:lineRule="auto"/>
      </w:pPr>
      <w:r>
        <w:separator/>
      </w:r>
    </w:p>
  </w:endnote>
  <w:endnote w:type="continuationSeparator" w:id="0">
    <w:p w14:paraId="2E8D37EE" w14:textId="77777777" w:rsidR="0062277B" w:rsidRDefault="0062277B" w:rsidP="00430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B Garamond">
    <w:charset w:val="00"/>
    <w:family w:val="auto"/>
    <w:pitch w:val="variable"/>
    <w:sig w:usb0="E00002FF" w:usb1="020004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Yu Gothic UI"/>
    <w:panose1 w:val="00000000000000000000"/>
    <w:charset w:val="80"/>
    <w:family w:val="auto"/>
    <w:notTrueType/>
    <w:pitch w:val="default"/>
    <w:sig w:usb0="00000000"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D670" w14:textId="77777777" w:rsidR="009E4693" w:rsidRDefault="009E4693">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94F1E" w14:textId="77777777" w:rsidR="009E4693" w:rsidRDefault="009E4693">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AF0E0" w14:textId="77777777" w:rsidR="009E4693" w:rsidRDefault="009E4693">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7AF8C" w14:textId="77777777" w:rsidR="0062277B" w:rsidRDefault="0062277B" w:rsidP="00430AAA">
      <w:pPr>
        <w:spacing w:after="0" w:line="240" w:lineRule="auto"/>
      </w:pPr>
      <w:r>
        <w:separator/>
      </w:r>
    </w:p>
  </w:footnote>
  <w:footnote w:type="continuationSeparator" w:id="0">
    <w:p w14:paraId="65E9EB7C" w14:textId="77777777" w:rsidR="0062277B" w:rsidRDefault="0062277B" w:rsidP="00430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DC1D5" w14:textId="77777777" w:rsidR="009E4693" w:rsidRDefault="009E4693">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2ECC" w14:textId="77777777" w:rsidR="009E4693" w:rsidRDefault="009E4693">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404D" w14:textId="77777777" w:rsidR="009E4693" w:rsidRDefault="009E4693">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D54"/>
    <w:multiLevelType w:val="multilevel"/>
    <w:tmpl w:val="4904B17E"/>
    <w:lvl w:ilvl="0">
      <w:numFmt w:val="bullet"/>
      <w:lvlText w:val="-"/>
      <w:lvlJc w:val="left"/>
      <w:pPr>
        <w:ind w:left="623" w:hanging="360"/>
      </w:pPr>
      <w:rPr>
        <w:rFonts w:ascii="EB Garamond" w:eastAsia="EB Garamond" w:hAnsi="EB Garamond" w:cs="EB Garamond"/>
        <w:b w:val="0"/>
        <w:i w:val="0"/>
        <w:color w:val="231F20"/>
        <w:sz w:val="18"/>
        <w:szCs w:val="18"/>
      </w:rPr>
    </w:lvl>
    <w:lvl w:ilvl="1">
      <w:numFmt w:val="bullet"/>
      <w:lvlText w:val="•"/>
      <w:lvlJc w:val="left"/>
      <w:pPr>
        <w:ind w:left="913" w:hanging="360"/>
      </w:pPr>
    </w:lvl>
    <w:lvl w:ilvl="2">
      <w:numFmt w:val="bullet"/>
      <w:lvlText w:val="•"/>
      <w:lvlJc w:val="left"/>
      <w:pPr>
        <w:ind w:left="1207" w:hanging="360"/>
      </w:pPr>
    </w:lvl>
    <w:lvl w:ilvl="3">
      <w:numFmt w:val="bullet"/>
      <w:lvlText w:val="•"/>
      <w:lvlJc w:val="left"/>
      <w:pPr>
        <w:ind w:left="1501" w:hanging="360"/>
      </w:pPr>
    </w:lvl>
    <w:lvl w:ilvl="4">
      <w:numFmt w:val="bullet"/>
      <w:lvlText w:val="•"/>
      <w:lvlJc w:val="left"/>
      <w:pPr>
        <w:ind w:left="1795" w:hanging="360"/>
      </w:pPr>
    </w:lvl>
    <w:lvl w:ilvl="5">
      <w:numFmt w:val="bullet"/>
      <w:lvlText w:val="•"/>
      <w:lvlJc w:val="left"/>
      <w:pPr>
        <w:ind w:left="2088" w:hanging="360"/>
      </w:pPr>
    </w:lvl>
    <w:lvl w:ilvl="6">
      <w:numFmt w:val="bullet"/>
      <w:lvlText w:val="•"/>
      <w:lvlJc w:val="left"/>
      <w:pPr>
        <w:ind w:left="2382" w:hanging="360"/>
      </w:pPr>
    </w:lvl>
    <w:lvl w:ilvl="7">
      <w:numFmt w:val="bullet"/>
      <w:lvlText w:val="•"/>
      <w:lvlJc w:val="left"/>
      <w:pPr>
        <w:ind w:left="2676" w:hanging="360"/>
      </w:pPr>
    </w:lvl>
    <w:lvl w:ilvl="8">
      <w:numFmt w:val="bullet"/>
      <w:lvlText w:val="•"/>
      <w:lvlJc w:val="left"/>
      <w:pPr>
        <w:ind w:left="2969" w:hanging="360"/>
      </w:pPr>
    </w:lvl>
  </w:abstractNum>
  <w:abstractNum w:abstractNumId="1" w15:restartNumberingAfterBreak="0">
    <w:nsid w:val="51DC2EA8"/>
    <w:multiLevelType w:val="multilevel"/>
    <w:tmpl w:val="62166E90"/>
    <w:lvl w:ilvl="0">
      <w:start w:val="1"/>
      <w:numFmt w:val="decimal"/>
      <w:lvlText w:val="%1."/>
      <w:lvlJc w:val="left"/>
      <w:pPr>
        <w:ind w:left="480" w:hanging="360"/>
      </w:pPr>
      <w:rPr>
        <w:rFonts w:ascii="EB Garamond" w:eastAsia="EB Garamond" w:hAnsi="EB Garamond" w:cs="EB Garamond"/>
        <w:b w:val="0"/>
        <w:i w:val="0"/>
        <w:color w:val="231F20"/>
        <w:sz w:val="18"/>
        <w:szCs w:val="18"/>
      </w:rPr>
    </w:lvl>
    <w:lvl w:ilvl="1">
      <w:numFmt w:val="bullet"/>
      <w:lvlText w:val="-"/>
      <w:lvlJc w:val="left"/>
      <w:pPr>
        <w:ind w:left="1092" w:hanging="360"/>
      </w:pPr>
      <w:rPr>
        <w:rFonts w:ascii="EB Garamond" w:eastAsia="EB Garamond" w:hAnsi="EB Garamond" w:cs="EB Garamond"/>
        <w:b w:val="0"/>
        <w:i w:val="0"/>
        <w:color w:val="231F20"/>
        <w:sz w:val="18"/>
        <w:szCs w:val="18"/>
      </w:rPr>
    </w:lvl>
    <w:lvl w:ilvl="2">
      <w:numFmt w:val="bullet"/>
      <w:lvlText w:val="-"/>
      <w:lvlJc w:val="left"/>
      <w:pPr>
        <w:ind w:left="1080" w:hanging="360"/>
      </w:pPr>
      <w:rPr>
        <w:rFonts w:ascii="EB Garamond" w:eastAsia="EB Garamond" w:hAnsi="EB Garamond" w:cs="EB Garamond"/>
        <w:b w:val="0"/>
        <w:i w:val="0"/>
        <w:color w:val="231F20"/>
        <w:sz w:val="18"/>
        <w:szCs w:val="18"/>
      </w:rPr>
    </w:lvl>
    <w:lvl w:ilvl="3">
      <w:numFmt w:val="bullet"/>
      <w:lvlText w:val="•"/>
      <w:lvlJc w:val="left"/>
      <w:pPr>
        <w:ind w:left="1100" w:hanging="360"/>
      </w:pPr>
    </w:lvl>
    <w:lvl w:ilvl="4">
      <w:numFmt w:val="bullet"/>
      <w:lvlText w:val="•"/>
      <w:lvlJc w:val="left"/>
      <w:pPr>
        <w:ind w:left="926" w:hanging="360"/>
      </w:pPr>
    </w:lvl>
    <w:lvl w:ilvl="5">
      <w:numFmt w:val="bullet"/>
      <w:lvlText w:val="•"/>
      <w:lvlJc w:val="left"/>
      <w:pPr>
        <w:ind w:left="752" w:hanging="360"/>
      </w:pPr>
    </w:lvl>
    <w:lvl w:ilvl="6">
      <w:numFmt w:val="bullet"/>
      <w:lvlText w:val="•"/>
      <w:lvlJc w:val="left"/>
      <w:pPr>
        <w:ind w:left="579" w:hanging="360"/>
      </w:pPr>
    </w:lvl>
    <w:lvl w:ilvl="7">
      <w:numFmt w:val="bullet"/>
      <w:lvlText w:val="•"/>
      <w:lvlJc w:val="left"/>
      <w:pPr>
        <w:ind w:left="405" w:hanging="360"/>
      </w:pPr>
    </w:lvl>
    <w:lvl w:ilvl="8">
      <w:numFmt w:val="bullet"/>
      <w:lvlText w:val="•"/>
      <w:lvlJc w:val="left"/>
      <w:pPr>
        <w:ind w:left="231" w:hanging="360"/>
      </w:pPr>
    </w:lvl>
  </w:abstractNum>
  <w:abstractNum w:abstractNumId="2" w15:restartNumberingAfterBreak="0">
    <w:nsid w:val="7A027BC4"/>
    <w:multiLevelType w:val="multilevel"/>
    <w:tmpl w:val="C158F69C"/>
    <w:lvl w:ilvl="0">
      <w:numFmt w:val="bullet"/>
      <w:lvlText w:val="-"/>
      <w:lvlJc w:val="left"/>
      <w:pPr>
        <w:ind w:left="623" w:hanging="360"/>
      </w:pPr>
      <w:rPr>
        <w:rFonts w:ascii="EB Garamond" w:eastAsia="EB Garamond" w:hAnsi="EB Garamond" w:cs="EB Garamond"/>
        <w:b w:val="0"/>
        <w:i w:val="0"/>
        <w:color w:val="231F20"/>
        <w:sz w:val="18"/>
        <w:szCs w:val="18"/>
      </w:rPr>
    </w:lvl>
    <w:lvl w:ilvl="1">
      <w:numFmt w:val="bullet"/>
      <w:lvlText w:val="•"/>
      <w:lvlJc w:val="left"/>
      <w:pPr>
        <w:ind w:left="936" w:hanging="360"/>
      </w:pPr>
    </w:lvl>
    <w:lvl w:ilvl="2">
      <w:numFmt w:val="bullet"/>
      <w:lvlText w:val="•"/>
      <w:lvlJc w:val="left"/>
      <w:pPr>
        <w:ind w:left="1253" w:hanging="360"/>
      </w:pPr>
    </w:lvl>
    <w:lvl w:ilvl="3">
      <w:numFmt w:val="bullet"/>
      <w:lvlText w:val="•"/>
      <w:lvlJc w:val="left"/>
      <w:pPr>
        <w:ind w:left="1570" w:hanging="360"/>
      </w:pPr>
    </w:lvl>
    <w:lvl w:ilvl="4">
      <w:numFmt w:val="bullet"/>
      <w:lvlText w:val="•"/>
      <w:lvlJc w:val="left"/>
      <w:pPr>
        <w:ind w:left="1887" w:hanging="360"/>
      </w:pPr>
    </w:lvl>
    <w:lvl w:ilvl="5">
      <w:numFmt w:val="bullet"/>
      <w:lvlText w:val="•"/>
      <w:lvlJc w:val="left"/>
      <w:pPr>
        <w:ind w:left="2204" w:hanging="360"/>
      </w:pPr>
    </w:lvl>
    <w:lvl w:ilvl="6">
      <w:numFmt w:val="bullet"/>
      <w:lvlText w:val="•"/>
      <w:lvlJc w:val="left"/>
      <w:pPr>
        <w:ind w:left="2521" w:hanging="360"/>
      </w:pPr>
    </w:lvl>
    <w:lvl w:ilvl="7">
      <w:numFmt w:val="bullet"/>
      <w:lvlText w:val="•"/>
      <w:lvlJc w:val="left"/>
      <w:pPr>
        <w:ind w:left="2838" w:hanging="360"/>
      </w:pPr>
    </w:lvl>
    <w:lvl w:ilvl="8">
      <w:numFmt w:val="bullet"/>
      <w:lvlText w:val="•"/>
      <w:lvlJc w:val="left"/>
      <w:pPr>
        <w:ind w:left="3154" w:hanging="36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AAA"/>
    <w:rsid w:val="00003C50"/>
    <w:rsid w:val="00034C0C"/>
    <w:rsid w:val="00036AC2"/>
    <w:rsid w:val="00040FEE"/>
    <w:rsid w:val="000414A4"/>
    <w:rsid w:val="0004766D"/>
    <w:rsid w:val="000A16CE"/>
    <w:rsid w:val="00122258"/>
    <w:rsid w:val="00140AA2"/>
    <w:rsid w:val="001547DB"/>
    <w:rsid w:val="00175BDC"/>
    <w:rsid w:val="00193FBE"/>
    <w:rsid w:val="001B2446"/>
    <w:rsid w:val="001F1683"/>
    <w:rsid w:val="00204A09"/>
    <w:rsid w:val="0020719A"/>
    <w:rsid w:val="00273EAB"/>
    <w:rsid w:val="00293158"/>
    <w:rsid w:val="002C18C3"/>
    <w:rsid w:val="002D6E76"/>
    <w:rsid w:val="00311743"/>
    <w:rsid w:val="00317783"/>
    <w:rsid w:val="003516B1"/>
    <w:rsid w:val="003A1264"/>
    <w:rsid w:val="00425AE8"/>
    <w:rsid w:val="00430AAA"/>
    <w:rsid w:val="0043106F"/>
    <w:rsid w:val="0043179C"/>
    <w:rsid w:val="00445761"/>
    <w:rsid w:val="004603DC"/>
    <w:rsid w:val="0046095E"/>
    <w:rsid w:val="004A1A85"/>
    <w:rsid w:val="004A5CC0"/>
    <w:rsid w:val="004D3D74"/>
    <w:rsid w:val="005021B1"/>
    <w:rsid w:val="005250D2"/>
    <w:rsid w:val="005277DC"/>
    <w:rsid w:val="0053432F"/>
    <w:rsid w:val="00556F78"/>
    <w:rsid w:val="005C0748"/>
    <w:rsid w:val="005D4CBD"/>
    <w:rsid w:val="005D5281"/>
    <w:rsid w:val="00602CC9"/>
    <w:rsid w:val="0060791D"/>
    <w:rsid w:val="0062277B"/>
    <w:rsid w:val="006419DB"/>
    <w:rsid w:val="006C7219"/>
    <w:rsid w:val="006F4E97"/>
    <w:rsid w:val="00712362"/>
    <w:rsid w:val="007157FC"/>
    <w:rsid w:val="00735C29"/>
    <w:rsid w:val="007449B7"/>
    <w:rsid w:val="00754681"/>
    <w:rsid w:val="00775057"/>
    <w:rsid w:val="007E1294"/>
    <w:rsid w:val="007E6FBE"/>
    <w:rsid w:val="007F6F2E"/>
    <w:rsid w:val="008110D1"/>
    <w:rsid w:val="00814AC0"/>
    <w:rsid w:val="00896E21"/>
    <w:rsid w:val="008A26B6"/>
    <w:rsid w:val="00905C2B"/>
    <w:rsid w:val="00966387"/>
    <w:rsid w:val="009864CB"/>
    <w:rsid w:val="0099158C"/>
    <w:rsid w:val="0099320F"/>
    <w:rsid w:val="00997F9A"/>
    <w:rsid w:val="009E4693"/>
    <w:rsid w:val="009F476D"/>
    <w:rsid w:val="00A11C0E"/>
    <w:rsid w:val="00A21249"/>
    <w:rsid w:val="00A572F7"/>
    <w:rsid w:val="00A6039C"/>
    <w:rsid w:val="00A6355C"/>
    <w:rsid w:val="00A9437C"/>
    <w:rsid w:val="00AD69FF"/>
    <w:rsid w:val="00AE144C"/>
    <w:rsid w:val="00B15F38"/>
    <w:rsid w:val="00B21FDF"/>
    <w:rsid w:val="00B4360D"/>
    <w:rsid w:val="00B52EAB"/>
    <w:rsid w:val="00B61670"/>
    <w:rsid w:val="00B75D62"/>
    <w:rsid w:val="00B7781F"/>
    <w:rsid w:val="00B919E2"/>
    <w:rsid w:val="00BA2B62"/>
    <w:rsid w:val="00BB0691"/>
    <w:rsid w:val="00BC269E"/>
    <w:rsid w:val="00BD0A64"/>
    <w:rsid w:val="00BF2F12"/>
    <w:rsid w:val="00C40D31"/>
    <w:rsid w:val="00C84ECA"/>
    <w:rsid w:val="00C86792"/>
    <w:rsid w:val="00C90D07"/>
    <w:rsid w:val="00CE2663"/>
    <w:rsid w:val="00CF7667"/>
    <w:rsid w:val="00D2375D"/>
    <w:rsid w:val="00D97D8A"/>
    <w:rsid w:val="00DB3F17"/>
    <w:rsid w:val="00DD23A3"/>
    <w:rsid w:val="00DE27F6"/>
    <w:rsid w:val="00E20E14"/>
    <w:rsid w:val="00E62796"/>
    <w:rsid w:val="00E9761E"/>
    <w:rsid w:val="00EA3596"/>
    <w:rsid w:val="00EE41D7"/>
    <w:rsid w:val="00F0507C"/>
    <w:rsid w:val="00F310AD"/>
    <w:rsid w:val="00F43304"/>
    <w:rsid w:val="00F522D8"/>
    <w:rsid w:val="00F64263"/>
    <w:rsid w:val="00F77457"/>
    <w:rsid w:val="00F864BE"/>
    <w:rsid w:val="00FC42BB"/>
    <w:rsid w:val="00FD403F"/>
    <w:rsid w:val="00FD7A33"/>
    <w:rsid w:val="00FE0B93"/>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5152A"/>
  <w15:chartTrackingRefBased/>
  <w15:docId w15:val="{9B2C188B-E33D-4F6B-92FB-AD1D1D288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AAA"/>
    <w:pPr>
      <w:spacing w:after="200" w:line="276" w:lineRule="auto"/>
    </w:pPr>
    <w:rPr>
      <w:rFonts w:ascii="Calibri" w:eastAsia="Calibri" w:hAnsi="Calibri" w:cs="Calibri"/>
    </w:rPr>
  </w:style>
  <w:style w:type="paragraph" w:styleId="Heading1">
    <w:name w:val="heading 1"/>
    <w:basedOn w:val="Normal"/>
    <w:next w:val="Normal"/>
    <w:link w:val="Heading1Char"/>
    <w:uiPriority w:val="9"/>
    <w:qFormat/>
    <w:rsid w:val="00430AAA"/>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30AA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430AAA"/>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430AAA"/>
    <w:pPr>
      <w:keepNext/>
      <w:spacing w:before="240" w:after="60" w:line="240" w:lineRule="auto"/>
      <w:outlineLvl w:val="3"/>
    </w:pPr>
    <w:rPr>
      <w:b/>
      <w:sz w:val="28"/>
      <w:szCs w:val="28"/>
    </w:rPr>
  </w:style>
  <w:style w:type="paragraph" w:styleId="Heading5">
    <w:name w:val="heading 5"/>
    <w:basedOn w:val="Normal"/>
    <w:next w:val="Normal"/>
    <w:link w:val="Heading5Char"/>
    <w:uiPriority w:val="9"/>
    <w:unhideWhenUsed/>
    <w:qFormat/>
    <w:rsid w:val="00430AAA"/>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430AA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AAA"/>
    <w:rPr>
      <w:rFonts w:ascii="Calibri" w:eastAsia="Calibri" w:hAnsi="Calibri" w:cs="Calibri"/>
      <w:b/>
      <w:sz w:val="48"/>
      <w:szCs w:val="48"/>
    </w:rPr>
  </w:style>
  <w:style w:type="character" w:customStyle="1" w:styleId="Heading2Char">
    <w:name w:val="Heading 2 Char"/>
    <w:basedOn w:val="DefaultParagraphFont"/>
    <w:link w:val="Heading2"/>
    <w:uiPriority w:val="9"/>
    <w:semiHidden/>
    <w:rsid w:val="00430AA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430AAA"/>
    <w:rPr>
      <w:rFonts w:ascii="Calibri" w:eastAsia="Calibri" w:hAnsi="Calibri" w:cs="Calibri"/>
      <w:b/>
      <w:sz w:val="28"/>
      <w:szCs w:val="28"/>
    </w:rPr>
  </w:style>
  <w:style w:type="character" w:customStyle="1" w:styleId="Heading4Char">
    <w:name w:val="Heading 4 Char"/>
    <w:basedOn w:val="DefaultParagraphFont"/>
    <w:link w:val="Heading4"/>
    <w:uiPriority w:val="9"/>
    <w:rsid w:val="00430AAA"/>
    <w:rPr>
      <w:rFonts w:ascii="Calibri" w:eastAsia="Calibri" w:hAnsi="Calibri" w:cs="Calibri"/>
      <w:b/>
      <w:sz w:val="28"/>
      <w:szCs w:val="28"/>
    </w:rPr>
  </w:style>
  <w:style w:type="character" w:customStyle="1" w:styleId="Heading5Char">
    <w:name w:val="Heading 5 Char"/>
    <w:basedOn w:val="DefaultParagraphFont"/>
    <w:link w:val="Heading5"/>
    <w:uiPriority w:val="9"/>
    <w:rsid w:val="00430AAA"/>
    <w:rPr>
      <w:rFonts w:ascii="Calibri" w:eastAsia="Calibri" w:hAnsi="Calibri" w:cs="Calibri"/>
      <w:b/>
    </w:rPr>
  </w:style>
  <w:style w:type="character" w:customStyle="1" w:styleId="Heading6Char">
    <w:name w:val="Heading 6 Char"/>
    <w:basedOn w:val="DefaultParagraphFont"/>
    <w:link w:val="Heading6"/>
    <w:uiPriority w:val="9"/>
    <w:semiHidden/>
    <w:rsid w:val="00430AAA"/>
    <w:rPr>
      <w:rFonts w:ascii="Calibri" w:eastAsia="Calibri" w:hAnsi="Calibri" w:cs="Calibri"/>
      <w:b/>
      <w:sz w:val="20"/>
      <w:szCs w:val="20"/>
    </w:rPr>
  </w:style>
  <w:style w:type="paragraph" w:styleId="Title">
    <w:name w:val="Title"/>
    <w:basedOn w:val="Normal"/>
    <w:next w:val="Normal"/>
    <w:link w:val="TitleChar"/>
    <w:uiPriority w:val="10"/>
    <w:qFormat/>
    <w:rsid w:val="00430AAA"/>
    <w:pPr>
      <w:spacing w:after="0" w:line="240" w:lineRule="auto"/>
      <w:jc w:val="center"/>
    </w:pPr>
    <w:rPr>
      <w:rFonts w:ascii="Times New Roman" w:eastAsia="Times New Roman" w:hAnsi="Times New Roman" w:cs="Times New Roman"/>
      <w:b/>
      <w:sz w:val="24"/>
      <w:szCs w:val="24"/>
    </w:rPr>
  </w:style>
  <w:style w:type="character" w:customStyle="1" w:styleId="TitleChar">
    <w:name w:val="Title Char"/>
    <w:basedOn w:val="DefaultParagraphFont"/>
    <w:link w:val="Title"/>
    <w:uiPriority w:val="10"/>
    <w:rsid w:val="00430AAA"/>
    <w:rPr>
      <w:rFonts w:ascii="Times New Roman" w:eastAsia="Times New Roman" w:hAnsi="Times New Roman" w:cs="Times New Roman"/>
      <w:b/>
      <w:sz w:val="24"/>
      <w:szCs w:val="24"/>
    </w:rPr>
  </w:style>
  <w:style w:type="paragraph" w:styleId="Subtitle">
    <w:name w:val="Subtitle"/>
    <w:basedOn w:val="Normal"/>
    <w:next w:val="Normal"/>
    <w:link w:val="SubtitleChar"/>
    <w:uiPriority w:val="11"/>
    <w:qFormat/>
    <w:rsid w:val="00430AA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30AAA"/>
    <w:rPr>
      <w:rFonts w:ascii="Georgia" w:eastAsia="Georgia" w:hAnsi="Georgia" w:cs="Georgia"/>
      <w:i/>
      <w:color w:val="666666"/>
      <w:sz w:val="48"/>
      <w:szCs w:val="48"/>
    </w:rPr>
  </w:style>
  <w:style w:type="paragraph" w:styleId="NormalWeb">
    <w:name w:val="Normal (Web)"/>
    <w:basedOn w:val="Normal"/>
    <w:uiPriority w:val="99"/>
    <w:unhideWhenUsed/>
    <w:rsid w:val="00430A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uiPriority w:val="34"/>
    <w:locked/>
    <w:rsid w:val="00430AAA"/>
    <w:rPr>
      <w:rFonts w:eastAsia="MS Mincho" w:cs="Times New Roman"/>
      <w:lang w:eastAsia="x-none"/>
    </w:rPr>
  </w:style>
  <w:style w:type="paragraph" w:styleId="ListParagraph">
    <w:name w:val="List Paragraph"/>
    <w:basedOn w:val="Normal"/>
    <w:link w:val="ListParagraphChar"/>
    <w:uiPriority w:val="34"/>
    <w:qFormat/>
    <w:rsid w:val="00430AAA"/>
    <w:pPr>
      <w:ind w:left="720"/>
    </w:pPr>
    <w:rPr>
      <w:rFonts w:asciiTheme="minorHAnsi" w:eastAsia="MS Mincho" w:hAnsiTheme="minorHAnsi" w:cs="Times New Roman"/>
      <w:lang w:eastAsia="x-none"/>
    </w:rPr>
  </w:style>
  <w:style w:type="paragraph" w:customStyle="1" w:styleId="TableParagraph">
    <w:name w:val="Table Paragraph"/>
    <w:basedOn w:val="Normal"/>
    <w:uiPriority w:val="1"/>
    <w:qFormat/>
    <w:rsid w:val="00430AAA"/>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BodyText">
    <w:name w:val="Body Text"/>
    <w:basedOn w:val="Normal"/>
    <w:link w:val="BodyTextChar"/>
    <w:uiPriority w:val="1"/>
    <w:qFormat/>
    <w:rsid w:val="00430AAA"/>
    <w:pPr>
      <w:widowControl w:val="0"/>
      <w:autoSpaceDE w:val="0"/>
      <w:autoSpaceDN w:val="0"/>
      <w:spacing w:after="0" w:line="240" w:lineRule="auto"/>
    </w:pPr>
    <w:rPr>
      <w:rFonts w:ascii="Times New Roman" w:eastAsia="Times New Roman" w:hAnsi="Times New Roman" w:cs="Times New Roman"/>
      <w:sz w:val="18"/>
      <w:szCs w:val="18"/>
    </w:rPr>
  </w:style>
  <w:style w:type="character" w:customStyle="1" w:styleId="BodyTextChar">
    <w:name w:val="Body Text Char"/>
    <w:basedOn w:val="DefaultParagraphFont"/>
    <w:link w:val="BodyText"/>
    <w:uiPriority w:val="1"/>
    <w:rsid w:val="00430AAA"/>
    <w:rPr>
      <w:rFonts w:ascii="Times New Roman" w:eastAsia="Times New Roman" w:hAnsi="Times New Roman" w:cs="Times New Roman"/>
      <w:sz w:val="18"/>
      <w:szCs w:val="18"/>
    </w:rPr>
  </w:style>
  <w:style w:type="character" w:styleId="Hyperlink">
    <w:name w:val="Hyperlink"/>
    <w:basedOn w:val="DefaultParagraphFont"/>
    <w:uiPriority w:val="99"/>
    <w:unhideWhenUsed/>
    <w:rsid w:val="00430AAA"/>
    <w:rPr>
      <w:color w:val="0563C1" w:themeColor="hyperlink"/>
      <w:u w:val="single"/>
    </w:rPr>
  </w:style>
  <w:style w:type="paragraph" w:styleId="NoSpacing">
    <w:name w:val="No Spacing"/>
    <w:uiPriority w:val="1"/>
    <w:qFormat/>
    <w:rsid w:val="00034C0C"/>
    <w:pPr>
      <w:spacing w:after="0" w:line="240" w:lineRule="auto"/>
    </w:pPr>
    <w:rPr>
      <w:rFonts w:ascii="Calibri" w:eastAsia="Calibri" w:hAnsi="Calibri" w:cs="Calibri"/>
    </w:rPr>
  </w:style>
  <w:style w:type="character" w:styleId="CommentReference">
    <w:name w:val="annotation reference"/>
    <w:uiPriority w:val="99"/>
    <w:unhideWhenUsed/>
    <w:rsid w:val="0043179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B24B4-85BD-4C98-90C8-31EF8CFBF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4526</Words>
  <Characters>25803</Characters>
  <Application>Microsoft Office Word</Application>
  <DocSecurity>0</DocSecurity>
  <Lines>215</Lines>
  <Paragraphs>60</Paragraphs>
  <ScaleCrop>false</ScaleCrop>
  <HeadingPairs>
    <vt:vector size="4" baseType="variant">
      <vt:variant>
        <vt:lpstr>Title</vt:lpstr>
      </vt:variant>
      <vt:variant>
        <vt:i4>1</vt:i4>
      </vt:variant>
      <vt:variant>
        <vt:lpstr>Titull</vt:lpstr>
      </vt:variant>
      <vt:variant>
        <vt:i4>1</vt:i4>
      </vt:variant>
    </vt:vector>
  </HeadingPairs>
  <TitlesOfParts>
    <vt:vector size="2" baseType="lpstr">
      <vt:lpstr/>
      <vt:lpstr/>
    </vt:vector>
  </TitlesOfParts>
  <Company/>
  <LinksUpToDate>false</LinksUpToDate>
  <CharactersWithSpaces>30269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Olt Dobruna</dc:creator>
  <cp:keywords/>
  <dc:description/>
  <cp:lastModifiedBy>HP</cp:lastModifiedBy>
  <cp:revision>2</cp:revision>
  <dcterms:created xsi:type="dcterms:W3CDTF">2024-07-01T06:41:00Z</dcterms:created>
  <dcterms:modified xsi:type="dcterms:W3CDTF">2024-07-01T06:41:00Z</dcterms:modified>
</cp:coreProperties>
</file>