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50B37" w14:textId="5BDE251D" w:rsidR="001D5309" w:rsidRPr="002249A1" w:rsidRDefault="001D5309" w:rsidP="001D5309">
      <w:pPr>
        <w:spacing w:line="276" w:lineRule="auto"/>
        <w:rPr>
          <w:rFonts w:ascii="Times New Roman" w:eastAsiaTheme="minorEastAsia" w:hAnsi="Times New Roman" w:cs="Times New Roman"/>
          <w:lang w:eastAsia="ja-JP"/>
        </w:rPr>
      </w:pPr>
      <w:proofErr w:type="spellStart"/>
      <w:r w:rsidRPr="002249A1">
        <w:rPr>
          <w:rFonts w:ascii="Times New Roman" w:eastAsiaTheme="minorEastAsia" w:hAnsi="Times New Roman" w:cs="Times New Roman"/>
          <w:lang w:eastAsia="ja-JP"/>
        </w:rPr>
        <w:t>Planifikimi</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vjetor</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i</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temave</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mësimore</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për</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fushën</w:t>
      </w:r>
      <w:proofErr w:type="spellEnd"/>
      <w:r w:rsidRPr="002249A1">
        <w:rPr>
          <w:rFonts w:ascii="Times New Roman" w:eastAsiaTheme="minorEastAsia" w:hAnsi="Times New Roman" w:cs="Times New Roman"/>
          <w:lang w:eastAsia="ja-JP"/>
        </w:rPr>
        <w:t xml:space="preserve"> e </w:t>
      </w:r>
      <w:proofErr w:type="spellStart"/>
      <w:r w:rsidRPr="002249A1">
        <w:rPr>
          <w:rFonts w:ascii="Times New Roman" w:eastAsiaTheme="minorEastAsia" w:hAnsi="Times New Roman" w:cs="Times New Roman"/>
          <w:lang w:eastAsia="ja-JP"/>
        </w:rPr>
        <w:t>kurrikulës</w:t>
      </w:r>
      <w:proofErr w:type="spellEnd"/>
      <w:r w:rsidRPr="002249A1">
        <w:rPr>
          <w:rFonts w:ascii="Times New Roman" w:eastAsiaTheme="minorEastAsia" w:hAnsi="Times New Roman" w:cs="Times New Roman"/>
          <w:lang w:eastAsia="ja-JP"/>
        </w:rPr>
        <w:t xml:space="preserve">: </w:t>
      </w:r>
      <w:proofErr w:type="spellStart"/>
      <w:r w:rsidR="00FC7311">
        <w:rPr>
          <w:rFonts w:ascii="Times New Roman" w:eastAsiaTheme="minorEastAsia" w:hAnsi="Times New Roman" w:cs="Times New Roman"/>
          <w:lang w:eastAsia="ja-JP"/>
        </w:rPr>
        <w:t>S</w:t>
      </w:r>
      <w:r w:rsidRPr="002249A1">
        <w:rPr>
          <w:rFonts w:ascii="Times New Roman" w:eastAsiaTheme="minorEastAsia" w:hAnsi="Times New Roman" w:cs="Times New Roman"/>
          <w:lang w:eastAsia="ja-JP"/>
        </w:rPr>
        <w:t>hkencat</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natyrore</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Klasa</w:t>
      </w:r>
      <w:proofErr w:type="spellEnd"/>
      <w:r w:rsidRPr="002249A1">
        <w:rPr>
          <w:rFonts w:ascii="Times New Roman" w:eastAsiaTheme="minorEastAsia" w:hAnsi="Times New Roman" w:cs="Times New Roman"/>
          <w:lang w:eastAsia="ja-JP"/>
        </w:rPr>
        <w:t xml:space="preserve"> VIII</w:t>
      </w:r>
    </w:p>
    <w:p w14:paraId="310C1ACB" w14:textId="77777777" w:rsidR="001D5309" w:rsidRPr="002249A1" w:rsidRDefault="001D5309" w:rsidP="001D5309">
      <w:pPr>
        <w:spacing w:line="276" w:lineRule="auto"/>
        <w:rPr>
          <w:rFonts w:ascii="Times New Roman" w:eastAsiaTheme="minorEastAsia" w:hAnsi="Times New Roman" w:cs="Times New Roman"/>
          <w:lang w:eastAsia="ja-JP"/>
        </w:rPr>
      </w:pPr>
    </w:p>
    <w:tbl>
      <w:tblPr>
        <w:tblW w:w="13760" w:type="dxa"/>
        <w:jc w:val="right"/>
        <w:tblBorders>
          <w:top w:val="single" w:sz="8" w:space="0" w:color="7687C1"/>
          <w:left w:val="single" w:sz="8" w:space="0" w:color="7687C1"/>
          <w:bottom w:val="single" w:sz="8" w:space="0" w:color="7687C1"/>
          <w:right w:val="single" w:sz="8" w:space="0" w:color="7687C1"/>
          <w:insideH w:val="single" w:sz="8" w:space="0" w:color="7687C1"/>
          <w:insideV w:val="single" w:sz="8" w:space="0" w:color="7687C1"/>
        </w:tblBorders>
        <w:tblLayout w:type="fixed"/>
        <w:tblCellMar>
          <w:left w:w="0" w:type="dxa"/>
          <w:right w:w="0" w:type="dxa"/>
        </w:tblCellMar>
        <w:tblLook w:val="01E0" w:firstRow="1" w:lastRow="1" w:firstColumn="1" w:lastColumn="1" w:noHBand="0" w:noVBand="0"/>
      </w:tblPr>
      <w:tblGrid>
        <w:gridCol w:w="895"/>
        <w:gridCol w:w="2073"/>
        <w:gridCol w:w="2377"/>
        <w:gridCol w:w="2943"/>
        <w:gridCol w:w="2773"/>
        <w:gridCol w:w="2699"/>
      </w:tblGrid>
      <w:tr w:rsidR="001D5309" w:rsidRPr="002249A1" w14:paraId="78372775" w14:textId="77777777" w:rsidTr="008D1C03">
        <w:trPr>
          <w:trHeight w:val="300"/>
          <w:jc w:val="right"/>
        </w:trPr>
        <w:tc>
          <w:tcPr>
            <w:tcW w:w="895" w:type="dxa"/>
            <w:vMerge w:val="restart"/>
            <w:shd w:val="clear" w:color="auto" w:fill="8584BF"/>
            <w:textDirection w:val="btLr"/>
          </w:tcPr>
          <w:p w14:paraId="386CA11B" w14:textId="77777777" w:rsidR="001D5309" w:rsidRPr="002249A1" w:rsidRDefault="001D5309" w:rsidP="001D5309">
            <w:pPr>
              <w:widowControl w:val="0"/>
              <w:autoSpaceDE w:val="0"/>
              <w:autoSpaceDN w:val="0"/>
              <w:spacing w:before="71" w:after="0" w:line="276" w:lineRule="auto"/>
              <w:ind w:left="378" w:right="198" w:hanging="177"/>
              <w:rPr>
                <w:rFonts w:ascii="Times New Roman" w:eastAsia="Times New Roman" w:hAnsi="Times New Roman" w:cs="Times New Roman"/>
                <w:lang w:val="sq-AL"/>
              </w:rPr>
            </w:pPr>
            <w:r w:rsidRPr="002249A1">
              <w:rPr>
                <w:rFonts w:ascii="Times New Roman" w:eastAsia="Times New Roman" w:hAnsi="Times New Roman" w:cs="Times New Roman"/>
                <w:color w:val="FFFFFF"/>
                <w:spacing w:val="-2"/>
                <w:w w:val="90"/>
                <w:lang w:val="sq-AL"/>
              </w:rPr>
              <w:t>Lëndët</w:t>
            </w:r>
            <w:r w:rsidRPr="002249A1">
              <w:rPr>
                <w:rFonts w:ascii="Times New Roman" w:eastAsia="Times New Roman" w:hAnsi="Times New Roman" w:cs="Times New Roman"/>
                <w:color w:val="FFFFFF"/>
                <w:spacing w:val="-11"/>
                <w:w w:val="90"/>
                <w:lang w:val="sq-AL"/>
              </w:rPr>
              <w:t xml:space="preserve"> </w:t>
            </w:r>
            <w:r w:rsidRPr="002249A1">
              <w:rPr>
                <w:rFonts w:ascii="Times New Roman" w:eastAsia="Times New Roman" w:hAnsi="Times New Roman" w:cs="Times New Roman"/>
                <w:color w:val="FFFFFF"/>
                <w:spacing w:val="-2"/>
                <w:w w:val="90"/>
                <w:lang w:val="sq-AL"/>
              </w:rPr>
              <w:t>e</w:t>
            </w:r>
            <w:r w:rsidRPr="002249A1">
              <w:rPr>
                <w:rFonts w:ascii="Times New Roman" w:eastAsia="Times New Roman" w:hAnsi="Times New Roman" w:cs="Times New Roman"/>
                <w:color w:val="FFFFFF"/>
                <w:spacing w:val="-11"/>
                <w:w w:val="90"/>
                <w:lang w:val="sq-AL"/>
              </w:rPr>
              <w:t xml:space="preserve"> </w:t>
            </w:r>
            <w:r w:rsidRPr="002249A1">
              <w:rPr>
                <w:rFonts w:ascii="Times New Roman" w:eastAsia="Times New Roman" w:hAnsi="Times New Roman" w:cs="Times New Roman"/>
                <w:color w:val="FFFFFF"/>
                <w:spacing w:val="-2"/>
                <w:w w:val="90"/>
                <w:lang w:val="sq-AL"/>
              </w:rPr>
              <w:t>fushës</w:t>
            </w:r>
            <w:r w:rsidRPr="002249A1">
              <w:rPr>
                <w:rFonts w:ascii="Times New Roman" w:eastAsia="Times New Roman" w:hAnsi="Times New Roman" w:cs="Times New Roman"/>
                <w:color w:val="FFFFFF"/>
                <w:spacing w:val="-45"/>
                <w:w w:val="90"/>
                <w:lang w:val="sq-AL"/>
              </w:rPr>
              <w:t xml:space="preserve"> </w:t>
            </w:r>
            <w:r w:rsidRPr="002249A1">
              <w:rPr>
                <w:rFonts w:ascii="Times New Roman" w:eastAsia="Times New Roman" w:hAnsi="Times New Roman" w:cs="Times New Roman"/>
                <w:color w:val="FFFFFF"/>
                <w:lang w:val="sq-AL"/>
              </w:rPr>
              <w:t>kurrikulare</w:t>
            </w:r>
          </w:p>
        </w:tc>
        <w:tc>
          <w:tcPr>
            <w:tcW w:w="10166" w:type="dxa"/>
            <w:gridSpan w:val="4"/>
            <w:tcBorders>
              <w:top w:val="nil"/>
            </w:tcBorders>
            <w:shd w:val="clear" w:color="auto" w:fill="8584BF"/>
          </w:tcPr>
          <w:p w14:paraId="3A6D6DF6" w14:textId="77777777" w:rsidR="001D5309" w:rsidRPr="002249A1" w:rsidRDefault="001D5309" w:rsidP="001D5309">
            <w:pPr>
              <w:widowControl w:val="0"/>
              <w:autoSpaceDE w:val="0"/>
              <w:autoSpaceDN w:val="0"/>
              <w:spacing w:before="78" w:after="0" w:line="276" w:lineRule="auto"/>
              <w:ind w:left="1221" w:right="1204"/>
              <w:jc w:val="center"/>
              <w:rPr>
                <w:rFonts w:ascii="Times New Roman" w:eastAsia="Times New Roman" w:hAnsi="Times New Roman" w:cs="Times New Roman"/>
                <w:lang w:val="sq-AL"/>
              </w:rPr>
            </w:pPr>
            <w:r w:rsidRPr="002249A1">
              <w:rPr>
                <w:rFonts w:ascii="Times New Roman" w:eastAsia="Times New Roman" w:hAnsi="Times New Roman" w:cs="Times New Roman"/>
                <w:color w:val="FFFFFF"/>
                <w:w w:val="85"/>
                <w:lang w:val="sq-AL"/>
              </w:rPr>
              <w:t>TEMAT</w:t>
            </w:r>
            <w:r w:rsidRPr="002249A1">
              <w:rPr>
                <w:rFonts w:ascii="Times New Roman" w:eastAsia="Times New Roman" w:hAnsi="Times New Roman" w:cs="Times New Roman"/>
                <w:color w:val="FFFFFF"/>
                <w:spacing w:val="55"/>
                <w:lang w:val="sq-AL"/>
              </w:rPr>
              <w:t xml:space="preserve"> </w:t>
            </w:r>
            <w:r w:rsidRPr="002249A1">
              <w:rPr>
                <w:rFonts w:ascii="Times New Roman" w:eastAsia="Times New Roman" w:hAnsi="Times New Roman" w:cs="Times New Roman"/>
                <w:color w:val="FFFFFF"/>
                <w:w w:val="85"/>
                <w:lang w:val="sq-AL"/>
              </w:rPr>
              <w:t>MËSIMORE</w:t>
            </w:r>
            <w:r w:rsidRPr="002249A1">
              <w:rPr>
                <w:rFonts w:ascii="Times New Roman" w:eastAsia="Times New Roman" w:hAnsi="Times New Roman" w:cs="Times New Roman"/>
                <w:color w:val="FFFFFF"/>
                <w:spacing w:val="45"/>
                <w:lang w:val="sq-AL"/>
              </w:rPr>
              <w:t xml:space="preserve"> </w:t>
            </w:r>
            <w:r w:rsidRPr="002249A1">
              <w:rPr>
                <w:rFonts w:ascii="Times New Roman" w:eastAsia="Times New Roman" w:hAnsi="Times New Roman" w:cs="Times New Roman"/>
                <w:color w:val="FFFFFF"/>
                <w:w w:val="85"/>
                <w:lang w:val="sq-AL"/>
              </w:rPr>
              <w:t>TË</w:t>
            </w:r>
            <w:r w:rsidRPr="002249A1">
              <w:rPr>
                <w:rFonts w:ascii="Times New Roman" w:eastAsia="Times New Roman" w:hAnsi="Times New Roman" w:cs="Times New Roman"/>
                <w:color w:val="FFFFFF"/>
                <w:spacing w:val="8"/>
                <w:w w:val="85"/>
                <w:lang w:val="sq-AL"/>
              </w:rPr>
              <w:t xml:space="preserve"> </w:t>
            </w:r>
            <w:r w:rsidRPr="002249A1">
              <w:rPr>
                <w:rFonts w:ascii="Times New Roman" w:eastAsia="Times New Roman" w:hAnsi="Times New Roman" w:cs="Times New Roman"/>
                <w:color w:val="FFFFFF"/>
                <w:w w:val="85"/>
                <w:lang w:val="sq-AL"/>
              </w:rPr>
              <w:t>SHPËRNDARA</w:t>
            </w:r>
            <w:r w:rsidRPr="002249A1">
              <w:rPr>
                <w:rFonts w:ascii="Times New Roman" w:eastAsia="Times New Roman" w:hAnsi="Times New Roman" w:cs="Times New Roman"/>
                <w:color w:val="FFFFFF"/>
                <w:spacing w:val="9"/>
                <w:w w:val="85"/>
                <w:lang w:val="sq-AL"/>
              </w:rPr>
              <w:t xml:space="preserve"> </w:t>
            </w:r>
            <w:r w:rsidRPr="002249A1">
              <w:rPr>
                <w:rFonts w:ascii="Times New Roman" w:eastAsia="Times New Roman" w:hAnsi="Times New Roman" w:cs="Times New Roman"/>
                <w:color w:val="FFFFFF"/>
                <w:w w:val="85"/>
                <w:lang w:val="sq-AL"/>
              </w:rPr>
              <w:t>GJATË</w:t>
            </w:r>
            <w:r w:rsidRPr="002249A1">
              <w:rPr>
                <w:rFonts w:ascii="Times New Roman" w:eastAsia="Times New Roman" w:hAnsi="Times New Roman" w:cs="Times New Roman"/>
                <w:color w:val="FFFFFF"/>
                <w:spacing w:val="9"/>
                <w:w w:val="85"/>
                <w:lang w:val="sq-AL"/>
              </w:rPr>
              <w:t xml:space="preserve"> </w:t>
            </w:r>
            <w:r w:rsidRPr="002249A1">
              <w:rPr>
                <w:rFonts w:ascii="Times New Roman" w:eastAsia="Times New Roman" w:hAnsi="Times New Roman" w:cs="Times New Roman"/>
                <w:color w:val="FFFFFF"/>
                <w:w w:val="85"/>
                <w:lang w:val="sq-AL"/>
              </w:rPr>
              <w:t>MUAJVE</w:t>
            </w:r>
          </w:p>
        </w:tc>
        <w:tc>
          <w:tcPr>
            <w:tcW w:w="2699" w:type="dxa"/>
            <w:vMerge w:val="restart"/>
            <w:shd w:val="clear" w:color="auto" w:fill="8584BF"/>
          </w:tcPr>
          <w:p w14:paraId="13205874" w14:textId="77777777" w:rsidR="001D5309" w:rsidRPr="002249A1" w:rsidRDefault="001D5309" w:rsidP="001D5309">
            <w:pPr>
              <w:widowControl w:val="0"/>
              <w:autoSpaceDE w:val="0"/>
              <w:autoSpaceDN w:val="0"/>
              <w:spacing w:before="4" w:after="0" w:line="276" w:lineRule="auto"/>
              <w:rPr>
                <w:rFonts w:ascii="Times New Roman" w:eastAsia="Times New Roman" w:hAnsi="Times New Roman" w:cs="Times New Roman"/>
                <w:lang w:val="sq-AL"/>
              </w:rPr>
            </w:pPr>
          </w:p>
          <w:p w14:paraId="5AEE04B3" w14:textId="77777777" w:rsidR="001D5309" w:rsidRPr="002249A1" w:rsidRDefault="001D5309" w:rsidP="001D5309">
            <w:pPr>
              <w:widowControl w:val="0"/>
              <w:autoSpaceDE w:val="0"/>
              <w:autoSpaceDN w:val="0"/>
              <w:spacing w:after="0" w:line="276" w:lineRule="auto"/>
              <w:ind w:left="66" w:right="49"/>
              <w:jc w:val="center"/>
              <w:rPr>
                <w:rFonts w:ascii="Times New Roman" w:eastAsia="Times New Roman" w:hAnsi="Times New Roman" w:cs="Times New Roman"/>
                <w:lang w:val="sq-AL"/>
              </w:rPr>
            </w:pPr>
            <w:r w:rsidRPr="002249A1">
              <w:rPr>
                <w:rFonts w:ascii="Times New Roman" w:eastAsia="Times New Roman" w:hAnsi="Times New Roman" w:cs="Times New Roman"/>
                <w:color w:val="FFFFFF"/>
                <w:w w:val="85"/>
                <w:lang w:val="sq-AL"/>
              </w:rPr>
              <w:t>Rezultatet e</w:t>
            </w:r>
            <w:r w:rsidRPr="002249A1">
              <w:rPr>
                <w:rFonts w:ascii="Times New Roman" w:eastAsia="Times New Roman" w:hAnsi="Times New Roman" w:cs="Times New Roman"/>
                <w:color w:val="FFFFFF"/>
                <w:spacing w:val="1"/>
                <w:w w:val="85"/>
                <w:lang w:val="sq-AL"/>
              </w:rPr>
              <w:t xml:space="preserve"> </w:t>
            </w:r>
            <w:r w:rsidRPr="002249A1">
              <w:rPr>
                <w:rFonts w:ascii="Times New Roman" w:eastAsia="Times New Roman" w:hAnsi="Times New Roman" w:cs="Times New Roman"/>
                <w:color w:val="FFFFFF"/>
                <w:lang w:val="sq-AL"/>
              </w:rPr>
              <w:t>kompetencave</w:t>
            </w:r>
            <w:r w:rsidRPr="002249A1">
              <w:rPr>
                <w:rFonts w:ascii="Times New Roman" w:eastAsia="Times New Roman" w:hAnsi="Times New Roman" w:cs="Times New Roman"/>
                <w:color w:val="FFFFFF"/>
                <w:spacing w:val="1"/>
                <w:lang w:val="sq-AL"/>
              </w:rPr>
              <w:t xml:space="preserve"> </w:t>
            </w:r>
            <w:r w:rsidRPr="002249A1">
              <w:rPr>
                <w:rFonts w:ascii="Times New Roman" w:eastAsia="Times New Roman" w:hAnsi="Times New Roman" w:cs="Times New Roman"/>
                <w:color w:val="FFFFFF"/>
                <w:w w:val="85"/>
                <w:lang w:val="sq-AL"/>
              </w:rPr>
              <w:t>(Rezultatet e të</w:t>
            </w:r>
            <w:r w:rsidRPr="002249A1">
              <w:rPr>
                <w:rFonts w:ascii="Times New Roman" w:eastAsia="Times New Roman" w:hAnsi="Times New Roman" w:cs="Times New Roman"/>
                <w:color w:val="FFFFFF"/>
                <w:spacing w:val="1"/>
                <w:w w:val="85"/>
                <w:lang w:val="sq-AL"/>
              </w:rPr>
              <w:t xml:space="preserve"> </w:t>
            </w:r>
            <w:r w:rsidRPr="002249A1">
              <w:rPr>
                <w:rFonts w:ascii="Times New Roman" w:eastAsia="Times New Roman" w:hAnsi="Times New Roman" w:cs="Times New Roman"/>
                <w:color w:val="FFFFFF"/>
                <w:w w:val="85"/>
                <w:lang w:val="sq-AL"/>
              </w:rPr>
              <w:t>nxënit</w:t>
            </w:r>
            <w:r w:rsidRPr="002249A1">
              <w:rPr>
                <w:rFonts w:ascii="Times New Roman" w:eastAsia="Times New Roman" w:hAnsi="Times New Roman" w:cs="Times New Roman"/>
                <w:color w:val="FFFFFF"/>
                <w:spacing w:val="6"/>
                <w:w w:val="85"/>
                <w:lang w:val="sq-AL"/>
              </w:rPr>
              <w:t xml:space="preserve"> </w:t>
            </w:r>
            <w:r w:rsidRPr="002249A1">
              <w:rPr>
                <w:rFonts w:ascii="Times New Roman" w:eastAsia="Times New Roman" w:hAnsi="Times New Roman" w:cs="Times New Roman"/>
                <w:color w:val="FFFFFF"/>
                <w:w w:val="85"/>
                <w:lang w:val="sq-AL"/>
              </w:rPr>
              <w:t>për</w:t>
            </w:r>
            <w:r w:rsidRPr="002249A1">
              <w:rPr>
                <w:rFonts w:ascii="Times New Roman" w:eastAsia="Times New Roman" w:hAnsi="Times New Roman" w:cs="Times New Roman"/>
                <w:color w:val="FFFFFF"/>
                <w:spacing w:val="6"/>
                <w:w w:val="85"/>
                <w:lang w:val="sq-AL"/>
              </w:rPr>
              <w:t xml:space="preserve"> </w:t>
            </w:r>
            <w:r w:rsidRPr="002249A1">
              <w:rPr>
                <w:rFonts w:ascii="Times New Roman" w:eastAsia="Times New Roman" w:hAnsi="Times New Roman" w:cs="Times New Roman"/>
                <w:color w:val="FFFFFF"/>
                <w:w w:val="85"/>
                <w:lang w:val="sq-AL"/>
              </w:rPr>
              <w:t>shkallë)</w:t>
            </w:r>
          </w:p>
        </w:tc>
      </w:tr>
      <w:tr w:rsidR="001D5309" w:rsidRPr="002249A1" w14:paraId="31727498" w14:textId="77777777" w:rsidTr="008D1C03">
        <w:trPr>
          <w:trHeight w:val="479"/>
          <w:jc w:val="right"/>
        </w:trPr>
        <w:tc>
          <w:tcPr>
            <w:tcW w:w="895" w:type="dxa"/>
            <w:vMerge/>
            <w:tcBorders>
              <w:top w:val="nil"/>
            </w:tcBorders>
            <w:shd w:val="clear" w:color="auto" w:fill="8584BF"/>
            <w:textDirection w:val="btLr"/>
          </w:tcPr>
          <w:p w14:paraId="76F1AAF0" w14:textId="77777777" w:rsidR="001D5309" w:rsidRPr="002249A1" w:rsidRDefault="001D5309" w:rsidP="001D5309">
            <w:pPr>
              <w:widowControl w:val="0"/>
              <w:autoSpaceDE w:val="0"/>
              <w:autoSpaceDN w:val="0"/>
              <w:spacing w:after="0" w:line="276" w:lineRule="auto"/>
              <w:rPr>
                <w:rFonts w:ascii="Times New Roman" w:eastAsia="Times New Roman" w:hAnsi="Times New Roman" w:cs="Times New Roman"/>
                <w:lang w:val="sq-AL"/>
              </w:rPr>
            </w:pPr>
          </w:p>
        </w:tc>
        <w:tc>
          <w:tcPr>
            <w:tcW w:w="4450" w:type="dxa"/>
            <w:gridSpan w:val="2"/>
          </w:tcPr>
          <w:p w14:paraId="3037A7B5" w14:textId="77777777" w:rsidR="001D5309" w:rsidRPr="002249A1" w:rsidRDefault="001D5309" w:rsidP="001D5309">
            <w:pPr>
              <w:widowControl w:val="0"/>
              <w:autoSpaceDE w:val="0"/>
              <w:autoSpaceDN w:val="0"/>
              <w:spacing w:before="192" w:after="0" w:line="276" w:lineRule="auto"/>
              <w:ind w:left="841"/>
              <w:rPr>
                <w:rFonts w:ascii="Times New Roman" w:eastAsia="Times New Roman" w:hAnsi="Times New Roman" w:cs="Times New Roman"/>
                <w:lang w:val="sq-AL"/>
              </w:rPr>
            </w:pPr>
            <w:r w:rsidRPr="002249A1">
              <w:rPr>
                <w:rFonts w:ascii="Times New Roman" w:eastAsia="Times New Roman" w:hAnsi="Times New Roman" w:cs="Times New Roman"/>
                <w:color w:val="8584BF"/>
                <w:w w:val="85"/>
                <w:lang w:val="sq-AL"/>
              </w:rPr>
              <w:t>Gjysmëvjetori</w:t>
            </w:r>
            <w:r w:rsidRPr="002249A1">
              <w:rPr>
                <w:rFonts w:ascii="Times New Roman" w:eastAsia="Times New Roman" w:hAnsi="Times New Roman" w:cs="Times New Roman"/>
                <w:color w:val="8584BF"/>
                <w:spacing w:val="-2"/>
                <w:w w:val="85"/>
                <w:lang w:val="sq-AL"/>
              </w:rPr>
              <w:t xml:space="preserve"> </w:t>
            </w:r>
            <w:r w:rsidRPr="002249A1">
              <w:rPr>
                <w:rFonts w:ascii="Times New Roman" w:eastAsia="Times New Roman" w:hAnsi="Times New Roman" w:cs="Times New Roman"/>
                <w:color w:val="8584BF"/>
                <w:w w:val="85"/>
                <w:lang w:val="sq-AL"/>
              </w:rPr>
              <w:t>I</w:t>
            </w:r>
          </w:p>
        </w:tc>
        <w:tc>
          <w:tcPr>
            <w:tcW w:w="5716" w:type="dxa"/>
            <w:gridSpan w:val="2"/>
          </w:tcPr>
          <w:p w14:paraId="6229A198" w14:textId="77777777" w:rsidR="001D5309" w:rsidRPr="002249A1" w:rsidRDefault="001D5309" w:rsidP="001D5309">
            <w:pPr>
              <w:widowControl w:val="0"/>
              <w:autoSpaceDE w:val="0"/>
              <w:autoSpaceDN w:val="0"/>
              <w:spacing w:before="192" w:after="0" w:line="276" w:lineRule="auto"/>
              <w:ind w:left="1225"/>
              <w:rPr>
                <w:rFonts w:ascii="Times New Roman" w:eastAsia="Times New Roman" w:hAnsi="Times New Roman" w:cs="Times New Roman"/>
                <w:lang w:val="sq-AL"/>
              </w:rPr>
            </w:pPr>
            <w:r w:rsidRPr="002249A1">
              <w:rPr>
                <w:rFonts w:ascii="Times New Roman" w:eastAsia="Times New Roman" w:hAnsi="Times New Roman" w:cs="Times New Roman"/>
                <w:color w:val="8584BF"/>
                <w:spacing w:val="-1"/>
                <w:w w:val="85"/>
                <w:lang w:val="sq-AL"/>
              </w:rPr>
              <w:t>Gjysmëvjetori</w:t>
            </w:r>
            <w:r w:rsidRPr="002249A1">
              <w:rPr>
                <w:rFonts w:ascii="Times New Roman" w:eastAsia="Times New Roman" w:hAnsi="Times New Roman" w:cs="Times New Roman"/>
                <w:color w:val="8584BF"/>
                <w:spacing w:val="-6"/>
                <w:w w:val="85"/>
                <w:lang w:val="sq-AL"/>
              </w:rPr>
              <w:t xml:space="preserve"> </w:t>
            </w:r>
            <w:r w:rsidRPr="002249A1">
              <w:rPr>
                <w:rFonts w:ascii="Times New Roman" w:eastAsia="Times New Roman" w:hAnsi="Times New Roman" w:cs="Times New Roman"/>
                <w:color w:val="8584BF"/>
                <w:w w:val="85"/>
                <w:lang w:val="sq-AL"/>
              </w:rPr>
              <w:t>II</w:t>
            </w:r>
          </w:p>
        </w:tc>
        <w:tc>
          <w:tcPr>
            <w:tcW w:w="2699" w:type="dxa"/>
            <w:vMerge/>
            <w:tcBorders>
              <w:top w:val="nil"/>
            </w:tcBorders>
            <w:shd w:val="clear" w:color="auto" w:fill="8584BF"/>
          </w:tcPr>
          <w:p w14:paraId="72293210" w14:textId="77777777" w:rsidR="001D5309" w:rsidRPr="002249A1" w:rsidRDefault="001D5309" w:rsidP="001D5309">
            <w:pPr>
              <w:widowControl w:val="0"/>
              <w:autoSpaceDE w:val="0"/>
              <w:autoSpaceDN w:val="0"/>
              <w:spacing w:after="0" w:line="276" w:lineRule="auto"/>
              <w:rPr>
                <w:rFonts w:ascii="Times New Roman" w:eastAsia="Times New Roman" w:hAnsi="Times New Roman" w:cs="Times New Roman"/>
                <w:lang w:val="sq-AL"/>
              </w:rPr>
            </w:pPr>
          </w:p>
        </w:tc>
      </w:tr>
      <w:tr w:rsidR="001D5309" w:rsidRPr="002249A1" w14:paraId="0CD18D1A" w14:textId="77777777" w:rsidTr="008D1C03">
        <w:trPr>
          <w:trHeight w:val="490"/>
          <w:jc w:val="right"/>
        </w:trPr>
        <w:tc>
          <w:tcPr>
            <w:tcW w:w="895" w:type="dxa"/>
            <w:vMerge/>
            <w:tcBorders>
              <w:top w:val="nil"/>
            </w:tcBorders>
            <w:shd w:val="clear" w:color="auto" w:fill="8584BF"/>
            <w:textDirection w:val="btLr"/>
          </w:tcPr>
          <w:p w14:paraId="0EEFAA89" w14:textId="77777777" w:rsidR="001D5309" w:rsidRPr="002249A1" w:rsidRDefault="001D5309" w:rsidP="001D5309">
            <w:pPr>
              <w:widowControl w:val="0"/>
              <w:autoSpaceDE w:val="0"/>
              <w:autoSpaceDN w:val="0"/>
              <w:spacing w:after="0" w:line="276" w:lineRule="auto"/>
              <w:rPr>
                <w:rFonts w:ascii="Times New Roman" w:eastAsia="Times New Roman" w:hAnsi="Times New Roman" w:cs="Times New Roman"/>
                <w:lang w:val="sq-AL"/>
              </w:rPr>
            </w:pPr>
          </w:p>
        </w:tc>
        <w:tc>
          <w:tcPr>
            <w:tcW w:w="2073" w:type="dxa"/>
            <w:tcBorders>
              <w:bottom w:val="single" w:sz="8" w:space="0" w:color="8584BF"/>
              <w:right w:val="single" w:sz="8" w:space="0" w:color="8584BF"/>
            </w:tcBorders>
          </w:tcPr>
          <w:p w14:paraId="1B6E0FE8" w14:textId="77777777" w:rsidR="001D5309" w:rsidRPr="002249A1" w:rsidRDefault="001D5309" w:rsidP="001D5309">
            <w:pPr>
              <w:widowControl w:val="0"/>
              <w:autoSpaceDE w:val="0"/>
              <w:autoSpaceDN w:val="0"/>
              <w:spacing w:before="5" w:after="0" w:line="276" w:lineRule="auto"/>
              <w:rPr>
                <w:rFonts w:ascii="Times New Roman" w:eastAsia="Times New Roman" w:hAnsi="Times New Roman" w:cs="Times New Roman"/>
                <w:lang w:val="sq-AL"/>
              </w:rPr>
            </w:pPr>
          </w:p>
          <w:p w14:paraId="6864EB5B" w14:textId="07B419BD" w:rsidR="001D5309" w:rsidRPr="002249A1" w:rsidRDefault="001D5309" w:rsidP="00166737">
            <w:pPr>
              <w:widowControl w:val="0"/>
              <w:autoSpaceDE w:val="0"/>
              <w:autoSpaceDN w:val="0"/>
              <w:spacing w:after="0" w:line="276" w:lineRule="auto"/>
              <w:ind w:right="9"/>
              <w:rPr>
                <w:rFonts w:ascii="Times New Roman" w:eastAsia="Times New Roman" w:hAnsi="Times New Roman" w:cs="Times New Roman"/>
                <w:lang w:val="sq-AL"/>
              </w:rPr>
            </w:pPr>
            <w:r w:rsidRPr="002249A1">
              <w:rPr>
                <w:rFonts w:ascii="Times New Roman" w:eastAsia="Times New Roman" w:hAnsi="Times New Roman" w:cs="Times New Roman"/>
                <w:color w:val="8584BF"/>
                <w:spacing w:val="-1"/>
                <w:lang w:val="sq-AL"/>
              </w:rPr>
              <w:t>shtator—teto</w:t>
            </w:r>
            <w:r w:rsidR="00166737">
              <w:rPr>
                <w:rFonts w:ascii="Times New Roman" w:eastAsia="Times New Roman" w:hAnsi="Times New Roman" w:cs="Times New Roman"/>
                <w:color w:val="8584BF"/>
                <w:spacing w:val="-1"/>
                <w:lang w:val="sq-AL"/>
              </w:rPr>
              <w:t>r</w:t>
            </w:r>
          </w:p>
        </w:tc>
        <w:tc>
          <w:tcPr>
            <w:tcW w:w="2377" w:type="dxa"/>
            <w:tcBorders>
              <w:left w:val="single" w:sz="8" w:space="0" w:color="8584BF"/>
              <w:bottom w:val="single" w:sz="8" w:space="0" w:color="8584BF"/>
              <w:right w:val="single" w:sz="8" w:space="0" w:color="8584BF"/>
            </w:tcBorders>
          </w:tcPr>
          <w:p w14:paraId="02A5E51E" w14:textId="77777777" w:rsidR="001D5309" w:rsidRPr="002249A1" w:rsidRDefault="001D5309" w:rsidP="001D5309">
            <w:pPr>
              <w:widowControl w:val="0"/>
              <w:autoSpaceDE w:val="0"/>
              <w:autoSpaceDN w:val="0"/>
              <w:spacing w:before="5" w:after="0" w:line="276" w:lineRule="auto"/>
              <w:rPr>
                <w:rFonts w:ascii="Times New Roman" w:eastAsia="Times New Roman" w:hAnsi="Times New Roman" w:cs="Times New Roman"/>
                <w:lang w:val="sq-AL"/>
              </w:rPr>
            </w:pPr>
          </w:p>
          <w:p w14:paraId="31536852" w14:textId="77777777" w:rsidR="001D5309" w:rsidRPr="002249A1" w:rsidRDefault="001D5309" w:rsidP="001D5309">
            <w:pPr>
              <w:widowControl w:val="0"/>
              <w:autoSpaceDE w:val="0"/>
              <w:autoSpaceDN w:val="0"/>
              <w:spacing w:after="0" w:line="276" w:lineRule="auto"/>
              <w:ind w:left="37" w:right="18"/>
              <w:jc w:val="center"/>
              <w:rPr>
                <w:rFonts w:ascii="Times New Roman" w:eastAsia="Times New Roman" w:hAnsi="Times New Roman" w:cs="Times New Roman"/>
                <w:lang w:val="sq-AL"/>
              </w:rPr>
            </w:pPr>
            <w:r w:rsidRPr="002249A1">
              <w:rPr>
                <w:rFonts w:ascii="Times New Roman" w:eastAsia="Times New Roman" w:hAnsi="Times New Roman" w:cs="Times New Roman"/>
                <w:color w:val="8584BF"/>
                <w:lang w:val="sq-AL"/>
              </w:rPr>
              <w:t>nëntor—dhjetor</w:t>
            </w:r>
          </w:p>
        </w:tc>
        <w:tc>
          <w:tcPr>
            <w:tcW w:w="2943" w:type="dxa"/>
            <w:tcBorders>
              <w:left w:val="single" w:sz="8" w:space="0" w:color="8584BF"/>
              <w:bottom w:val="single" w:sz="8" w:space="0" w:color="8584BF"/>
              <w:right w:val="single" w:sz="8" w:space="0" w:color="8584BF"/>
            </w:tcBorders>
          </w:tcPr>
          <w:p w14:paraId="67D5E303" w14:textId="77777777" w:rsidR="001D5309" w:rsidRPr="002249A1" w:rsidRDefault="001D5309" w:rsidP="001D5309">
            <w:pPr>
              <w:widowControl w:val="0"/>
              <w:autoSpaceDE w:val="0"/>
              <w:autoSpaceDN w:val="0"/>
              <w:spacing w:before="5" w:after="0" w:line="276" w:lineRule="auto"/>
              <w:rPr>
                <w:rFonts w:ascii="Times New Roman" w:eastAsia="Times New Roman" w:hAnsi="Times New Roman" w:cs="Times New Roman"/>
                <w:lang w:val="sq-AL"/>
              </w:rPr>
            </w:pPr>
          </w:p>
          <w:p w14:paraId="1372D70A" w14:textId="77777777" w:rsidR="001D5309" w:rsidRPr="002249A1" w:rsidRDefault="001D5309" w:rsidP="001D5309">
            <w:pPr>
              <w:widowControl w:val="0"/>
              <w:autoSpaceDE w:val="0"/>
              <w:autoSpaceDN w:val="0"/>
              <w:spacing w:after="0" w:line="276" w:lineRule="auto"/>
              <w:ind w:left="63" w:right="45"/>
              <w:jc w:val="center"/>
              <w:rPr>
                <w:rFonts w:ascii="Times New Roman" w:eastAsia="Times New Roman" w:hAnsi="Times New Roman" w:cs="Times New Roman"/>
                <w:lang w:val="sq-AL"/>
              </w:rPr>
            </w:pPr>
            <w:r w:rsidRPr="002249A1">
              <w:rPr>
                <w:rFonts w:ascii="Times New Roman" w:eastAsia="Times New Roman" w:hAnsi="Times New Roman" w:cs="Times New Roman"/>
                <w:color w:val="8584BF"/>
                <w:w w:val="95"/>
                <w:lang w:val="sq-AL"/>
              </w:rPr>
              <w:t>janar—shkurt—mars</w:t>
            </w:r>
          </w:p>
        </w:tc>
        <w:tc>
          <w:tcPr>
            <w:tcW w:w="2773" w:type="dxa"/>
            <w:tcBorders>
              <w:left w:val="single" w:sz="8" w:space="0" w:color="8584BF"/>
              <w:bottom w:val="single" w:sz="8" w:space="0" w:color="8584BF"/>
            </w:tcBorders>
          </w:tcPr>
          <w:p w14:paraId="37B05228" w14:textId="77777777" w:rsidR="001D5309" w:rsidRPr="002249A1" w:rsidRDefault="001D5309" w:rsidP="001D5309">
            <w:pPr>
              <w:widowControl w:val="0"/>
              <w:autoSpaceDE w:val="0"/>
              <w:autoSpaceDN w:val="0"/>
              <w:spacing w:before="5" w:after="0" w:line="276" w:lineRule="auto"/>
              <w:rPr>
                <w:rFonts w:ascii="Times New Roman" w:eastAsia="Times New Roman" w:hAnsi="Times New Roman" w:cs="Times New Roman"/>
                <w:lang w:val="sq-AL"/>
              </w:rPr>
            </w:pPr>
          </w:p>
          <w:p w14:paraId="024C92DD" w14:textId="77777777" w:rsidR="001D5309" w:rsidRPr="002249A1" w:rsidRDefault="001D5309" w:rsidP="001D5309">
            <w:pPr>
              <w:widowControl w:val="0"/>
              <w:autoSpaceDE w:val="0"/>
              <w:autoSpaceDN w:val="0"/>
              <w:spacing w:after="0" w:line="276" w:lineRule="auto"/>
              <w:ind w:left="61" w:right="44"/>
              <w:jc w:val="center"/>
              <w:rPr>
                <w:rFonts w:ascii="Times New Roman" w:eastAsia="Times New Roman" w:hAnsi="Times New Roman" w:cs="Times New Roman"/>
                <w:lang w:val="sq-AL"/>
              </w:rPr>
            </w:pPr>
            <w:r w:rsidRPr="002249A1">
              <w:rPr>
                <w:rFonts w:ascii="Times New Roman" w:eastAsia="Times New Roman" w:hAnsi="Times New Roman" w:cs="Times New Roman"/>
                <w:color w:val="8584BF"/>
                <w:w w:val="95"/>
                <w:lang w:val="sq-AL"/>
              </w:rPr>
              <w:t>prill—maj—qershor</w:t>
            </w:r>
          </w:p>
        </w:tc>
        <w:tc>
          <w:tcPr>
            <w:tcW w:w="2699" w:type="dxa"/>
            <w:vMerge/>
            <w:tcBorders>
              <w:top w:val="nil"/>
            </w:tcBorders>
            <w:shd w:val="clear" w:color="auto" w:fill="8584BF"/>
          </w:tcPr>
          <w:p w14:paraId="4EAAE2F4" w14:textId="77777777" w:rsidR="001D5309" w:rsidRPr="002249A1" w:rsidRDefault="001D5309" w:rsidP="001D5309">
            <w:pPr>
              <w:widowControl w:val="0"/>
              <w:autoSpaceDE w:val="0"/>
              <w:autoSpaceDN w:val="0"/>
              <w:spacing w:after="0" w:line="276" w:lineRule="auto"/>
              <w:rPr>
                <w:rFonts w:ascii="Times New Roman" w:eastAsia="Times New Roman" w:hAnsi="Times New Roman" w:cs="Times New Roman"/>
                <w:lang w:val="sq-AL"/>
              </w:rPr>
            </w:pPr>
          </w:p>
        </w:tc>
      </w:tr>
      <w:tr w:rsidR="001D5309" w:rsidRPr="002249A1" w14:paraId="3D85DEF9" w14:textId="77777777" w:rsidTr="008D1C03">
        <w:trPr>
          <w:trHeight w:val="6731"/>
          <w:jc w:val="right"/>
        </w:trPr>
        <w:tc>
          <w:tcPr>
            <w:tcW w:w="895" w:type="dxa"/>
            <w:tcBorders>
              <w:left w:val="single" w:sz="8" w:space="0" w:color="8584BF"/>
              <w:bottom w:val="single" w:sz="8" w:space="0" w:color="8584BF"/>
              <w:right w:val="single" w:sz="8" w:space="0" w:color="8584BF"/>
            </w:tcBorders>
            <w:shd w:val="clear" w:color="auto" w:fill="D7DBEC"/>
            <w:textDirection w:val="btLr"/>
          </w:tcPr>
          <w:p w14:paraId="5E1EDC7C" w14:textId="77777777" w:rsidR="001D5309" w:rsidRPr="002249A1" w:rsidRDefault="001D5309" w:rsidP="001D5309">
            <w:pPr>
              <w:widowControl w:val="0"/>
              <w:autoSpaceDE w:val="0"/>
              <w:autoSpaceDN w:val="0"/>
              <w:spacing w:before="179" w:after="0" w:line="276" w:lineRule="auto"/>
              <w:ind w:left="113" w:right="4490"/>
              <w:rPr>
                <w:rFonts w:ascii="Times New Roman" w:eastAsia="Times New Roman" w:hAnsi="Times New Roman" w:cs="Times New Roman"/>
                <w:lang w:val="sq-AL"/>
              </w:rPr>
            </w:pPr>
            <w:r w:rsidRPr="002249A1">
              <w:rPr>
                <w:rFonts w:ascii="Times New Roman" w:eastAsia="Times New Roman" w:hAnsi="Times New Roman" w:cs="Times New Roman"/>
                <w:lang w:val="sq-AL"/>
              </w:rPr>
              <w:t>Biologji</w:t>
            </w:r>
          </w:p>
        </w:tc>
        <w:tc>
          <w:tcPr>
            <w:tcW w:w="2073" w:type="dxa"/>
            <w:tcBorders>
              <w:top w:val="single" w:sz="8" w:space="0" w:color="8584BF"/>
              <w:left w:val="single" w:sz="8" w:space="0" w:color="8584BF"/>
              <w:bottom w:val="single" w:sz="8" w:space="0" w:color="8584BF"/>
              <w:right w:val="single" w:sz="8" w:space="0" w:color="8584BF"/>
            </w:tcBorders>
          </w:tcPr>
          <w:p w14:paraId="48C82BE6" w14:textId="77777777" w:rsidR="001E4325" w:rsidRPr="002249A1" w:rsidRDefault="001E4325" w:rsidP="001E4325">
            <w:pPr>
              <w:spacing w:after="200" w:line="276" w:lineRule="auto"/>
              <w:rPr>
                <w:rFonts w:ascii="Times New Roman" w:eastAsia="MS Mincho" w:hAnsi="Times New Roman" w:cs="Times New Roman"/>
                <w:lang w:val="sq-AL"/>
              </w:rPr>
            </w:pPr>
            <w:r w:rsidRPr="002249A1">
              <w:rPr>
                <w:rFonts w:ascii="Times New Roman" w:eastAsia="MS Mincho" w:hAnsi="Times New Roman" w:cs="Times New Roman"/>
                <w:lang w:val="sq-AL"/>
              </w:rPr>
              <w:t>Biologjia e qelizës</w:t>
            </w:r>
          </w:p>
          <w:p w14:paraId="4248F32B" w14:textId="77777777" w:rsidR="001E4325" w:rsidRPr="002249A1" w:rsidRDefault="001E4325" w:rsidP="001E4325">
            <w:pPr>
              <w:spacing w:after="200" w:line="276" w:lineRule="auto"/>
              <w:rPr>
                <w:rFonts w:ascii="Times New Roman" w:eastAsia="MS Mincho" w:hAnsi="Times New Roman" w:cs="Times New Roman"/>
                <w:lang w:val="sq-AL"/>
              </w:rPr>
            </w:pPr>
          </w:p>
          <w:p w14:paraId="03A57F95" w14:textId="77777777" w:rsidR="001E4325" w:rsidRPr="002249A1" w:rsidRDefault="001E4325" w:rsidP="001E4325">
            <w:pPr>
              <w:spacing w:after="200" w:line="276" w:lineRule="auto"/>
              <w:rPr>
                <w:rFonts w:ascii="Times New Roman" w:eastAsia="MS Mincho" w:hAnsi="Times New Roman" w:cs="Times New Roman"/>
                <w:lang w:val="sq-AL"/>
              </w:rPr>
            </w:pPr>
          </w:p>
          <w:p w14:paraId="7F1C2B20" w14:textId="77777777" w:rsidR="001E4325" w:rsidRPr="002249A1" w:rsidRDefault="001E4325" w:rsidP="001E4325">
            <w:pPr>
              <w:spacing w:after="200" w:line="276" w:lineRule="auto"/>
              <w:rPr>
                <w:rFonts w:ascii="Times New Roman" w:eastAsia="MS Mincho" w:hAnsi="Times New Roman" w:cs="Times New Roman"/>
                <w:lang w:val="sq-AL"/>
              </w:rPr>
            </w:pPr>
            <w:r w:rsidRPr="002249A1">
              <w:rPr>
                <w:rFonts w:ascii="Times New Roman" w:eastAsia="MS Mincho" w:hAnsi="Times New Roman" w:cs="Times New Roman"/>
                <w:lang w:val="sq-AL"/>
              </w:rPr>
              <w:t>-Indet, organet dhe sistemet e organeve te shtazët</w:t>
            </w:r>
          </w:p>
          <w:p w14:paraId="216352B6" w14:textId="77777777" w:rsidR="001D5309" w:rsidRPr="002249A1" w:rsidRDefault="001D5309" w:rsidP="00367559">
            <w:pPr>
              <w:widowControl w:val="0"/>
              <w:autoSpaceDE w:val="0"/>
              <w:autoSpaceDN w:val="0"/>
              <w:spacing w:before="127" w:after="0" w:line="276" w:lineRule="auto"/>
              <w:ind w:right="460"/>
              <w:rPr>
                <w:rFonts w:ascii="Times New Roman" w:eastAsia="Times New Roman" w:hAnsi="Times New Roman" w:cs="Times New Roman"/>
                <w:lang w:val="sq-AL"/>
              </w:rPr>
            </w:pPr>
          </w:p>
          <w:p w14:paraId="7A68D6D9" w14:textId="77777777" w:rsidR="001D5309" w:rsidRPr="002249A1" w:rsidRDefault="001D5309" w:rsidP="001D5309">
            <w:pPr>
              <w:widowControl w:val="0"/>
              <w:autoSpaceDE w:val="0"/>
              <w:autoSpaceDN w:val="0"/>
              <w:spacing w:before="127" w:after="0" w:line="276" w:lineRule="auto"/>
              <w:ind w:left="169" w:right="460"/>
              <w:rPr>
                <w:rFonts w:ascii="Times New Roman" w:eastAsia="Times New Roman" w:hAnsi="Times New Roman" w:cs="Times New Roman"/>
                <w:lang w:val="sq-AL"/>
              </w:rPr>
            </w:pPr>
          </w:p>
          <w:p w14:paraId="23072EA8" w14:textId="77777777" w:rsidR="001D5309" w:rsidRPr="002249A1" w:rsidRDefault="001D5309" w:rsidP="001D5309">
            <w:pPr>
              <w:widowControl w:val="0"/>
              <w:autoSpaceDE w:val="0"/>
              <w:autoSpaceDN w:val="0"/>
              <w:spacing w:before="127" w:after="0" w:line="276" w:lineRule="auto"/>
              <w:ind w:left="169" w:right="460"/>
              <w:rPr>
                <w:rFonts w:ascii="Times New Roman" w:eastAsia="Times New Roman" w:hAnsi="Times New Roman" w:cs="Times New Roman"/>
                <w:lang w:val="sq-AL"/>
              </w:rPr>
            </w:pPr>
          </w:p>
          <w:p w14:paraId="6595A531" w14:textId="77777777" w:rsidR="001D5309" w:rsidRPr="002249A1" w:rsidRDefault="001D5309" w:rsidP="001D5309">
            <w:pPr>
              <w:widowControl w:val="0"/>
              <w:autoSpaceDE w:val="0"/>
              <w:autoSpaceDN w:val="0"/>
              <w:spacing w:before="127" w:after="0" w:line="276" w:lineRule="auto"/>
              <w:ind w:left="169" w:right="460"/>
              <w:rPr>
                <w:rFonts w:ascii="Times New Roman" w:eastAsia="Times New Roman" w:hAnsi="Times New Roman" w:cs="Times New Roman"/>
                <w:lang w:val="sq-AL"/>
              </w:rPr>
            </w:pPr>
          </w:p>
          <w:p w14:paraId="38EF318D" w14:textId="77777777" w:rsidR="001D5309" w:rsidRPr="002249A1" w:rsidRDefault="001D5309" w:rsidP="001D5309">
            <w:pPr>
              <w:widowControl w:val="0"/>
              <w:autoSpaceDE w:val="0"/>
              <w:autoSpaceDN w:val="0"/>
              <w:spacing w:before="127" w:after="0" w:line="276" w:lineRule="auto"/>
              <w:ind w:left="169" w:right="460"/>
              <w:rPr>
                <w:rFonts w:ascii="Times New Roman" w:eastAsia="Times New Roman" w:hAnsi="Times New Roman" w:cs="Times New Roman"/>
                <w:lang w:val="sq-AL"/>
              </w:rPr>
            </w:pPr>
          </w:p>
          <w:p w14:paraId="4B4CC584" w14:textId="77777777" w:rsidR="001D5309" w:rsidRPr="002249A1" w:rsidRDefault="001D5309" w:rsidP="001D5309">
            <w:pPr>
              <w:widowControl w:val="0"/>
              <w:autoSpaceDE w:val="0"/>
              <w:autoSpaceDN w:val="0"/>
              <w:spacing w:before="127" w:after="0" w:line="276" w:lineRule="auto"/>
              <w:ind w:left="169" w:right="460"/>
              <w:rPr>
                <w:rFonts w:ascii="Times New Roman" w:eastAsia="Times New Roman" w:hAnsi="Times New Roman" w:cs="Times New Roman"/>
                <w:lang w:val="sq-AL"/>
              </w:rPr>
            </w:pPr>
            <w:r w:rsidRPr="002249A1">
              <w:rPr>
                <w:rFonts w:ascii="Times New Roman" w:eastAsia="Times New Roman" w:hAnsi="Times New Roman" w:cs="Times New Roman"/>
                <w:lang w:val="sq-AL"/>
              </w:rPr>
              <w:br/>
            </w:r>
          </w:p>
          <w:p w14:paraId="72DD507B" w14:textId="77777777" w:rsidR="001D5309" w:rsidRPr="002249A1" w:rsidRDefault="001D5309" w:rsidP="001D5309">
            <w:pPr>
              <w:widowControl w:val="0"/>
              <w:autoSpaceDE w:val="0"/>
              <w:autoSpaceDN w:val="0"/>
              <w:spacing w:before="127" w:after="0" w:line="276" w:lineRule="auto"/>
              <w:ind w:left="169" w:right="460"/>
              <w:rPr>
                <w:rFonts w:ascii="Times New Roman" w:eastAsia="Times New Roman" w:hAnsi="Times New Roman" w:cs="Times New Roman"/>
                <w:lang w:val="sq-AL"/>
              </w:rPr>
            </w:pPr>
          </w:p>
          <w:p w14:paraId="62126F9C" w14:textId="77777777" w:rsidR="001D5309" w:rsidRPr="002249A1" w:rsidRDefault="001D5309" w:rsidP="001D5309">
            <w:pPr>
              <w:widowControl w:val="0"/>
              <w:autoSpaceDE w:val="0"/>
              <w:autoSpaceDN w:val="0"/>
              <w:spacing w:before="127" w:after="0" w:line="276" w:lineRule="auto"/>
              <w:ind w:left="169" w:right="460"/>
              <w:rPr>
                <w:rFonts w:ascii="Times New Roman" w:eastAsia="Times New Roman" w:hAnsi="Times New Roman" w:cs="Times New Roman"/>
                <w:lang w:val="sq-AL"/>
              </w:rPr>
            </w:pPr>
          </w:p>
          <w:p w14:paraId="5B4223E1" w14:textId="2F6573A6" w:rsidR="001D5309" w:rsidRPr="002249A1" w:rsidRDefault="001D5309" w:rsidP="001D5309">
            <w:pPr>
              <w:widowControl w:val="0"/>
              <w:autoSpaceDE w:val="0"/>
              <w:autoSpaceDN w:val="0"/>
              <w:spacing w:before="127" w:after="0" w:line="276" w:lineRule="auto"/>
              <w:ind w:right="460"/>
              <w:rPr>
                <w:rFonts w:ascii="Times New Roman" w:eastAsia="Times New Roman" w:hAnsi="Times New Roman" w:cs="Times New Roman"/>
                <w:lang w:val="sq-AL"/>
              </w:rPr>
            </w:pPr>
            <w:r w:rsidRPr="002249A1">
              <w:rPr>
                <w:rFonts w:ascii="Times New Roman" w:eastAsia="Times New Roman" w:hAnsi="Times New Roman" w:cs="Times New Roman"/>
                <w:lang w:val="sq-AL"/>
              </w:rPr>
              <w:t>Gjithsej 18 orë</w:t>
            </w:r>
          </w:p>
        </w:tc>
        <w:tc>
          <w:tcPr>
            <w:tcW w:w="2377" w:type="dxa"/>
            <w:tcBorders>
              <w:top w:val="single" w:sz="8" w:space="0" w:color="8584BF"/>
              <w:left w:val="single" w:sz="8" w:space="0" w:color="8584BF"/>
              <w:bottom w:val="single" w:sz="8" w:space="0" w:color="8584BF"/>
              <w:right w:val="single" w:sz="8" w:space="0" w:color="8584BF"/>
            </w:tcBorders>
          </w:tcPr>
          <w:p w14:paraId="0006FD06" w14:textId="77777777" w:rsidR="001D5309" w:rsidRPr="002249A1" w:rsidRDefault="001D5309" w:rsidP="001D5309">
            <w:pPr>
              <w:widowControl w:val="0"/>
              <w:autoSpaceDE w:val="0"/>
              <w:autoSpaceDN w:val="0"/>
              <w:spacing w:before="127" w:after="0" w:line="276" w:lineRule="auto"/>
              <w:ind w:left="169" w:right="185"/>
              <w:rPr>
                <w:rFonts w:ascii="Times New Roman" w:eastAsia="Times New Roman" w:hAnsi="Times New Roman" w:cs="Times New Roman"/>
                <w:lang w:val="sq-AL"/>
              </w:rPr>
            </w:pPr>
          </w:p>
          <w:p w14:paraId="27257937" w14:textId="77777777" w:rsidR="001D5309" w:rsidRPr="002249A1" w:rsidRDefault="001D5309" w:rsidP="001D5309">
            <w:pPr>
              <w:widowControl w:val="0"/>
              <w:autoSpaceDE w:val="0"/>
              <w:autoSpaceDN w:val="0"/>
              <w:spacing w:before="127" w:after="0" w:line="276" w:lineRule="auto"/>
              <w:ind w:left="169" w:right="185"/>
              <w:rPr>
                <w:rFonts w:ascii="Times New Roman" w:eastAsia="Times New Roman" w:hAnsi="Times New Roman" w:cs="Times New Roman"/>
                <w:lang w:val="sq-AL"/>
              </w:rPr>
            </w:pPr>
          </w:p>
          <w:p w14:paraId="3468DADB" w14:textId="77777777" w:rsidR="00367559" w:rsidRPr="002249A1" w:rsidRDefault="00367559" w:rsidP="00367559">
            <w:pPr>
              <w:spacing w:after="200" w:line="276" w:lineRule="auto"/>
              <w:rPr>
                <w:rFonts w:ascii="Times New Roman" w:eastAsia="MS Mincho" w:hAnsi="Times New Roman" w:cs="Times New Roman"/>
                <w:lang w:val="sq-AL"/>
              </w:rPr>
            </w:pPr>
            <w:r w:rsidRPr="002249A1">
              <w:rPr>
                <w:rFonts w:ascii="Times New Roman" w:eastAsia="MS Mincho" w:hAnsi="Times New Roman" w:cs="Times New Roman"/>
                <w:lang w:val="sq-AL"/>
              </w:rPr>
              <w:t>Indet, organet dhe sistemet e organeve te shtazët</w:t>
            </w:r>
          </w:p>
          <w:p w14:paraId="35A0CCFD" w14:textId="77777777" w:rsidR="00367559" w:rsidRPr="002249A1" w:rsidRDefault="00367559" w:rsidP="00367559">
            <w:pPr>
              <w:spacing w:after="200" w:line="276" w:lineRule="auto"/>
              <w:rPr>
                <w:rFonts w:ascii="Times New Roman" w:eastAsia="MS Mincho" w:hAnsi="Times New Roman" w:cs="Times New Roman"/>
                <w:lang w:val="sq-AL"/>
              </w:rPr>
            </w:pPr>
          </w:p>
          <w:p w14:paraId="74E4E00C" w14:textId="4658B9F7" w:rsidR="00367559" w:rsidRPr="002249A1" w:rsidRDefault="00367559" w:rsidP="00367559">
            <w:pPr>
              <w:spacing w:after="200" w:line="276" w:lineRule="auto"/>
              <w:rPr>
                <w:rFonts w:ascii="Times New Roman" w:eastAsia="MS Mincho" w:hAnsi="Times New Roman" w:cs="Times New Roman"/>
                <w:lang w:val="sq-AL"/>
              </w:rPr>
            </w:pPr>
          </w:p>
          <w:p w14:paraId="63A808FF" w14:textId="77777777" w:rsidR="001D5309" w:rsidRPr="002249A1" w:rsidRDefault="001D5309" w:rsidP="001D5309">
            <w:pPr>
              <w:widowControl w:val="0"/>
              <w:autoSpaceDE w:val="0"/>
              <w:autoSpaceDN w:val="0"/>
              <w:spacing w:before="127" w:after="0" w:line="276" w:lineRule="auto"/>
              <w:ind w:left="169" w:right="185"/>
              <w:rPr>
                <w:rFonts w:ascii="Times New Roman" w:eastAsia="Times New Roman" w:hAnsi="Times New Roman" w:cs="Times New Roman"/>
                <w:lang w:val="sq-AL"/>
              </w:rPr>
            </w:pPr>
          </w:p>
          <w:p w14:paraId="406E1A32" w14:textId="77777777" w:rsidR="001D5309" w:rsidRPr="002249A1" w:rsidRDefault="001D5309" w:rsidP="001D5309">
            <w:pPr>
              <w:widowControl w:val="0"/>
              <w:autoSpaceDE w:val="0"/>
              <w:autoSpaceDN w:val="0"/>
              <w:spacing w:before="127" w:after="0" w:line="276" w:lineRule="auto"/>
              <w:ind w:left="169" w:right="185"/>
              <w:rPr>
                <w:rFonts w:ascii="Times New Roman" w:eastAsia="Times New Roman" w:hAnsi="Times New Roman" w:cs="Times New Roman"/>
                <w:lang w:val="sq-AL"/>
              </w:rPr>
            </w:pPr>
          </w:p>
          <w:p w14:paraId="5AEFB7CB" w14:textId="77777777" w:rsidR="001D5309" w:rsidRPr="002249A1" w:rsidRDefault="001D5309" w:rsidP="001D5309">
            <w:pPr>
              <w:widowControl w:val="0"/>
              <w:autoSpaceDE w:val="0"/>
              <w:autoSpaceDN w:val="0"/>
              <w:spacing w:before="127" w:after="0" w:line="276" w:lineRule="auto"/>
              <w:ind w:left="169" w:right="185"/>
              <w:rPr>
                <w:rFonts w:ascii="Times New Roman" w:eastAsia="Times New Roman" w:hAnsi="Times New Roman" w:cs="Times New Roman"/>
                <w:lang w:val="sq-AL"/>
              </w:rPr>
            </w:pPr>
          </w:p>
          <w:p w14:paraId="7A4F31A9" w14:textId="77777777" w:rsidR="001D5309" w:rsidRPr="002249A1" w:rsidRDefault="001D5309" w:rsidP="00367559">
            <w:pPr>
              <w:widowControl w:val="0"/>
              <w:autoSpaceDE w:val="0"/>
              <w:autoSpaceDN w:val="0"/>
              <w:spacing w:before="127" w:after="0" w:line="276" w:lineRule="auto"/>
              <w:ind w:right="185"/>
              <w:rPr>
                <w:rFonts w:ascii="Times New Roman" w:eastAsia="Times New Roman" w:hAnsi="Times New Roman" w:cs="Times New Roman"/>
                <w:lang w:val="sq-AL"/>
              </w:rPr>
            </w:pPr>
          </w:p>
          <w:p w14:paraId="4B312CCF" w14:textId="77777777" w:rsidR="001D5309" w:rsidRPr="002249A1" w:rsidRDefault="001D5309" w:rsidP="001D5309">
            <w:pPr>
              <w:widowControl w:val="0"/>
              <w:autoSpaceDE w:val="0"/>
              <w:autoSpaceDN w:val="0"/>
              <w:spacing w:before="127" w:after="0" w:line="276" w:lineRule="auto"/>
              <w:ind w:left="169" w:right="185"/>
              <w:rPr>
                <w:rFonts w:ascii="Times New Roman" w:eastAsia="Times New Roman" w:hAnsi="Times New Roman" w:cs="Times New Roman"/>
                <w:lang w:val="sq-AL"/>
              </w:rPr>
            </w:pPr>
          </w:p>
          <w:p w14:paraId="3890EA53" w14:textId="77777777" w:rsidR="001D5309" w:rsidRPr="002249A1" w:rsidRDefault="001D5309" w:rsidP="001D5309">
            <w:pPr>
              <w:widowControl w:val="0"/>
              <w:autoSpaceDE w:val="0"/>
              <w:autoSpaceDN w:val="0"/>
              <w:spacing w:before="127" w:after="0" w:line="276" w:lineRule="auto"/>
              <w:ind w:left="169" w:right="185"/>
              <w:rPr>
                <w:rFonts w:ascii="Times New Roman" w:eastAsia="Times New Roman" w:hAnsi="Times New Roman" w:cs="Times New Roman"/>
                <w:lang w:val="sq-AL"/>
              </w:rPr>
            </w:pPr>
          </w:p>
          <w:p w14:paraId="2A7A45EC" w14:textId="77777777" w:rsidR="001D5309" w:rsidRPr="002249A1" w:rsidRDefault="001D5309" w:rsidP="001D5309">
            <w:pPr>
              <w:widowControl w:val="0"/>
              <w:autoSpaceDE w:val="0"/>
              <w:autoSpaceDN w:val="0"/>
              <w:spacing w:before="127" w:after="0" w:line="276" w:lineRule="auto"/>
              <w:ind w:left="169" w:right="185"/>
              <w:rPr>
                <w:rFonts w:ascii="Times New Roman" w:eastAsia="Times New Roman" w:hAnsi="Times New Roman" w:cs="Times New Roman"/>
                <w:lang w:val="sq-AL"/>
              </w:rPr>
            </w:pPr>
          </w:p>
          <w:p w14:paraId="6942080A" w14:textId="77777777" w:rsidR="001D5309" w:rsidRPr="002249A1" w:rsidRDefault="001D5309" w:rsidP="001D5309">
            <w:pPr>
              <w:widowControl w:val="0"/>
              <w:autoSpaceDE w:val="0"/>
              <w:autoSpaceDN w:val="0"/>
              <w:spacing w:before="127" w:after="0" w:line="276" w:lineRule="auto"/>
              <w:ind w:right="185"/>
              <w:rPr>
                <w:rFonts w:ascii="Times New Roman" w:eastAsia="Times New Roman" w:hAnsi="Times New Roman" w:cs="Times New Roman"/>
                <w:lang w:val="sq-AL"/>
              </w:rPr>
            </w:pPr>
          </w:p>
          <w:p w14:paraId="2FD94B6C" w14:textId="7FB8A294" w:rsidR="001D5309" w:rsidRPr="002249A1" w:rsidRDefault="001D5309" w:rsidP="001D5309">
            <w:pPr>
              <w:widowControl w:val="0"/>
              <w:autoSpaceDE w:val="0"/>
              <w:autoSpaceDN w:val="0"/>
              <w:spacing w:before="127" w:after="0" w:line="276" w:lineRule="auto"/>
              <w:ind w:right="185"/>
              <w:rPr>
                <w:rFonts w:ascii="Times New Roman" w:eastAsia="Times New Roman" w:hAnsi="Times New Roman" w:cs="Times New Roman"/>
                <w:lang w:val="sq-AL"/>
              </w:rPr>
            </w:pPr>
            <w:r w:rsidRPr="002249A1">
              <w:rPr>
                <w:rFonts w:ascii="Times New Roman" w:eastAsia="Times New Roman" w:hAnsi="Times New Roman" w:cs="Times New Roman"/>
                <w:lang w:val="sq-AL"/>
              </w:rPr>
              <w:t>Gjithsej 16 orë</w:t>
            </w:r>
          </w:p>
        </w:tc>
        <w:tc>
          <w:tcPr>
            <w:tcW w:w="2943" w:type="dxa"/>
            <w:tcBorders>
              <w:top w:val="single" w:sz="8" w:space="0" w:color="8584BF"/>
              <w:left w:val="single" w:sz="8" w:space="0" w:color="8584BF"/>
              <w:bottom w:val="single" w:sz="8" w:space="0" w:color="8584BF"/>
              <w:right w:val="single" w:sz="8" w:space="0" w:color="8584BF"/>
            </w:tcBorders>
          </w:tcPr>
          <w:p w14:paraId="3E2F3C29" w14:textId="77777777" w:rsidR="001D5309" w:rsidRPr="002249A1" w:rsidRDefault="001D5309" w:rsidP="001D5309">
            <w:pPr>
              <w:widowControl w:val="0"/>
              <w:autoSpaceDE w:val="0"/>
              <w:autoSpaceDN w:val="0"/>
              <w:spacing w:after="0" w:line="276" w:lineRule="auto"/>
              <w:ind w:left="169"/>
              <w:rPr>
                <w:rFonts w:ascii="Times New Roman" w:eastAsia="Times New Roman" w:hAnsi="Times New Roman" w:cs="Times New Roman"/>
                <w:lang w:val="sq-AL"/>
              </w:rPr>
            </w:pPr>
          </w:p>
          <w:p w14:paraId="54E30981" w14:textId="77777777" w:rsidR="00367559" w:rsidRPr="002249A1" w:rsidRDefault="00367559" w:rsidP="00367559">
            <w:pPr>
              <w:spacing w:after="200" w:line="276" w:lineRule="auto"/>
              <w:rPr>
                <w:rFonts w:ascii="Times New Roman" w:eastAsia="MS Mincho" w:hAnsi="Times New Roman" w:cs="Times New Roman"/>
                <w:lang w:val="sq-AL"/>
              </w:rPr>
            </w:pPr>
            <w:r w:rsidRPr="002249A1">
              <w:rPr>
                <w:rFonts w:ascii="Times New Roman" w:eastAsia="MS Mincho" w:hAnsi="Times New Roman" w:cs="Times New Roman"/>
                <w:lang w:val="sq-AL"/>
              </w:rPr>
              <w:t>Indet, organet dhe sistemet e organeve te shtazët</w:t>
            </w:r>
          </w:p>
          <w:p w14:paraId="24F06C5C" w14:textId="77777777" w:rsidR="00367559" w:rsidRPr="002249A1" w:rsidRDefault="00367559" w:rsidP="00367559">
            <w:pPr>
              <w:spacing w:after="200" w:line="276" w:lineRule="auto"/>
              <w:rPr>
                <w:rFonts w:ascii="Times New Roman" w:eastAsia="MS Mincho" w:hAnsi="Times New Roman" w:cs="Times New Roman"/>
                <w:lang w:val="sq-AL"/>
              </w:rPr>
            </w:pPr>
          </w:p>
          <w:p w14:paraId="3679DEBD" w14:textId="77777777" w:rsidR="00367559" w:rsidRPr="002249A1" w:rsidRDefault="00367559" w:rsidP="00367559">
            <w:pPr>
              <w:spacing w:after="200" w:line="276" w:lineRule="auto"/>
              <w:rPr>
                <w:rFonts w:ascii="Times New Roman" w:eastAsia="MS Mincho" w:hAnsi="Times New Roman" w:cs="Times New Roman"/>
                <w:lang w:val="sq-AL"/>
              </w:rPr>
            </w:pPr>
            <w:r w:rsidRPr="002249A1">
              <w:rPr>
                <w:rFonts w:ascii="Times New Roman" w:eastAsia="MS Mincho" w:hAnsi="Times New Roman" w:cs="Times New Roman"/>
                <w:lang w:val="sq-AL"/>
              </w:rPr>
              <w:t xml:space="preserve">- Indet, organet dhe sistemet e organeve te bimët </w:t>
            </w:r>
          </w:p>
          <w:p w14:paraId="3523C723" w14:textId="77777777" w:rsidR="001D5309" w:rsidRPr="002249A1" w:rsidRDefault="001D5309" w:rsidP="001D5309">
            <w:pPr>
              <w:widowControl w:val="0"/>
              <w:autoSpaceDE w:val="0"/>
              <w:autoSpaceDN w:val="0"/>
              <w:spacing w:after="0" w:line="276" w:lineRule="auto"/>
              <w:ind w:left="169"/>
              <w:rPr>
                <w:rFonts w:ascii="Times New Roman" w:eastAsia="Times New Roman" w:hAnsi="Times New Roman" w:cs="Times New Roman"/>
                <w:lang w:val="sq-AL"/>
              </w:rPr>
            </w:pPr>
          </w:p>
          <w:p w14:paraId="00761479" w14:textId="77777777" w:rsidR="001D5309" w:rsidRPr="002249A1" w:rsidRDefault="001D5309" w:rsidP="001D5309">
            <w:pPr>
              <w:widowControl w:val="0"/>
              <w:autoSpaceDE w:val="0"/>
              <w:autoSpaceDN w:val="0"/>
              <w:spacing w:after="0" w:line="276" w:lineRule="auto"/>
              <w:ind w:left="169"/>
              <w:rPr>
                <w:rFonts w:ascii="Times New Roman" w:eastAsia="Times New Roman" w:hAnsi="Times New Roman" w:cs="Times New Roman"/>
                <w:lang w:val="sq-AL"/>
              </w:rPr>
            </w:pPr>
          </w:p>
          <w:p w14:paraId="4CFC298B" w14:textId="77777777" w:rsidR="001D5309" w:rsidRPr="002249A1" w:rsidRDefault="001D5309" w:rsidP="001D5309">
            <w:pPr>
              <w:widowControl w:val="0"/>
              <w:autoSpaceDE w:val="0"/>
              <w:autoSpaceDN w:val="0"/>
              <w:spacing w:after="0" w:line="276" w:lineRule="auto"/>
              <w:ind w:left="169"/>
              <w:rPr>
                <w:rFonts w:ascii="Times New Roman" w:eastAsia="Times New Roman" w:hAnsi="Times New Roman" w:cs="Times New Roman"/>
                <w:lang w:val="sq-AL"/>
              </w:rPr>
            </w:pPr>
          </w:p>
          <w:p w14:paraId="00D28D32" w14:textId="77777777" w:rsidR="001D5309" w:rsidRPr="002249A1" w:rsidRDefault="001D5309" w:rsidP="001D5309">
            <w:pPr>
              <w:widowControl w:val="0"/>
              <w:autoSpaceDE w:val="0"/>
              <w:autoSpaceDN w:val="0"/>
              <w:spacing w:after="0" w:line="276" w:lineRule="auto"/>
              <w:ind w:left="169"/>
              <w:rPr>
                <w:rFonts w:ascii="Times New Roman" w:eastAsia="Times New Roman" w:hAnsi="Times New Roman" w:cs="Times New Roman"/>
                <w:lang w:val="sq-AL"/>
              </w:rPr>
            </w:pPr>
          </w:p>
          <w:p w14:paraId="287F71FC" w14:textId="77777777" w:rsidR="001D5309" w:rsidRPr="002249A1" w:rsidRDefault="001D5309" w:rsidP="001D5309">
            <w:pPr>
              <w:widowControl w:val="0"/>
              <w:autoSpaceDE w:val="0"/>
              <w:autoSpaceDN w:val="0"/>
              <w:spacing w:after="0" w:line="276" w:lineRule="auto"/>
              <w:ind w:left="169"/>
              <w:rPr>
                <w:rFonts w:ascii="Times New Roman" w:eastAsia="Times New Roman" w:hAnsi="Times New Roman" w:cs="Times New Roman"/>
                <w:lang w:val="sq-AL"/>
              </w:rPr>
            </w:pPr>
          </w:p>
          <w:p w14:paraId="3C449A94" w14:textId="77777777" w:rsidR="001D5309" w:rsidRPr="002249A1" w:rsidRDefault="001D5309" w:rsidP="001D5309">
            <w:pPr>
              <w:widowControl w:val="0"/>
              <w:autoSpaceDE w:val="0"/>
              <w:autoSpaceDN w:val="0"/>
              <w:spacing w:after="0" w:line="276" w:lineRule="auto"/>
              <w:ind w:left="169"/>
              <w:rPr>
                <w:rFonts w:ascii="Times New Roman" w:eastAsia="Times New Roman" w:hAnsi="Times New Roman" w:cs="Times New Roman"/>
                <w:lang w:val="sq-AL"/>
              </w:rPr>
            </w:pPr>
          </w:p>
          <w:p w14:paraId="2EEAF06D" w14:textId="77777777" w:rsidR="001D5309" w:rsidRPr="002249A1" w:rsidRDefault="001D5309" w:rsidP="001D5309">
            <w:pPr>
              <w:widowControl w:val="0"/>
              <w:autoSpaceDE w:val="0"/>
              <w:autoSpaceDN w:val="0"/>
              <w:spacing w:after="0" w:line="276" w:lineRule="auto"/>
              <w:ind w:left="169"/>
              <w:rPr>
                <w:rFonts w:ascii="Times New Roman" w:eastAsia="Times New Roman" w:hAnsi="Times New Roman" w:cs="Times New Roman"/>
                <w:lang w:val="sq-AL"/>
              </w:rPr>
            </w:pPr>
          </w:p>
          <w:p w14:paraId="69479D1E" w14:textId="77777777" w:rsidR="001D5309" w:rsidRPr="002249A1" w:rsidRDefault="001D5309" w:rsidP="00367559">
            <w:pPr>
              <w:widowControl w:val="0"/>
              <w:autoSpaceDE w:val="0"/>
              <w:autoSpaceDN w:val="0"/>
              <w:spacing w:after="0" w:line="276" w:lineRule="auto"/>
              <w:rPr>
                <w:rFonts w:ascii="Times New Roman" w:eastAsia="Times New Roman" w:hAnsi="Times New Roman" w:cs="Times New Roman"/>
                <w:lang w:val="sq-AL"/>
              </w:rPr>
            </w:pPr>
          </w:p>
          <w:p w14:paraId="7B636721" w14:textId="77777777" w:rsidR="001D5309" w:rsidRPr="002249A1" w:rsidRDefault="001D5309" w:rsidP="001D5309">
            <w:pPr>
              <w:widowControl w:val="0"/>
              <w:autoSpaceDE w:val="0"/>
              <w:autoSpaceDN w:val="0"/>
              <w:spacing w:after="0" w:line="276" w:lineRule="auto"/>
              <w:ind w:left="169"/>
              <w:rPr>
                <w:rFonts w:ascii="Times New Roman" w:eastAsia="Times New Roman" w:hAnsi="Times New Roman" w:cs="Times New Roman"/>
                <w:lang w:val="sq-AL"/>
              </w:rPr>
            </w:pPr>
          </w:p>
          <w:p w14:paraId="2F785806" w14:textId="77777777" w:rsidR="001D5309" w:rsidRPr="002249A1" w:rsidRDefault="001D5309" w:rsidP="001D5309">
            <w:pPr>
              <w:widowControl w:val="0"/>
              <w:autoSpaceDE w:val="0"/>
              <w:autoSpaceDN w:val="0"/>
              <w:spacing w:after="0" w:line="276" w:lineRule="auto"/>
              <w:ind w:left="169"/>
              <w:rPr>
                <w:rFonts w:ascii="Times New Roman" w:eastAsia="Times New Roman" w:hAnsi="Times New Roman" w:cs="Times New Roman"/>
                <w:lang w:val="sq-AL"/>
              </w:rPr>
            </w:pPr>
          </w:p>
          <w:p w14:paraId="36D59B8C" w14:textId="77777777" w:rsidR="001D5309" w:rsidRPr="002249A1" w:rsidRDefault="001D5309" w:rsidP="001D5309">
            <w:pPr>
              <w:widowControl w:val="0"/>
              <w:autoSpaceDE w:val="0"/>
              <w:autoSpaceDN w:val="0"/>
              <w:spacing w:after="0" w:line="276" w:lineRule="auto"/>
              <w:ind w:left="169"/>
              <w:rPr>
                <w:rFonts w:ascii="Times New Roman" w:eastAsia="Times New Roman" w:hAnsi="Times New Roman" w:cs="Times New Roman"/>
                <w:lang w:val="sq-AL"/>
              </w:rPr>
            </w:pPr>
          </w:p>
          <w:p w14:paraId="3BBD1AA2" w14:textId="77777777" w:rsidR="001D5309" w:rsidRPr="002249A1" w:rsidRDefault="001D5309" w:rsidP="001D5309">
            <w:pPr>
              <w:widowControl w:val="0"/>
              <w:autoSpaceDE w:val="0"/>
              <w:autoSpaceDN w:val="0"/>
              <w:spacing w:after="0" w:line="276" w:lineRule="auto"/>
              <w:ind w:left="169"/>
              <w:rPr>
                <w:rFonts w:ascii="Times New Roman" w:eastAsia="Times New Roman" w:hAnsi="Times New Roman" w:cs="Times New Roman"/>
                <w:lang w:val="sq-AL"/>
              </w:rPr>
            </w:pPr>
          </w:p>
          <w:p w14:paraId="49B6AA86" w14:textId="77777777" w:rsidR="001D5309" w:rsidRPr="002249A1" w:rsidRDefault="001D5309" w:rsidP="001D5309">
            <w:pPr>
              <w:widowControl w:val="0"/>
              <w:autoSpaceDE w:val="0"/>
              <w:autoSpaceDN w:val="0"/>
              <w:spacing w:after="0" w:line="276" w:lineRule="auto"/>
              <w:ind w:left="169"/>
              <w:rPr>
                <w:rFonts w:ascii="Times New Roman" w:eastAsia="Times New Roman" w:hAnsi="Times New Roman" w:cs="Times New Roman"/>
                <w:lang w:val="sq-AL"/>
              </w:rPr>
            </w:pPr>
          </w:p>
          <w:p w14:paraId="60B38B59" w14:textId="54DD5299" w:rsidR="001D5309" w:rsidRPr="002249A1" w:rsidRDefault="001D5309" w:rsidP="001D5309">
            <w:pPr>
              <w:widowControl w:val="0"/>
              <w:autoSpaceDE w:val="0"/>
              <w:autoSpaceDN w:val="0"/>
              <w:spacing w:after="0" w:line="276" w:lineRule="auto"/>
              <w:ind w:left="169"/>
              <w:rPr>
                <w:rFonts w:ascii="Times New Roman" w:eastAsia="Times New Roman" w:hAnsi="Times New Roman" w:cs="Times New Roman"/>
                <w:lang w:val="sq-AL"/>
              </w:rPr>
            </w:pPr>
            <w:r w:rsidRPr="002249A1">
              <w:rPr>
                <w:rFonts w:ascii="Times New Roman" w:eastAsia="Times New Roman" w:hAnsi="Times New Roman" w:cs="Times New Roman"/>
                <w:lang w:val="sq-AL"/>
              </w:rPr>
              <w:t>Gjithsej 21 orë</w:t>
            </w:r>
          </w:p>
        </w:tc>
        <w:tc>
          <w:tcPr>
            <w:tcW w:w="2773" w:type="dxa"/>
            <w:tcBorders>
              <w:top w:val="single" w:sz="8" w:space="0" w:color="8584BF"/>
              <w:left w:val="single" w:sz="8" w:space="0" w:color="8584BF"/>
              <w:bottom w:val="single" w:sz="8" w:space="0" w:color="8584BF"/>
              <w:right w:val="single" w:sz="8" w:space="0" w:color="8584BF"/>
            </w:tcBorders>
          </w:tcPr>
          <w:p w14:paraId="6F324AFC" w14:textId="35730CBC" w:rsidR="00751258" w:rsidRPr="002249A1" w:rsidRDefault="00751258" w:rsidP="00751258">
            <w:pPr>
              <w:spacing w:after="200" w:line="276" w:lineRule="auto"/>
              <w:rPr>
                <w:rFonts w:ascii="Times New Roman" w:eastAsia="MS Mincho" w:hAnsi="Times New Roman" w:cs="Times New Roman"/>
                <w:lang w:val="sq-AL"/>
              </w:rPr>
            </w:pPr>
            <w:r w:rsidRPr="002249A1">
              <w:rPr>
                <w:rFonts w:ascii="Times New Roman" w:eastAsia="MS Mincho" w:hAnsi="Times New Roman" w:cs="Times New Roman"/>
                <w:lang w:val="sq-AL"/>
              </w:rPr>
              <w:t>-</w:t>
            </w:r>
            <w:bookmarkStart w:id="0" w:name="_Hlk170495714"/>
            <w:r w:rsidRPr="002249A1">
              <w:rPr>
                <w:rFonts w:ascii="Times New Roman" w:eastAsia="MS Mincho" w:hAnsi="Times New Roman" w:cs="Times New Roman"/>
                <w:lang w:val="sq-AL"/>
              </w:rPr>
              <w:t xml:space="preserve">Indet, organet dhe sistemet e organeve te bimët </w:t>
            </w:r>
          </w:p>
          <w:p w14:paraId="77739676" w14:textId="77777777" w:rsidR="00751258" w:rsidRPr="002249A1" w:rsidRDefault="00751258" w:rsidP="00751258">
            <w:pPr>
              <w:spacing w:after="200" w:line="276" w:lineRule="auto"/>
              <w:rPr>
                <w:rFonts w:ascii="Times New Roman" w:eastAsia="MS Mincho" w:hAnsi="Times New Roman" w:cs="Times New Roman"/>
                <w:lang w:val="sq-AL"/>
              </w:rPr>
            </w:pPr>
          </w:p>
          <w:p w14:paraId="286022E2" w14:textId="77777777" w:rsidR="00751258" w:rsidRPr="002249A1" w:rsidRDefault="00751258" w:rsidP="00751258">
            <w:pPr>
              <w:spacing w:after="200" w:line="276" w:lineRule="auto"/>
              <w:rPr>
                <w:rFonts w:ascii="Times New Roman" w:eastAsia="MS Mincho" w:hAnsi="Times New Roman" w:cs="Times New Roman"/>
                <w:lang w:val="sq-AL"/>
              </w:rPr>
            </w:pPr>
            <w:r w:rsidRPr="002249A1">
              <w:rPr>
                <w:rFonts w:ascii="Times New Roman" w:eastAsia="MS Mincho" w:hAnsi="Times New Roman" w:cs="Times New Roman"/>
                <w:lang w:val="sq-AL"/>
              </w:rPr>
              <w:t>-Ushqimi te njeriu</w:t>
            </w:r>
          </w:p>
          <w:p w14:paraId="0B26EEE1" w14:textId="77777777" w:rsidR="00751258" w:rsidRPr="002249A1" w:rsidRDefault="00751258" w:rsidP="00751258">
            <w:pPr>
              <w:spacing w:after="200" w:line="276" w:lineRule="auto"/>
              <w:rPr>
                <w:rFonts w:ascii="Times New Roman" w:eastAsia="MS Mincho" w:hAnsi="Times New Roman" w:cs="Times New Roman"/>
                <w:lang w:val="sq-AL"/>
              </w:rPr>
            </w:pPr>
          </w:p>
          <w:p w14:paraId="3B5D51BA" w14:textId="2C7DE597" w:rsidR="001D5309" w:rsidRPr="002249A1" w:rsidRDefault="00751258" w:rsidP="00751258">
            <w:pPr>
              <w:spacing w:after="200" w:line="276" w:lineRule="auto"/>
              <w:rPr>
                <w:rFonts w:ascii="Times New Roman" w:eastAsia="MS Mincho" w:hAnsi="Times New Roman" w:cs="Times New Roman"/>
                <w:lang w:val="sq-AL"/>
              </w:rPr>
            </w:pPr>
            <w:r w:rsidRPr="002249A1">
              <w:rPr>
                <w:rFonts w:ascii="Times New Roman" w:eastAsia="MS Mincho" w:hAnsi="Times New Roman" w:cs="Times New Roman"/>
                <w:lang w:val="sq-AL"/>
              </w:rPr>
              <w:t>-Shëndeti, sjelljet dhe emocionet e njeriut</w:t>
            </w:r>
            <w:bookmarkStart w:id="1" w:name="_Hlk168334887"/>
          </w:p>
          <w:bookmarkEnd w:id="0"/>
          <w:p w14:paraId="4F0E6778" w14:textId="77777777" w:rsidR="001D5309" w:rsidRPr="002249A1" w:rsidRDefault="001D5309" w:rsidP="001D5309">
            <w:pPr>
              <w:autoSpaceDE w:val="0"/>
              <w:autoSpaceDN w:val="0"/>
              <w:adjustRightInd w:val="0"/>
              <w:spacing w:after="200" w:line="276" w:lineRule="auto"/>
              <w:jc w:val="center"/>
              <w:rPr>
                <w:rFonts w:ascii="Times New Roman" w:eastAsia="MS Mincho" w:hAnsi="Times New Roman" w:cs="Times New Roman"/>
                <w:color w:val="000000"/>
                <w:lang w:val="sq-AL"/>
              </w:rPr>
            </w:pPr>
          </w:p>
          <w:p w14:paraId="643BCF2B" w14:textId="77777777" w:rsidR="001D5309" w:rsidRPr="002249A1" w:rsidRDefault="001D5309" w:rsidP="001D5309">
            <w:pPr>
              <w:autoSpaceDE w:val="0"/>
              <w:autoSpaceDN w:val="0"/>
              <w:adjustRightInd w:val="0"/>
              <w:spacing w:after="200" w:line="276" w:lineRule="auto"/>
              <w:jc w:val="center"/>
              <w:rPr>
                <w:rFonts w:ascii="Times New Roman" w:eastAsia="MS Mincho" w:hAnsi="Times New Roman" w:cs="Times New Roman"/>
                <w:color w:val="000000"/>
                <w:lang w:val="sq-AL"/>
              </w:rPr>
            </w:pPr>
          </w:p>
          <w:p w14:paraId="5412B9CD" w14:textId="77777777" w:rsidR="001D5309" w:rsidRPr="002249A1" w:rsidRDefault="001D5309" w:rsidP="001D5309">
            <w:pPr>
              <w:autoSpaceDE w:val="0"/>
              <w:autoSpaceDN w:val="0"/>
              <w:adjustRightInd w:val="0"/>
              <w:spacing w:after="200" w:line="276" w:lineRule="auto"/>
              <w:jc w:val="center"/>
              <w:rPr>
                <w:rFonts w:ascii="Times New Roman" w:eastAsia="Calibri" w:hAnsi="Times New Roman" w:cs="Times New Roman"/>
                <w:color w:val="000000"/>
                <w:lang w:val="sq-AL"/>
              </w:rPr>
            </w:pPr>
          </w:p>
          <w:bookmarkEnd w:id="1"/>
          <w:p w14:paraId="16B60C5B" w14:textId="77777777" w:rsidR="001D5309" w:rsidRPr="002249A1" w:rsidRDefault="001D5309" w:rsidP="001D5309">
            <w:pPr>
              <w:widowControl w:val="0"/>
              <w:autoSpaceDE w:val="0"/>
              <w:autoSpaceDN w:val="0"/>
              <w:spacing w:before="127" w:after="0" w:line="276" w:lineRule="auto"/>
              <w:ind w:left="169" w:right="339"/>
              <w:rPr>
                <w:rFonts w:ascii="Times New Roman" w:eastAsia="Times New Roman" w:hAnsi="Times New Roman" w:cs="Times New Roman"/>
                <w:lang w:val="sq-AL"/>
              </w:rPr>
            </w:pPr>
          </w:p>
          <w:p w14:paraId="6104B5C1" w14:textId="77777777" w:rsidR="001D5309" w:rsidRPr="002249A1" w:rsidRDefault="001D5309" w:rsidP="001D5309">
            <w:pPr>
              <w:widowControl w:val="0"/>
              <w:autoSpaceDE w:val="0"/>
              <w:autoSpaceDN w:val="0"/>
              <w:spacing w:before="127" w:after="0" w:line="276" w:lineRule="auto"/>
              <w:ind w:right="339"/>
              <w:rPr>
                <w:rFonts w:ascii="Times New Roman" w:eastAsia="Times New Roman" w:hAnsi="Times New Roman" w:cs="Times New Roman"/>
                <w:lang w:val="sq-AL"/>
              </w:rPr>
            </w:pPr>
            <w:r w:rsidRPr="002249A1">
              <w:rPr>
                <w:rFonts w:ascii="Times New Roman" w:eastAsia="Times New Roman" w:hAnsi="Times New Roman" w:cs="Times New Roman"/>
                <w:lang w:val="sq-AL"/>
              </w:rPr>
              <w:t xml:space="preserve">   </w:t>
            </w:r>
          </w:p>
          <w:p w14:paraId="0CBD9DE2" w14:textId="77777777" w:rsidR="001D5309" w:rsidRPr="002249A1" w:rsidRDefault="001D5309" w:rsidP="001D5309">
            <w:pPr>
              <w:widowControl w:val="0"/>
              <w:autoSpaceDE w:val="0"/>
              <w:autoSpaceDN w:val="0"/>
              <w:spacing w:before="127" w:after="0" w:line="276" w:lineRule="auto"/>
              <w:ind w:left="169" w:right="339"/>
              <w:rPr>
                <w:rFonts w:ascii="Times New Roman" w:eastAsia="Times New Roman" w:hAnsi="Times New Roman" w:cs="Times New Roman"/>
                <w:lang w:val="sq-AL"/>
              </w:rPr>
            </w:pPr>
          </w:p>
          <w:p w14:paraId="077C3900" w14:textId="77777777" w:rsidR="001D5309" w:rsidRPr="002249A1" w:rsidRDefault="001D5309" w:rsidP="00751258">
            <w:pPr>
              <w:widowControl w:val="0"/>
              <w:autoSpaceDE w:val="0"/>
              <w:autoSpaceDN w:val="0"/>
              <w:spacing w:before="127" w:after="0" w:line="276" w:lineRule="auto"/>
              <w:ind w:right="339"/>
              <w:rPr>
                <w:rFonts w:ascii="Times New Roman" w:eastAsia="Times New Roman" w:hAnsi="Times New Roman" w:cs="Times New Roman"/>
                <w:lang w:val="sq-AL"/>
              </w:rPr>
            </w:pPr>
          </w:p>
          <w:p w14:paraId="10010E45" w14:textId="77777777" w:rsidR="001D5309" w:rsidRPr="002249A1" w:rsidRDefault="001D5309" w:rsidP="001D5309">
            <w:pPr>
              <w:widowControl w:val="0"/>
              <w:autoSpaceDE w:val="0"/>
              <w:autoSpaceDN w:val="0"/>
              <w:spacing w:before="127" w:after="0" w:line="276" w:lineRule="auto"/>
              <w:ind w:right="339"/>
              <w:rPr>
                <w:rFonts w:ascii="Times New Roman" w:eastAsia="Times New Roman" w:hAnsi="Times New Roman" w:cs="Times New Roman"/>
                <w:lang w:val="sq-AL"/>
              </w:rPr>
            </w:pPr>
            <w:r w:rsidRPr="002249A1">
              <w:rPr>
                <w:rFonts w:ascii="Times New Roman" w:eastAsia="Times New Roman" w:hAnsi="Times New Roman" w:cs="Times New Roman"/>
                <w:lang w:val="sq-AL"/>
              </w:rPr>
              <w:t>Gjithsej 20 orë</w:t>
            </w:r>
          </w:p>
        </w:tc>
        <w:tc>
          <w:tcPr>
            <w:tcW w:w="2699" w:type="dxa"/>
            <w:tcBorders>
              <w:left w:val="single" w:sz="8" w:space="0" w:color="8584BF"/>
              <w:bottom w:val="nil"/>
              <w:right w:val="single" w:sz="8" w:space="0" w:color="8584BF"/>
            </w:tcBorders>
          </w:tcPr>
          <w:p w14:paraId="138D2557" w14:textId="183FAFF3" w:rsidR="001D5309" w:rsidRPr="002249A1" w:rsidRDefault="001D5309" w:rsidP="001D5309">
            <w:pPr>
              <w:widowControl w:val="0"/>
              <w:autoSpaceDE w:val="0"/>
              <w:autoSpaceDN w:val="0"/>
              <w:spacing w:after="0" w:line="276" w:lineRule="auto"/>
              <w:ind w:right="284"/>
              <w:rPr>
                <w:rFonts w:ascii="Times New Roman" w:eastAsia="Times New Roman" w:hAnsi="Times New Roman" w:cs="Times New Roman"/>
                <w:lang w:val="sq-AL"/>
              </w:rPr>
            </w:pPr>
            <w:r w:rsidRPr="002249A1">
              <w:rPr>
                <w:rFonts w:ascii="Times New Roman" w:eastAsia="Times New Roman" w:hAnsi="Times New Roman" w:cs="Times New Roman"/>
                <w:color w:val="231F20"/>
                <w:lang w:val="sq-AL"/>
              </w:rPr>
              <w:t>Kompetenca e</w:t>
            </w:r>
            <w:r w:rsidRPr="002249A1">
              <w:rPr>
                <w:rFonts w:ascii="Times New Roman" w:eastAsia="Times New Roman" w:hAnsi="Times New Roman" w:cs="Times New Roman"/>
                <w:color w:val="231F20"/>
                <w:spacing w:val="1"/>
                <w:lang w:val="sq-AL"/>
              </w:rPr>
              <w:t xml:space="preserve"> </w:t>
            </w:r>
            <w:r w:rsidRPr="002249A1">
              <w:rPr>
                <w:rFonts w:ascii="Times New Roman" w:eastAsia="Times New Roman" w:hAnsi="Times New Roman" w:cs="Times New Roman"/>
                <w:color w:val="231F20"/>
                <w:lang w:val="sq-AL"/>
              </w:rPr>
              <w:t>komunikimit</w:t>
            </w:r>
            <w:r w:rsidRPr="002249A1">
              <w:rPr>
                <w:rFonts w:ascii="Times New Roman" w:eastAsia="Times New Roman" w:hAnsi="Times New Roman" w:cs="Times New Roman"/>
                <w:color w:val="231F20"/>
                <w:spacing w:val="1"/>
                <w:lang w:val="sq-AL"/>
              </w:rPr>
              <w:t xml:space="preserve"> </w:t>
            </w:r>
            <w:r w:rsidRPr="002249A1">
              <w:rPr>
                <w:rFonts w:ascii="Times New Roman" w:eastAsia="Times New Roman" w:hAnsi="Times New Roman" w:cs="Times New Roman"/>
                <w:color w:val="231F20"/>
                <w:lang w:val="sq-AL"/>
              </w:rPr>
              <w:t>dhe</w:t>
            </w:r>
            <w:r w:rsidRPr="002249A1">
              <w:rPr>
                <w:rFonts w:ascii="Times New Roman" w:eastAsia="Times New Roman" w:hAnsi="Times New Roman" w:cs="Times New Roman"/>
                <w:color w:val="231F20"/>
                <w:spacing w:val="-37"/>
                <w:lang w:val="sq-AL"/>
              </w:rPr>
              <w:t xml:space="preserve"> </w:t>
            </w:r>
            <w:r w:rsidR="00FC7311">
              <w:rPr>
                <w:rFonts w:ascii="Times New Roman" w:eastAsia="Times New Roman" w:hAnsi="Times New Roman" w:cs="Times New Roman"/>
                <w:color w:val="231F20"/>
                <w:spacing w:val="-37"/>
                <w:lang w:val="sq-AL"/>
              </w:rPr>
              <w:t xml:space="preserve"> </w:t>
            </w:r>
            <w:r w:rsidRPr="002249A1">
              <w:rPr>
                <w:rFonts w:ascii="Times New Roman" w:eastAsia="Times New Roman" w:hAnsi="Times New Roman" w:cs="Times New Roman"/>
                <w:color w:val="231F20"/>
                <w:lang w:val="sq-AL"/>
              </w:rPr>
              <w:t>e</w:t>
            </w:r>
            <w:r w:rsidRPr="002249A1">
              <w:rPr>
                <w:rFonts w:ascii="Times New Roman" w:eastAsia="Times New Roman" w:hAnsi="Times New Roman" w:cs="Times New Roman"/>
                <w:color w:val="231F20"/>
                <w:spacing w:val="-2"/>
                <w:lang w:val="sq-AL"/>
              </w:rPr>
              <w:t xml:space="preserve"> </w:t>
            </w:r>
            <w:r w:rsidRPr="002249A1">
              <w:rPr>
                <w:rFonts w:ascii="Times New Roman" w:eastAsia="Times New Roman" w:hAnsi="Times New Roman" w:cs="Times New Roman"/>
                <w:color w:val="231F20"/>
                <w:lang w:val="sq-AL"/>
              </w:rPr>
              <w:t>të</w:t>
            </w:r>
            <w:r w:rsidRPr="002249A1">
              <w:rPr>
                <w:rFonts w:ascii="Times New Roman" w:eastAsia="Times New Roman" w:hAnsi="Times New Roman" w:cs="Times New Roman"/>
                <w:color w:val="231F20"/>
                <w:spacing w:val="-2"/>
                <w:lang w:val="sq-AL"/>
              </w:rPr>
              <w:t xml:space="preserve"> </w:t>
            </w:r>
            <w:r w:rsidRPr="002249A1">
              <w:rPr>
                <w:rFonts w:ascii="Times New Roman" w:eastAsia="Times New Roman" w:hAnsi="Times New Roman" w:cs="Times New Roman"/>
                <w:color w:val="231F20"/>
                <w:lang w:val="sq-AL"/>
              </w:rPr>
              <w:t>shprehurit</w:t>
            </w:r>
            <w:r w:rsidR="00FC7311">
              <w:rPr>
                <w:rFonts w:ascii="Times New Roman" w:eastAsia="Times New Roman" w:hAnsi="Times New Roman" w:cs="Times New Roman"/>
                <w:color w:val="231F20"/>
                <w:lang w:val="sq-AL"/>
              </w:rPr>
              <w:t xml:space="preserve"> - </w:t>
            </w:r>
          </w:p>
          <w:p w14:paraId="28DE3DE5" w14:textId="09CB867D" w:rsidR="001D5309" w:rsidRPr="002249A1" w:rsidRDefault="001D5309" w:rsidP="001D5309">
            <w:pPr>
              <w:widowControl w:val="0"/>
              <w:autoSpaceDE w:val="0"/>
              <w:autoSpaceDN w:val="0"/>
              <w:spacing w:before="2" w:after="0" w:line="276" w:lineRule="auto"/>
              <w:ind w:right="147"/>
              <w:rPr>
                <w:rFonts w:ascii="Times New Roman" w:eastAsia="Times New Roman" w:hAnsi="Times New Roman" w:cs="Times New Roman"/>
                <w:lang w:val="sq-AL"/>
              </w:rPr>
            </w:pPr>
            <w:r w:rsidRPr="002249A1">
              <w:rPr>
                <w:rFonts w:ascii="Times New Roman" w:eastAsia="Times New Roman" w:hAnsi="Times New Roman" w:cs="Times New Roman"/>
                <w:color w:val="231F20"/>
                <w:spacing w:val="-2"/>
                <w:lang w:val="sq-AL"/>
              </w:rPr>
              <w:t>Komunikues efektiv</w:t>
            </w:r>
            <w:r w:rsidRPr="002249A1">
              <w:rPr>
                <w:rFonts w:ascii="Times New Roman" w:eastAsia="Times New Roman" w:hAnsi="Times New Roman" w:cs="Times New Roman"/>
                <w:color w:val="231F20"/>
                <w:spacing w:val="-37"/>
                <w:lang w:val="sq-AL"/>
              </w:rPr>
              <w:t xml:space="preserve"> </w:t>
            </w:r>
            <w:r w:rsidR="00632DC5" w:rsidRPr="002249A1">
              <w:rPr>
                <w:rFonts w:ascii="Times New Roman" w:eastAsia="Times New Roman" w:hAnsi="Times New Roman" w:cs="Times New Roman"/>
                <w:color w:val="231F20"/>
                <w:lang w:val="sq-AL"/>
              </w:rPr>
              <w:t>1,5</w:t>
            </w:r>
            <w:r w:rsidRPr="002249A1">
              <w:rPr>
                <w:rFonts w:ascii="Times New Roman" w:eastAsia="Times New Roman" w:hAnsi="Times New Roman" w:cs="Times New Roman"/>
                <w:color w:val="231F20"/>
                <w:lang w:val="sq-AL"/>
              </w:rPr>
              <w:t>,6</w:t>
            </w:r>
            <w:r w:rsidR="00632DC5" w:rsidRPr="002249A1">
              <w:rPr>
                <w:rFonts w:ascii="Times New Roman" w:eastAsia="Times New Roman" w:hAnsi="Times New Roman" w:cs="Times New Roman"/>
                <w:color w:val="231F20"/>
                <w:lang w:val="sq-AL"/>
              </w:rPr>
              <w:t>,8.</w:t>
            </w:r>
          </w:p>
          <w:p w14:paraId="70F93203" w14:textId="62BDE73E" w:rsidR="001D5309" w:rsidRPr="002249A1" w:rsidRDefault="001D5309" w:rsidP="001D5309">
            <w:pPr>
              <w:widowControl w:val="0"/>
              <w:autoSpaceDE w:val="0"/>
              <w:autoSpaceDN w:val="0"/>
              <w:spacing w:before="2" w:after="0" w:line="276" w:lineRule="auto"/>
              <w:ind w:right="147"/>
              <w:rPr>
                <w:rFonts w:ascii="Times New Roman" w:eastAsia="Times New Roman" w:hAnsi="Times New Roman" w:cs="Times New Roman"/>
                <w:lang w:val="sq-AL"/>
              </w:rPr>
            </w:pPr>
            <w:r w:rsidRPr="002249A1">
              <w:rPr>
                <w:rFonts w:ascii="Times New Roman" w:eastAsia="Times New Roman" w:hAnsi="Times New Roman" w:cs="Times New Roman"/>
                <w:color w:val="231F20"/>
                <w:lang w:val="sq-AL"/>
              </w:rPr>
              <w:t>Kompetenca e të</w:t>
            </w:r>
            <w:r w:rsidRPr="002249A1">
              <w:rPr>
                <w:rFonts w:ascii="Times New Roman" w:eastAsia="Times New Roman" w:hAnsi="Times New Roman" w:cs="Times New Roman"/>
                <w:color w:val="231F20"/>
                <w:spacing w:val="1"/>
                <w:lang w:val="sq-AL"/>
              </w:rPr>
              <w:t xml:space="preserve"> </w:t>
            </w:r>
            <w:r w:rsidRPr="002249A1">
              <w:rPr>
                <w:rFonts w:ascii="Times New Roman" w:eastAsia="Times New Roman" w:hAnsi="Times New Roman" w:cs="Times New Roman"/>
                <w:color w:val="231F20"/>
                <w:lang w:val="sq-AL"/>
              </w:rPr>
              <w:t>menduarit -</w:t>
            </w:r>
            <w:r w:rsidRPr="002249A1">
              <w:rPr>
                <w:rFonts w:ascii="Times New Roman" w:eastAsia="Times New Roman" w:hAnsi="Times New Roman" w:cs="Times New Roman"/>
                <w:color w:val="231F20"/>
                <w:spacing w:val="1"/>
                <w:lang w:val="sq-AL"/>
              </w:rPr>
              <w:t xml:space="preserve"> </w:t>
            </w:r>
            <w:r w:rsidRPr="002249A1">
              <w:rPr>
                <w:rFonts w:ascii="Times New Roman" w:eastAsia="Times New Roman" w:hAnsi="Times New Roman" w:cs="Times New Roman"/>
                <w:color w:val="231F20"/>
                <w:lang w:val="sq-AL"/>
              </w:rPr>
              <w:t>Mendimtar kreativ</w:t>
            </w:r>
            <w:r w:rsidRPr="002249A1">
              <w:rPr>
                <w:rFonts w:ascii="Times New Roman" w:eastAsia="Times New Roman" w:hAnsi="Times New Roman" w:cs="Times New Roman"/>
                <w:color w:val="231F20"/>
                <w:spacing w:val="-37"/>
                <w:lang w:val="sq-AL"/>
              </w:rPr>
              <w:t xml:space="preserve"> </w:t>
            </w:r>
            <w:r w:rsidRPr="002249A1">
              <w:rPr>
                <w:rFonts w:ascii="Times New Roman" w:eastAsia="Times New Roman" w:hAnsi="Times New Roman" w:cs="Times New Roman"/>
                <w:color w:val="231F20"/>
                <w:lang w:val="sq-AL"/>
              </w:rPr>
              <w:t>1,</w:t>
            </w:r>
            <w:r w:rsidR="001D00AC" w:rsidRPr="002249A1">
              <w:rPr>
                <w:rFonts w:ascii="Times New Roman" w:eastAsia="Times New Roman" w:hAnsi="Times New Roman" w:cs="Times New Roman"/>
                <w:color w:val="231F20"/>
                <w:lang w:val="sq-AL"/>
              </w:rPr>
              <w:t>2,5,7,8.</w:t>
            </w:r>
          </w:p>
          <w:p w14:paraId="2300834B" w14:textId="77777777" w:rsidR="001D5309" w:rsidRPr="002249A1" w:rsidRDefault="001D5309" w:rsidP="001D5309">
            <w:pPr>
              <w:widowControl w:val="0"/>
              <w:autoSpaceDE w:val="0"/>
              <w:autoSpaceDN w:val="0"/>
              <w:spacing w:before="2" w:after="0" w:line="276" w:lineRule="auto"/>
              <w:ind w:right="147"/>
              <w:rPr>
                <w:rFonts w:ascii="Times New Roman" w:eastAsia="Times New Roman" w:hAnsi="Times New Roman" w:cs="Times New Roman"/>
                <w:lang w:val="sq-AL"/>
              </w:rPr>
            </w:pPr>
            <w:r w:rsidRPr="002249A1">
              <w:rPr>
                <w:rFonts w:ascii="Times New Roman" w:eastAsia="Times New Roman" w:hAnsi="Times New Roman" w:cs="Times New Roman"/>
                <w:color w:val="231F20"/>
                <w:spacing w:val="-1"/>
                <w:lang w:val="sq-AL"/>
              </w:rPr>
              <w:t>Kompetenca</w:t>
            </w:r>
            <w:r w:rsidRPr="002249A1">
              <w:rPr>
                <w:rFonts w:ascii="Times New Roman" w:eastAsia="Times New Roman" w:hAnsi="Times New Roman" w:cs="Times New Roman"/>
                <w:color w:val="231F20"/>
                <w:spacing w:val="-9"/>
                <w:lang w:val="sq-AL"/>
              </w:rPr>
              <w:t xml:space="preserve"> </w:t>
            </w:r>
            <w:r w:rsidRPr="002249A1">
              <w:rPr>
                <w:rFonts w:ascii="Times New Roman" w:eastAsia="Times New Roman" w:hAnsi="Times New Roman" w:cs="Times New Roman"/>
                <w:color w:val="231F20"/>
                <w:lang w:val="sq-AL"/>
              </w:rPr>
              <w:t>e</w:t>
            </w:r>
            <w:r w:rsidRPr="002249A1">
              <w:rPr>
                <w:rFonts w:ascii="Times New Roman" w:eastAsia="Times New Roman" w:hAnsi="Times New Roman" w:cs="Times New Roman"/>
                <w:color w:val="231F20"/>
                <w:spacing w:val="-9"/>
                <w:lang w:val="sq-AL"/>
              </w:rPr>
              <w:t xml:space="preserve"> </w:t>
            </w:r>
            <w:r w:rsidRPr="002249A1">
              <w:rPr>
                <w:rFonts w:ascii="Times New Roman" w:eastAsia="Times New Roman" w:hAnsi="Times New Roman" w:cs="Times New Roman"/>
                <w:color w:val="231F20"/>
                <w:lang w:val="sq-AL"/>
              </w:rPr>
              <w:t>të</w:t>
            </w:r>
            <w:r w:rsidRPr="002249A1">
              <w:rPr>
                <w:rFonts w:ascii="Times New Roman" w:eastAsia="Times New Roman" w:hAnsi="Times New Roman" w:cs="Times New Roman"/>
                <w:color w:val="231F20"/>
                <w:spacing w:val="-37"/>
                <w:lang w:val="sq-AL"/>
              </w:rPr>
              <w:t xml:space="preserve"> </w:t>
            </w:r>
            <w:r w:rsidRPr="002249A1">
              <w:rPr>
                <w:rFonts w:ascii="Times New Roman" w:eastAsia="Times New Roman" w:hAnsi="Times New Roman" w:cs="Times New Roman"/>
                <w:color w:val="231F20"/>
                <w:lang w:val="sq-AL"/>
              </w:rPr>
              <w:t>nxënit-</w:t>
            </w:r>
            <w:r w:rsidRPr="002249A1">
              <w:rPr>
                <w:rFonts w:ascii="Times New Roman" w:eastAsia="Times New Roman" w:hAnsi="Times New Roman" w:cs="Times New Roman"/>
                <w:color w:val="231F20"/>
                <w:spacing w:val="-4"/>
                <w:lang w:val="sq-AL"/>
              </w:rPr>
              <w:t xml:space="preserve"> </w:t>
            </w:r>
            <w:r w:rsidRPr="002249A1">
              <w:rPr>
                <w:rFonts w:ascii="Times New Roman" w:eastAsia="Times New Roman" w:hAnsi="Times New Roman" w:cs="Times New Roman"/>
                <w:color w:val="231F20"/>
                <w:lang w:val="sq-AL"/>
              </w:rPr>
              <w:t>Nxënës</w:t>
            </w:r>
          </w:p>
          <w:p w14:paraId="65B9A4CB" w14:textId="58DF10D9" w:rsidR="001D5309" w:rsidRPr="002249A1" w:rsidRDefault="001D5309" w:rsidP="001D5309">
            <w:pPr>
              <w:widowControl w:val="0"/>
              <w:autoSpaceDE w:val="0"/>
              <w:autoSpaceDN w:val="0"/>
              <w:spacing w:before="1" w:after="0" w:line="276" w:lineRule="auto"/>
              <w:ind w:right="560"/>
              <w:rPr>
                <w:rFonts w:ascii="Times New Roman" w:eastAsia="Times New Roman" w:hAnsi="Times New Roman" w:cs="Times New Roman"/>
                <w:lang w:val="sq-AL"/>
              </w:rPr>
            </w:pPr>
            <w:r w:rsidRPr="002249A1">
              <w:rPr>
                <w:rFonts w:ascii="Times New Roman" w:eastAsia="Times New Roman" w:hAnsi="Times New Roman" w:cs="Times New Roman"/>
                <w:color w:val="231F20"/>
                <w:lang w:val="sq-AL"/>
              </w:rPr>
              <w:t>i</w:t>
            </w:r>
            <w:r w:rsidRPr="002249A1">
              <w:rPr>
                <w:rFonts w:ascii="Times New Roman" w:eastAsia="Times New Roman" w:hAnsi="Times New Roman" w:cs="Times New Roman"/>
                <w:color w:val="231F20"/>
                <w:spacing w:val="13"/>
                <w:lang w:val="sq-AL"/>
              </w:rPr>
              <w:t xml:space="preserve"> </w:t>
            </w:r>
            <w:r w:rsidRPr="002249A1">
              <w:rPr>
                <w:rFonts w:ascii="Times New Roman" w:eastAsia="Times New Roman" w:hAnsi="Times New Roman" w:cs="Times New Roman"/>
                <w:color w:val="231F20"/>
                <w:lang w:val="sq-AL"/>
              </w:rPr>
              <w:t>suksesshëm</w:t>
            </w:r>
            <w:r w:rsidRPr="002249A1">
              <w:rPr>
                <w:rFonts w:ascii="Times New Roman" w:eastAsia="Times New Roman" w:hAnsi="Times New Roman" w:cs="Times New Roman"/>
                <w:color w:val="231F20"/>
                <w:spacing w:val="-37"/>
                <w:lang w:val="sq-AL"/>
              </w:rPr>
              <w:t xml:space="preserve"> </w:t>
            </w:r>
            <w:r w:rsidRPr="002249A1">
              <w:rPr>
                <w:rFonts w:ascii="Times New Roman" w:eastAsia="Times New Roman" w:hAnsi="Times New Roman" w:cs="Times New Roman"/>
                <w:color w:val="231F20"/>
                <w:lang w:val="sq-AL"/>
              </w:rPr>
              <w:t>1,</w:t>
            </w:r>
            <w:r w:rsidR="00C64048" w:rsidRPr="002249A1">
              <w:rPr>
                <w:rFonts w:ascii="Times New Roman" w:eastAsia="Times New Roman" w:hAnsi="Times New Roman" w:cs="Times New Roman"/>
                <w:color w:val="231F20"/>
                <w:lang w:val="sq-AL"/>
              </w:rPr>
              <w:t>2,6,7.</w:t>
            </w:r>
          </w:p>
          <w:p w14:paraId="1DF3E3B4" w14:textId="3D8AB424" w:rsidR="001D5309" w:rsidRPr="002249A1" w:rsidRDefault="001D5309" w:rsidP="001D5309">
            <w:pPr>
              <w:widowControl w:val="0"/>
              <w:autoSpaceDE w:val="0"/>
              <w:autoSpaceDN w:val="0"/>
              <w:spacing w:before="1" w:after="0" w:line="276" w:lineRule="auto"/>
              <w:ind w:right="560"/>
              <w:rPr>
                <w:rFonts w:ascii="Times New Roman" w:eastAsia="Times New Roman" w:hAnsi="Times New Roman" w:cs="Times New Roman"/>
                <w:color w:val="231F20"/>
                <w:lang w:val="sq-AL"/>
              </w:rPr>
            </w:pPr>
            <w:r w:rsidRPr="002249A1">
              <w:rPr>
                <w:rFonts w:ascii="Times New Roman" w:eastAsia="Times New Roman" w:hAnsi="Times New Roman" w:cs="Times New Roman"/>
                <w:color w:val="231F20"/>
                <w:lang w:val="sq-AL"/>
              </w:rPr>
              <w:t>Kompetenca për</w:t>
            </w:r>
            <w:r w:rsidRPr="002249A1">
              <w:rPr>
                <w:rFonts w:ascii="Times New Roman" w:eastAsia="Times New Roman" w:hAnsi="Times New Roman" w:cs="Times New Roman"/>
                <w:color w:val="231F20"/>
                <w:spacing w:val="1"/>
                <w:lang w:val="sq-AL"/>
              </w:rPr>
              <w:t xml:space="preserve"> </w:t>
            </w:r>
            <w:r w:rsidRPr="002249A1">
              <w:rPr>
                <w:rFonts w:ascii="Times New Roman" w:eastAsia="Times New Roman" w:hAnsi="Times New Roman" w:cs="Times New Roman"/>
                <w:color w:val="231F20"/>
                <w:lang w:val="sq-AL"/>
              </w:rPr>
              <w:t>jetë, për punë dhe</w:t>
            </w:r>
            <w:r w:rsidRPr="002249A1">
              <w:rPr>
                <w:rFonts w:ascii="Times New Roman" w:eastAsia="Times New Roman" w:hAnsi="Times New Roman" w:cs="Times New Roman"/>
                <w:color w:val="231F20"/>
                <w:spacing w:val="-37"/>
                <w:lang w:val="sq-AL"/>
              </w:rPr>
              <w:t xml:space="preserve"> </w:t>
            </w:r>
            <w:r w:rsidR="00FC7311">
              <w:rPr>
                <w:rFonts w:ascii="Times New Roman" w:eastAsia="Times New Roman" w:hAnsi="Times New Roman" w:cs="Times New Roman"/>
                <w:color w:val="231F20"/>
                <w:spacing w:val="-37"/>
                <w:lang w:val="sq-AL"/>
              </w:rPr>
              <w:t xml:space="preserve"> </w:t>
            </w:r>
            <w:r w:rsidRPr="002249A1">
              <w:rPr>
                <w:rFonts w:ascii="Times New Roman" w:eastAsia="Times New Roman" w:hAnsi="Times New Roman" w:cs="Times New Roman"/>
                <w:color w:val="231F20"/>
                <w:lang w:val="sq-AL"/>
              </w:rPr>
              <w:t>për</w:t>
            </w:r>
            <w:r w:rsidRPr="002249A1">
              <w:rPr>
                <w:rFonts w:ascii="Times New Roman" w:eastAsia="Times New Roman" w:hAnsi="Times New Roman" w:cs="Times New Roman"/>
                <w:color w:val="231F20"/>
                <w:spacing w:val="-6"/>
                <w:lang w:val="sq-AL"/>
              </w:rPr>
              <w:t xml:space="preserve"> </w:t>
            </w:r>
            <w:r w:rsidRPr="002249A1">
              <w:rPr>
                <w:rFonts w:ascii="Times New Roman" w:eastAsia="Times New Roman" w:hAnsi="Times New Roman" w:cs="Times New Roman"/>
                <w:color w:val="231F20"/>
                <w:lang w:val="sq-AL"/>
              </w:rPr>
              <w:t>mjedis</w:t>
            </w:r>
            <w:r w:rsidRPr="002249A1">
              <w:rPr>
                <w:rFonts w:ascii="Times New Roman" w:eastAsia="Times New Roman" w:hAnsi="Times New Roman" w:cs="Times New Roman"/>
                <w:color w:val="231F20"/>
                <w:spacing w:val="-6"/>
                <w:lang w:val="sq-AL"/>
              </w:rPr>
              <w:t xml:space="preserve"> </w:t>
            </w:r>
            <w:r w:rsidRPr="002249A1">
              <w:rPr>
                <w:rFonts w:ascii="Times New Roman" w:eastAsia="Times New Roman" w:hAnsi="Times New Roman" w:cs="Times New Roman"/>
                <w:color w:val="231F20"/>
                <w:lang w:val="sq-AL"/>
              </w:rPr>
              <w:t>-</w:t>
            </w:r>
            <w:r w:rsidRPr="002249A1">
              <w:rPr>
                <w:rFonts w:ascii="Times New Roman" w:eastAsia="Times New Roman" w:hAnsi="Times New Roman" w:cs="Times New Roman"/>
                <w:color w:val="231F20"/>
                <w:spacing w:val="29"/>
                <w:lang w:val="sq-AL"/>
              </w:rPr>
              <w:t xml:space="preserve"> </w:t>
            </w:r>
            <w:r w:rsidRPr="002249A1">
              <w:rPr>
                <w:rFonts w:ascii="Times New Roman" w:eastAsia="Times New Roman" w:hAnsi="Times New Roman" w:cs="Times New Roman"/>
                <w:color w:val="231F20"/>
                <w:lang w:val="sq-AL"/>
              </w:rPr>
              <w:t>Kon</w:t>
            </w:r>
            <w:r w:rsidRPr="002249A1">
              <w:rPr>
                <w:rFonts w:ascii="Times New Roman" w:eastAsia="Times New Roman" w:hAnsi="Times New Roman" w:cs="Times New Roman"/>
                <w:color w:val="231F20"/>
                <w:spacing w:val="-37"/>
                <w:lang w:val="sq-AL"/>
              </w:rPr>
              <w:t xml:space="preserve"> </w:t>
            </w:r>
            <w:r w:rsidRPr="002249A1">
              <w:rPr>
                <w:rFonts w:ascii="Times New Roman" w:eastAsia="Times New Roman" w:hAnsi="Times New Roman" w:cs="Times New Roman"/>
                <w:color w:val="231F20"/>
                <w:lang w:val="sq-AL"/>
              </w:rPr>
              <w:t>tribues produktiv</w:t>
            </w:r>
            <w:r w:rsidRPr="002249A1">
              <w:rPr>
                <w:rFonts w:ascii="Times New Roman" w:eastAsia="Times New Roman" w:hAnsi="Times New Roman" w:cs="Times New Roman"/>
                <w:color w:val="231F20"/>
                <w:spacing w:val="1"/>
                <w:lang w:val="sq-AL"/>
              </w:rPr>
              <w:t xml:space="preserve"> </w:t>
            </w:r>
          </w:p>
          <w:p w14:paraId="30732FB5" w14:textId="2008E825" w:rsidR="001D5309" w:rsidRPr="002249A1" w:rsidRDefault="00EC6924" w:rsidP="001D5309">
            <w:pPr>
              <w:widowControl w:val="0"/>
              <w:autoSpaceDE w:val="0"/>
              <w:autoSpaceDN w:val="0"/>
              <w:spacing w:before="1" w:after="0" w:line="276" w:lineRule="auto"/>
              <w:ind w:right="560"/>
              <w:rPr>
                <w:rFonts w:ascii="Times New Roman" w:eastAsia="Times New Roman" w:hAnsi="Times New Roman" w:cs="Times New Roman"/>
                <w:lang w:val="sq-AL"/>
              </w:rPr>
            </w:pPr>
            <w:r w:rsidRPr="002249A1">
              <w:rPr>
                <w:rFonts w:ascii="Times New Roman" w:eastAsia="Times New Roman" w:hAnsi="Times New Roman" w:cs="Times New Roman"/>
                <w:color w:val="231F20"/>
                <w:lang w:val="sq-AL"/>
              </w:rPr>
              <w:t>1,2,4</w:t>
            </w:r>
            <w:r w:rsidR="001D5309" w:rsidRPr="002249A1">
              <w:rPr>
                <w:rFonts w:ascii="Times New Roman" w:eastAsia="Times New Roman" w:hAnsi="Times New Roman" w:cs="Times New Roman"/>
                <w:color w:val="231F20"/>
                <w:lang w:val="sq-AL"/>
              </w:rPr>
              <w:t>.</w:t>
            </w:r>
          </w:p>
          <w:p w14:paraId="4DF9F8E3" w14:textId="1622057A" w:rsidR="001D5309" w:rsidRPr="002249A1" w:rsidRDefault="001D5309" w:rsidP="001D5309">
            <w:pPr>
              <w:widowControl w:val="0"/>
              <w:autoSpaceDE w:val="0"/>
              <w:autoSpaceDN w:val="0"/>
              <w:spacing w:before="1" w:after="0" w:line="276" w:lineRule="auto"/>
              <w:ind w:right="560"/>
              <w:rPr>
                <w:rFonts w:ascii="Times New Roman" w:eastAsia="Times New Roman" w:hAnsi="Times New Roman" w:cs="Times New Roman"/>
                <w:lang w:val="sq-AL"/>
              </w:rPr>
            </w:pPr>
            <w:r w:rsidRPr="002249A1">
              <w:rPr>
                <w:rFonts w:ascii="Times New Roman" w:eastAsia="Times New Roman" w:hAnsi="Times New Roman" w:cs="Times New Roman"/>
                <w:color w:val="231F20"/>
                <w:lang w:val="sq-AL"/>
              </w:rPr>
              <w:t>Kompetenca p</w:t>
            </w:r>
            <w:r w:rsidR="00FC7311">
              <w:rPr>
                <w:rFonts w:ascii="Times New Roman" w:hAnsi="Times New Roman" w:cs="Times New Roman"/>
                <w:lang w:val="de-DE"/>
              </w:rPr>
              <w:t>e</w:t>
            </w:r>
            <w:r w:rsidRPr="002249A1">
              <w:rPr>
                <w:rFonts w:ascii="Times New Roman" w:eastAsia="Times New Roman" w:hAnsi="Times New Roman" w:cs="Times New Roman"/>
                <w:color w:val="231F20"/>
                <w:lang w:val="sq-AL"/>
              </w:rPr>
              <w:t xml:space="preserve">rsonale - </w:t>
            </w:r>
            <w:r w:rsidRPr="00FC7311">
              <w:rPr>
                <w:rFonts w:ascii="Times New Roman" w:eastAsia="Times New Roman" w:hAnsi="Times New Roman" w:cs="Times New Roman"/>
                <w:color w:val="231F20"/>
                <w:lang w:val="sq-AL"/>
              </w:rPr>
              <w:t>Individ i</w:t>
            </w:r>
            <w:r w:rsidRPr="00FC7311">
              <w:rPr>
                <w:rFonts w:ascii="Times New Roman" w:eastAsia="Times New Roman" w:hAnsi="Times New Roman" w:cs="Times New Roman"/>
                <w:color w:val="231F20"/>
                <w:spacing w:val="1"/>
                <w:lang w:val="sq-AL"/>
              </w:rPr>
              <w:t xml:space="preserve"> </w:t>
            </w:r>
            <w:r w:rsidRPr="00FC7311">
              <w:rPr>
                <w:rFonts w:ascii="Times New Roman" w:eastAsia="Times New Roman" w:hAnsi="Times New Roman" w:cs="Times New Roman"/>
                <w:color w:val="231F20"/>
                <w:w w:val="95"/>
                <w:lang w:val="sq-AL"/>
              </w:rPr>
              <w:t>shëndoshë</w:t>
            </w:r>
            <w:r w:rsidRPr="002249A1">
              <w:rPr>
                <w:rFonts w:ascii="Times New Roman" w:eastAsia="Times New Roman" w:hAnsi="Times New Roman" w:cs="Times New Roman"/>
                <w:color w:val="231F20"/>
                <w:spacing w:val="12"/>
                <w:w w:val="95"/>
                <w:lang w:val="sq-AL"/>
              </w:rPr>
              <w:t xml:space="preserve"> </w:t>
            </w:r>
            <w:r w:rsidRPr="002249A1">
              <w:rPr>
                <w:rFonts w:ascii="Times New Roman" w:eastAsia="Times New Roman" w:hAnsi="Times New Roman" w:cs="Times New Roman"/>
                <w:color w:val="231F20"/>
                <w:w w:val="95"/>
                <w:lang w:val="sq-AL"/>
              </w:rPr>
              <w:t>1,2,3,7,8,9.</w:t>
            </w:r>
          </w:p>
          <w:p w14:paraId="67719846" w14:textId="1058B9CA" w:rsidR="00847B48" w:rsidRDefault="001D5309" w:rsidP="001D5309">
            <w:pPr>
              <w:widowControl w:val="0"/>
              <w:autoSpaceDE w:val="0"/>
              <w:autoSpaceDN w:val="0"/>
              <w:spacing w:before="194" w:after="0" w:line="276" w:lineRule="auto"/>
              <w:ind w:right="284"/>
              <w:rPr>
                <w:rFonts w:ascii="Times New Roman" w:eastAsia="Times New Roman" w:hAnsi="Times New Roman" w:cs="Times New Roman"/>
                <w:color w:val="231F20"/>
                <w:lang w:val="sq-AL"/>
              </w:rPr>
            </w:pPr>
            <w:r w:rsidRPr="002249A1">
              <w:rPr>
                <w:rFonts w:ascii="Times New Roman" w:eastAsia="Times New Roman" w:hAnsi="Times New Roman" w:cs="Times New Roman"/>
                <w:color w:val="231F20"/>
                <w:lang w:val="sq-AL"/>
              </w:rPr>
              <w:t>Kompetenca</w:t>
            </w:r>
            <w:r w:rsidRPr="002249A1">
              <w:rPr>
                <w:rFonts w:ascii="Times New Roman" w:eastAsia="Times New Roman" w:hAnsi="Times New Roman" w:cs="Times New Roman"/>
                <w:color w:val="231F20"/>
                <w:spacing w:val="1"/>
                <w:lang w:val="sq-AL"/>
              </w:rPr>
              <w:t xml:space="preserve"> </w:t>
            </w:r>
            <w:r w:rsidRPr="002249A1">
              <w:rPr>
                <w:rFonts w:ascii="Times New Roman" w:eastAsia="Times New Roman" w:hAnsi="Times New Roman" w:cs="Times New Roman"/>
                <w:color w:val="231F20"/>
                <w:lang w:val="sq-AL"/>
              </w:rPr>
              <w:t>qytetare - Qytetar</w:t>
            </w:r>
            <w:r w:rsidRPr="002249A1">
              <w:rPr>
                <w:rFonts w:ascii="Times New Roman" w:eastAsia="Times New Roman" w:hAnsi="Times New Roman" w:cs="Times New Roman"/>
                <w:color w:val="231F20"/>
                <w:spacing w:val="-37"/>
                <w:lang w:val="sq-AL"/>
              </w:rPr>
              <w:t xml:space="preserve"> </w:t>
            </w:r>
            <w:r w:rsidRPr="002249A1">
              <w:rPr>
                <w:rFonts w:ascii="Times New Roman" w:eastAsia="Times New Roman" w:hAnsi="Times New Roman" w:cs="Times New Roman"/>
                <w:color w:val="231F20"/>
                <w:lang w:val="sq-AL"/>
              </w:rPr>
              <w:t>i</w:t>
            </w:r>
            <w:r w:rsidRPr="002249A1">
              <w:rPr>
                <w:rFonts w:ascii="Times New Roman" w:eastAsia="Times New Roman" w:hAnsi="Times New Roman" w:cs="Times New Roman"/>
                <w:color w:val="231F20"/>
                <w:spacing w:val="1"/>
                <w:lang w:val="sq-AL"/>
              </w:rPr>
              <w:t xml:space="preserve"> </w:t>
            </w:r>
            <w:r w:rsidRPr="002249A1">
              <w:rPr>
                <w:rFonts w:ascii="Times New Roman" w:eastAsia="Times New Roman" w:hAnsi="Times New Roman" w:cs="Times New Roman"/>
                <w:color w:val="231F20"/>
                <w:lang w:val="sq-AL"/>
              </w:rPr>
              <w:t>përgjegjshëm</w:t>
            </w:r>
            <w:r w:rsidRPr="002249A1">
              <w:rPr>
                <w:rFonts w:ascii="Times New Roman" w:eastAsia="Times New Roman" w:hAnsi="Times New Roman" w:cs="Times New Roman"/>
                <w:color w:val="231F20"/>
                <w:spacing w:val="1"/>
                <w:lang w:val="sq-AL"/>
              </w:rPr>
              <w:t xml:space="preserve"> </w:t>
            </w:r>
            <w:r w:rsidR="005F4E9C" w:rsidRPr="002249A1">
              <w:rPr>
                <w:rFonts w:ascii="Times New Roman" w:eastAsia="Times New Roman" w:hAnsi="Times New Roman" w:cs="Times New Roman"/>
                <w:color w:val="231F20"/>
                <w:lang w:val="sq-AL"/>
              </w:rPr>
              <w:t>1</w:t>
            </w:r>
            <w:r w:rsidRPr="002249A1">
              <w:rPr>
                <w:rFonts w:ascii="Times New Roman" w:eastAsia="Times New Roman" w:hAnsi="Times New Roman" w:cs="Times New Roman"/>
                <w:color w:val="231F20"/>
                <w:lang w:val="sq-AL"/>
              </w:rPr>
              <w:t>.</w:t>
            </w:r>
          </w:p>
          <w:p w14:paraId="36DC2A0A" w14:textId="77777777" w:rsidR="00F44062" w:rsidRPr="002249A1" w:rsidRDefault="00F44062" w:rsidP="001D5309">
            <w:pPr>
              <w:widowControl w:val="0"/>
              <w:autoSpaceDE w:val="0"/>
              <w:autoSpaceDN w:val="0"/>
              <w:spacing w:before="194" w:after="0" w:line="276" w:lineRule="auto"/>
              <w:ind w:right="284"/>
              <w:rPr>
                <w:rFonts w:ascii="Times New Roman" w:eastAsia="Times New Roman" w:hAnsi="Times New Roman" w:cs="Times New Roman"/>
                <w:color w:val="231F20"/>
                <w:lang w:val="sq-AL"/>
              </w:rPr>
            </w:pPr>
          </w:p>
          <w:p w14:paraId="09CDF6E8" w14:textId="51C56DA7" w:rsidR="00D04596" w:rsidRPr="002249A1" w:rsidRDefault="00D04596" w:rsidP="001D5309">
            <w:pPr>
              <w:widowControl w:val="0"/>
              <w:autoSpaceDE w:val="0"/>
              <w:autoSpaceDN w:val="0"/>
              <w:spacing w:before="194" w:after="0" w:line="276" w:lineRule="auto"/>
              <w:ind w:right="284"/>
              <w:rPr>
                <w:rFonts w:ascii="Times New Roman" w:eastAsia="Times New Roman" w:hAnsi="Times New Roman" w:cs="Times New Roman"/>
                <w:lang w:val="sq-AL"/>
              </w:rPr>
            </w:pPr>
            <w:r w:rsidRPr="002249A1">
              <w:rPr>
                <w:rFonts w:ascii="Times New Roman" w:eastAsia="Times New Roman" w:hAnsi="Times New Roman" w:cs="Times New Roman"/>
                <w:color w:val="231F20"/>
                <w:lang w:val="sq-AL"/>
              </w:rPr>
              <w:t>Gjithsej  75 or</w:t>
            </w:r>
            <w:r w:rsidR="00E84A93" w:rsidRPr="002249A1">
              <w:rPr>
                <w:rFonts w:ascii="Times New Roman" w:eastAsia="Times New Roman" w:hAnsi="Times New Roman" w:cs="Times New Roman"/>
                <w:color w:val="231F20"/>
                <w:lang w:val="sq-AL"/>
              </w:rPr>
              <w:t>ë</w:t>
            </w:r>
          </w:p>
        </w:tc>
      </w:tr>
    </w:tbl>
    <w:p w14:paraId="6C0B26D3" w14:textId="77777777" w:rsidR="00F0290C" w:rsidRDefault="00F0290C" w:rsidP="00B873FE">
      <w:pPr>
        <w:tabs>
          <w:tab w:val="left" w:pos="1575"/>
        </w:tabs>
        <w:spacing w:after="0" w:line="276" w:lineRule="auto"/>
        <w:jc w:val="both"/>
        <w:rPr>
          <w:rFonts w:ascii="Times New Roman" w:hAnsi="Times New Roman" w:cs="Times New Roman"/>
          <w:kern w:val="2"/>
          <w14:ligatures w14:val="standardContextual"/>
        </w:rPr>
      </w:pPr>
    </w:p>
    <w:p w14:paraId="01139D00" w14:textId="77777777" w:rsidR="00F0290C" w:rsidRDefault="00F0290C" w:rsidP="00B873FE">
      <w:pPr>
        <w:tabs>
          <w:tab w:val="left" w:pos="1575"/>
        </w:tabs>
        <w:spacing w:after="0" w:line="276" w:lineRule="auto"/>
        <w:jc w:val="both"/>
        <w:rPr>
          <w:rFonts w:ascii="Times New Roman" w:hAnsi="Times New Roman" w:cs="Times New Roman"/>
          <w:kern w:val="2"/>
          <w14:ligatures w14:val="standardContextual"/>
        </w:rPr>
      </w:pPr>
    </w:p>
    <w:p w14:paraId="43A13962" w14:textId="02DD5BB3" w:rsidR="00B873FE" w:rsidRPr="002249A1" w:rsidRDefault="00B873FE" w:rsidP="00B873FE">
      <w:pPr>
        <w:tabs>
          <w:tab w:val="left" w:pos="1575"/>
        </w:tabs>
        <w:spacing w:after="0" w:line="276" w:lineRule="auto"/>
        <w:jc w:val="both"/>
        <w:rPr>
          <w:rFonts w:ascii="Times New Roman" w:hAnsi="Times New Roman" w:cs="Times New Roman"/>
          <w:kern w:val="2"/>
          <w14:ligatures w14:val="standardContextual"/>
        </w:rPr>
      </w:pPr>
      <w:r w:rsidRPr="002249A1">
        <w:rPr>
          <w:rFonts w:ascii="Times New Roman" w:hAnsi="Times New Roman" w:cs="Times New Roman"/>
          <w:kern w:val="2"/>
          <w14:ligatures w14:val="standardContextual"/>
        </w:rPr>
        <w:t>PLANI DYMUJOR: SHTATOR-TETOR</w:t>
      </w:r>
    </w:p>
    <w:p w14:paraId="1B23408B" w14:textId="3238C621" w:rsidR="00B873FE" w:rsidRPr="002249A1" w:rsidRDefault="00B873FE" w:rsidP="00B873FE">
      <w:pPr>
        <w:tabs>
          <w:tab w:val="left" w:pos="1575"/>
        </w:tabs>
        <w:spacing w:after="0" w:line="276" w:lineRule="auto"/>
        <w:jc w:val="both"/>
        <w:rPr>
          <w:rFonts w:ascii="Times New Roman" w:hAnsi="Times New Roman" w:cs="Times New Roman"/>
          <w:kern w:val="2"/>
          <w14:ligatures w14:val="standardContextual"/>
        </w:rPr>
      </w:pPr>
      <w:proofErr w:type="spellStart"/>
      <w:r w:rsidRPr="002249A1">
        <w:rPr>
          <w:rFonts w:ascii="Times New Roman" w:hAnsi="Times New Roman" w:cs="Times New Roman"/>
          <w:kern w:val="2"/>
          <w14:ligatures w14:val="standardContextual"/>
        </w:rPr>
        <w:t>Lënda</w:t>
      </w:r>
      <w:proofErr w:type="spellEnd"/>
      <w:r w:rsidRPr="002249A1">
        <w:rPr>
          <w:rFonts w:ascii="Times New Roman" w:hAnsi="Times New Roman" w:cs="Times New Roman"/>
          <w:kern w:val="2"/>
          <w14:ligatures w14:val="standardContextual"/>
        </w:rPr>
        <w:t xml:space="preserve"> </w:t>
      </w:r>
      <w:proofErr w:type="spellStart"/>
      <w:r w:rsidRPr="002249A1">
        <w:rPr>
          <w:rFonts w:ascii="Times New Roman" w:hAnsi="Times New Roman" w:cs="Times New Roman"/>
          <w:kern w:val="2"/>
          <w14:ligatures w14:val="standardContextual"/>
        </w:rPr>
        <w:t>mësimore</w:t>
      </w:r>
      <w:proofErr w:type="spellEnd"/>
      <w:r w:rsidRPr="002249A1">
        <w:rPr>
          <w:rFonts w:ascii="Times New Roman" w:hAnsi="Times New Roman" w:cs="Times New Roman"/>
          <w:kern w:val="2"/>
          <w14:ligatures w14:val="standardContextual"/>
        </w:rPr>
        <w:t xml:space="preserve">: </w:t>
      </w:r>
      <w:proofErr w:type="spellStart"/>
      <w:r w:rsidRPr="002249A1">
        <w:rPr>
          <w:rFonts w:ascii="Times New Roman" w:hAnsi="Times New Roman" w:cs="Times New Roman"/>
          <w:kern w:val="2"/>
          <w14:ligatures w14:val="standardContextual"/>
        </w:rPr>
        <w:t>Biologji</w:t>
      </w:r>
      <w:proofErr w:type="spellEnd"/>
    </w:p>
    <w:p w14:paraId="326FC31A" w14:textId="74BCE8EF" w:rsidR="00B873FE" w:rsidRPr="002249A1" w:rsidRDefault="00B873FE" w:rsidP="00B873FE">
      <w:pPr>
        <w:tabs>
          <w:tab w:val="left" w:pos="1575"/>
        </w:tabs>
        <w:spacing w:after="0" w:line="276" w:lineRule="auto"/>
        <w:jc w:val="both"/>
        <w:rPr>
          <w:rFonts w:ascii="Times New Roman" w:hAnsi="Times New Roman" w:cs="Times New Roman"/>
          <w:kern w:val="2"/>
          <w14:ligatures w14:val="standardContextual"/>
        </w:rPr>
      </w:pPr>
      <w:proofErr w:type="spellStart"/>
      <w:r w:rsidRPr="002249A1">
        <w:rPr>
          <w:rFonts w:ascii="Times New Roman" w:hAnsi="Times New Roman" w:cs="Times New Roman"/>
          <w:kern w:val="2"/>
          <w14:ligatures w14:val="standardContextual"/>
        </w:rPr>
        <w:t>Fusha</w:t>
      </w:r>
      <w:proofErr w:type="spellEnd"/>
      <w:r w:rsidRPr="002249A1">
        <w:rPr>
          <w:rFonts w:ascii="Times New Roman" w:hAnsi="Times New Roman" w:cs="Times New Roman"/>
          <w:kern w:val="2"/>
          <w14:ligatures w14:val="standardContextual"/>
        </w:rPr>
        <w:t xml:space="preserve"> </w:t>
      </w:r>
      <w:proofErr w:type="spellStart"/>
      <w:r w:rsidRPr="002249A1">
        <w:rPr>
          <w:rFonts w:ascii="Times New Roman" w:hAnsi="Times New Roman" w:cs="Times New Roman"/>
          <w:kern w:val="2"/>
          <w14:ligatures w14:val="standardContextual"/>
        </w:rPr>
        <w:t>kurrikulare</w:t>
      </w:r>
      <w:proofErr w:type="spellEnd"/>
      <w:r w:rsidRPr="002249A1">
        <w:rPr>
          <w:rFonts w:ascii="Times New Roman" w:hAnsi="Times New Roman" w:cs="Times New Roman"/>
          <w:kern w:val="2"/>
          <w14:ligatures w14:val="standardContextual"/>
        </w:rPr>
        <w:t xml:space="preserve">: </w:t>
      </w:r>
      <w:proofErr w:type="spellStart"/>
      <w:r w:rsidRPr="002249A1">
        <w:rPr>
          <w:rFonts w:ascii="Times New Roman" w:hAnsi="Times New Roman" w:cs="Times New Roman"/>
          <w:kern w:val="2"/>
          <w14:ligatures w14:val="standardContextual"/>
        </w:rPr>
        <w:t>Shkencat</w:t>
      </w:r>
      <w:proofErr w:type="spellEnd"/>
      <w:r w:rsidRPr="002249A1">
        <w:rPr>
          <w:rFonts w:ascii="Times New Roman" w:hAnsi="Times New Roman" w:cs="Times New Roman"/>
          <w:kern w:val="2"/>
          <w14:ligatures w14:val="standardContextual"/>
        </w:rPr>
        <w:t xml:space="preserve"> e </w:t>
      </w:r>
      <w:proofErr w:type="spellStart"/>
      <w:r w:rsidRPr="002249A1">
        <w:rPr>
          <w:rFonts w:ascii="Times New Roman" w:hAnsi="Times New Roman" w:cs="Times New Roman"/>
          <w:kern w:val="2"/>
          <w14:ligatures w14:val="standardContextual"/>
        </w:rPr>
        <w:t>natyrës</w:t>
      </w:r>
      <w:proofErr w:type="spellEnd"/>
      <w:r w:rsidRPr="002249A1">
        <w:rPr>
          <w:rFonts w:ascii="Times New Roman" w:hAnsi="Times New Roman" w:cs="Times New Roman"/>
          <w:kern w:val="2"/>
          <w14:ligatures w14:val="standardContextual"/>
        </w:rPr>
        <w:t xml:space="preserve">                                                                                             </w:t>
      </w:r>
      <w:proofErr w:type="spellStart"/>
      <w:r w:rsidRPr="002249A1">
        <w:rPr>
          <w:rFonts w:ascii="Times New Roman" w:hAnsi="Times New Roman" w:cs="Times New Roman"/>
          <w:kern w:val="2"/>
          <w14:ligatures w14:val="standardContextual"/>
        </w:rPr>
        <w:t>Klasa</w:t>
      </w:r>
      <w:proofErr w:type="spellEnd"/>
      <w:r w:rsidRPr="002249A1">
        <w:rPr>
          <w:rFonts w:ascii="Times New Roman" w:hAnsi="Times New Roman" w:cs="Times New Roman"/>
          <w:kern w:val="2"/>
          <w14:ligatures w14:val="standardContextual"/>
        </w:rPr>
        <w:t>: VIII</w:t>
      </w:r>
    </w:p>
    <w:p w14:paraId="2C575CCA" w14:textId="77777777" w:rsidR="00F0290C" w:rsidRDefault="00B873FE" w:rsidP="00F0290C">
      <w:pPr>
        <w:spacing w:line="276" w:lineRule="auto"/>
        <w:rPr>
          <w:rFonts w:ascii="Times New Roman" w:hAnsi="Times New Roman" w:cs="Times New Roman"/>
          <w:kern w:val="2"/>
          <w14:ligatures w14:val="standardContextual"/>
        </w:rPr>
      </w:pPr>
      <w:proofErr w:type="spellStart"/>
      <w:r w:rsidRPr="002249A1">
        <w:rPr>
          <w:rFonts w:ascii="Times New Roman" w:hAnsi="Times New Roman" w:cs="Times New Roman"/>
          <w:kern w:val="2"/>
          <w14:ligatures w14:val="standardContextual"/>
        </w:rPr>
        <w:t>Temat</w:t>
      </w:r>
      <w:proofErr w:type="spellEnd"/>
      <w:r w:rsidRPr="002249A1">
        <w:rPr>
          <w:rFonts w:ascii="Times New Roman" w:hAnsi="Times New Roman" w:cs="Times New Roman"/>
          <w:kern w:val="2"/>
          <w14:ligatures w14:val="standardContextual"/>
        </w:rPr>
        <w:t xml:space="preserve"> </w:t>
      </w:r>
      <w:proofErr w:type="spellStart"/>
      <w:r w:rsidRPr="002249A1">
        <w:rPr>
          <w:rFonts w:ascii="Times New Roman" w:hAnsi="Times New Roman" w:cs="Times New Roman"/>
          <w:kern w:val="2"/>
          <w14:ligatures w14:val="standardContextual"/>
        </w:rPr>
        <w:t>mësimore</w:t>
      </w:r>
      <w:proofErr w:type="spellEnd"/>
      <w:r w:rsidRPr="002249A1">
        <w:rPr>
          <w:rFonts w:ascii="Times New Roman" w:hAnsi="Times New Roman" w:cs="Times New Roman"/>
          <w:kern w:val="2"/>
          <w14:ligatures w14:val="standardContextual"/>
        </w:rPr>
        <w:t>:</w:t>
      </w:r>
      <w:r w:rsidR="008667AD" w:rsidRPr="002249A1">
        <w:rPr>
          <w:rFonts w:ascii="Times New Roman" w:hAnsi="Times New Roman" w:cs="Times New Roman"/>
          <w:kern w:val="2"/>
          <w14:ligatures w14:val="standardContextual"/>
        </w:rPr>
        <w:t xml:space="preserve"> - </w:t>
      </w:r>
      <w:proofErr w:type="spellStart"/>
      <w:r w:rsidR="008667AD" w:rsidRPr="002249A1">
        <w:rPr>
          <w:rFonts w:ascii="Times New Roman" w:hAnsi="Times New Roman" w:cs="Times New Roman"/>
          <w:kern w:val="2"/>
          <w14:ligatures w14:val="standardContextual"/>
        </w:rPr>
        <w:t>Biologjia</w:t>
      </w:r>
      <w:proofErr w:type="spellEnd"/>
      <w:r w:rsidR="008667AD" w:rsidRPr="002249A1">
        <w:rPr>
          <w:rFonts w:ascii="Times New Roman" w:hAnsi="Times New Roman" w:cs="Times New Roman"/>
          <w:kern w:val="2"/>
          <w14:ligatures w14:val="standardContextual"/>
        </w:rPr>
        <w:t xml:space="preserve"> e </w:t>
      </w:r>
      <w:proofErr w:type="spellStart"/>
      <w:r w:rsidR="008667AD" w:rsidRPr="002249A1">
        <w:rPr>
          <w:rFonts w:ascii="Times New Roman" w:hAnsi="Times New Roman" w:cs="Times New Roman"/>
          <w:kern w:val="2"/>
          <w14:ligatures w14:val="standardContextual"/>
        </w:rPr>
        <w:t>qeliz</w:t>
      </w:r>
      <w:r w:rsidR="00E84A93" w:rsidRPr="002249A1">
        <w:rPr>
          <w:rFonts w:ascii="Times New Roman" w:hAnsi="Times New Roman" w:cs="Times New Roman"/>
          <w:kern w:val="2"/>
          <w14:ligatures w14:val="standardContextual"/>
        </w:rPr>
        <w:t>ë</w:t>
      </w:r>
      <w:r w:rsidR="008667AD" w:rsidRPr="002249A1">
        <w:rPr>
          <w:rFonts w:ascii="Times New Roman" w:hAnsi="Times New Roman" w:cs="Times New Roman"/>
          <w:kern w:val="2"/>
          <w14:ligatures w14:val="standardContextual"/>
        </w:rPr>
        <w:t>s</w:t>
      </w:r>
      <w:proofErr w:type="spellEnd"/>
      <w:r w:rsidR="00F0290C">
        <w:rPr>
          <w:rFonts w:ascii="Times New Roman" w:hAnsi="Times New Roman" w:cs="Times New Roman"/>
          <w:kern w:val="2"/>
          <w14:ligatures w14:val="standardContextual"/>
        </w:rPr>
        <w:t xml:space="preserve"> </w:t>
      </w:r>
    </w:p>
    <w:p w14:paraId="0E430CB0" w14:textId="269E9218" w:rsidR="008667AD" w:rsidRPr="00F0290C" w:rsidRDefault="00F0290C" w:rsidP="00F0290C">
      <w:pPr>
        <w:spacing w:line="276" w:lineRule="auto"/>
        <w:rPr>
          <w:rFonts w:ascii="Times New Roman" w:hAnsi="Times New Roman" w:cs="Times New Roman"/>
          <w:kern w:val="2"/>
          <w14:ligatures w14:val="standardContextual"/>
        </w:rPr>
      </w:pPr>
      <w:r>
        <w:rPr>
          <w:rFonts w:ascii="Times New Roman" w:hAnsi="Times New Roman" w:cs="Times New Roman"/>
          <w:kern w:val="2"/>
          <w14:ligatures w14:val="standardContextual"/>
        </w:rPr>
        <w:t xml:space="preserve">- </w:t>
      </w:r>
      <w:proofErr w:type="spellStart"/>
      <w:r w:rsidR="008667AD" w:rsidRPr="00F0290C">
        <w:rPr>
          <w:rFonts w:ascii="Times New Roman" w:hAnsi="Times New Roman" w:cs="Times New Roman"/>
          <w:kern w:val="2"/>
          <w14:ligatures w14:val="standardContextual"/>
        </w:rPr>
        <w:t>Indet</w:t>
      </w:r>
      <w:proofErr w:type="spellEnd"/>
      <w:r w:rsidR="008667AD" w:rsidRPr="00F0290C">
        <w:rPr>
          <w:rFonts w:ascii="Times New Roman" w:hAnsi="Times New Roman" w:cs="Times New Roman"/>
          <w:kern w:val="2"/>
          <w14:ligatures w14:val="standardContextual"/>
        </w:rPr>
        <w:t xml:space="preserve">, </w:t>
      </w:r>
      <w:proofErr w:type="spellStart"/>
      <w:r w:rsidR="008667AD" w:rsidRPr="00F0290C">
        <w:rPr>
          <w:rFonts w:ascii="Times New Roman" w:hAnsi="Times New Roman" w:cs="Times New Roman"/>
          <w:kern w:val="2"/>
          <w14:ligatures w14:val="standardContextual"/>
        </w:rPr>
        <w:t>organet</w:t>
      </w:r>
      <w:proofErr w:type="spellEnd"/>
      <w:r w:rsidR="008667AD" w:rsidRPr="00F0290C">
        <w:rPr>
          <w:rFonts w:ascii="Times New Roman" w:hAnsi="Times New Roman" w:cs="Times New Roman"/>
          <w:kern w:val="2"/>
          <w14:ligatures w14:val="standardContextual"/>
        </w:rPr>
        <w:t xml:space="preserve"> </w:t>
      </w:r>
      <w:proofErr w:type="spellStart"/>
      <w:r w:rsidR="008667AD" w:rsidRPr="00F0290C">
        <w:rPr>
          <w:rFonts w:ascii="Times New Roman" w:hAnsi="Times New Roman" w:cs="Times New Roman"/>
          <w:kern w:val="2"/>
          <w14:ligatures w14:val="standardContextual"/>
        </w:rPr>
        <w:t>dhe</w:t>
      </w:r>
      <w:proofErr w:type="spellEnd"/>
      <w:r w:rsidR="008667AD" w:rsidRPr="00F0290C">
        <w:rPr>
          <w:rFonts w:ascii="Times New Roman" w:hAnsi="Times New Roman" w:cs="Times New Roman"/>
          <w:kern w:val="2"/>
          <w14:ligatures w14:val="standardContextual"/>
        </w:rPr>
        <w:t xml:space="preserve"> </w:t>
      </w:r>
      <w:proofErr w:type="spellStart"/>
      <w:r w:rsidR="008667AD" w:rsidRPr="00F0290C">
        <w:rPr>
          <w:rFonts w:ascii="Times New Roman" w:hAnsi="Times New Roman" w:cs="Times New Roman"/>
          <w:kern w:val="2"/>
          <w14:ligatures w14:val="standardContextual"/>
        </w:rPr>
        <w:t>sistemet</w:t>
      </w:r>
      <w:proofErr w:type="spellEnd"/>
      <w:r w:rsidR="008667AD" w:rsidRPr="00F0290C">
        <w:rPr>
          <w:rFonts w:ascii="Times New Roman" w:hAnsi="Times New Roman" w:cs="Times New Roman"/>
          <w:kern w:val="2"/>
          <w14:ligatures w14:val="standardContextual"/>
        </w:rPr>
        <w:t xml:space="preserve"> e </w:t>
      </w:r>
      <w:proofErr w:type="spellStart"/>
      <w:r w:rsidR="008667AD" w:rsidRPr="00F0290C">
        <w:rPr>
          <w:rFonts w:ascii="Times New Roman" w:hAnsi="Times New Roman" w:cs="Times New Roman"/>
          <w:kern w:val="2"/>
          <w14:ligatures w14:val="standardContextual"/>
        </w:rPr>
        <w:t>organeve</w:t>
      </w:r>
      <w:proofErr w:type="spellEnd"/>
      <w:r w:rsidR="008667AD" w:rsidRPr="00F0290C">
        <w:rPr>
          <w:rFonts w:ascii="Times New Roman" w:hAnsi="Times New Roman" w:cs="Times New Roman"/>
          <w:kern w:val="2"/>
          <w14:ligatures w14:val="standardContextual"/>
        </w:rPr>
        <w:t xml:space="preserve"> </w:t>
      </w:r>
      <w:proofErr w:type="spellStart"/>
      <w:r w:rsidR="008667AD" w:rsidRPr="00F0290C">
        <w:rPr>
          <w:rFonts w:ascii="Times New Roman" w:hAnsi="Times New Roman" w:cs="Times New Roman"/>
          <w:kern w:val="2"/>
          <w14:ligatures w14:val="standardContextual"/>
        </w:rPr>
        <w:t>te</w:t>
      </w:r>
      <w:proofErr w:type="spellEnd"/>
      <w:r w:rsidR="008667AD" w:rsidRPr="00F0290C">
        <w:rPr>
          <w:rFonts w:ascii="Times New Roman" w:hAnsi="Times New Roman" w:cs="Times New Roman"/>
          <w:kern w:val="2"/>
          <w14:ligatures w14:val="standardContextual"/>
        </w:rPr>
        <w:t xml:space="preserve"> </w:t>
      </w:r>
      <w:proofErr w:type="spellStart"/>
      <w:r w:rsidR="008667AD" w:rsidRPr="00F0290C">
        <w:rPr>
          <w:rFonts w:ascii="Times New Roman" w:hAnsi="Times New Roman" w:cs="Times New Roman"/>
          <w:kern w:val="2"/>
          <w14:ligatures w14:val="standardContextual"/>
        </w:rPr>
        <w:t>shtaz</w:t>
      </w:r>
      <w:r w:rsidR="00E84A93" w:rsidRPr="00F0290C">
        <w:rPr>
          <w:rFonts w:ascii="Times New Roman" w:hAnsi="Times New Roman" w:cs="Times New Roman"/>
          <w:kern w:val="2"/>
          <w14:ligatures w14:val="standardContextual"/>
        </w:rPr>
        <w:t>ë</w:t>
      </w:r>
      <w:r w:rsidR="008667AD" w:rsidRPr="00F0290C">
        <w:rPr>
          <w:rFonts w:ascii="Times New Roman" w:hAnsi="Times New Roman" w:cs="Times New Roman"/>
          <w:kern w:val="2"/>
          <w14:ligatures w14:val="standardContextual"/>
        </w:rPr>
        <w:t>t</w:t>
      </w:r>
      <w:proofErr w:type="spellEnd"/>
      <w:r w:rsidR="008667AD" w:rsidRPr="00F0290C">
        <w:rPr>
          <w:rFonts w:ascii="Times New Roman" w:hAnsi="Times New Roman" w:cs="Times New Roman"/>
          <w:kern w:val="2"/>
          <w14:ligatures w14:val="standardContextual"/>
        </w:rPr>
        <w:t>.</w:t>
      </w:r>
    </w:p>
    <w:p w14:paraId="2CA0BCB4" w14:textId="77777777" w:rsidR="00FC7311" w:rsidRPr="00FC7311" w:rsidRDefault="00FC7311" w:rsidP="00FC7311">
      <w:pPr>
        <w:spacing w:line="276" w:lineRule="auto"/>
        <w:ind w:left="1538"/>
        <w:rPr>
          <w:rFonts w:ascii="Times New Roman" w:hAnsi="Times New Roman" w:cs="Times New Roman"/>
          <w:kern w:val="2"/>
          <w14:ligatures w14:val="standardContextual"/>
        </w:rPr>
      </w:pPr>
    </w:p>
    <w:p w14:paraId="036D0E90"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Look w:val="04A0" w:firstRow="1" w:lastRow="0" w:firstColumn="1" w:lastColumn="0" w:noHBand="0" w:noVBand="1"/>
      </w:tblPr>
      <w:tblGrid>
        <w:gridCol w:w="562"/>
        <w:gridCol w:w="9633"/>
      </w:tblGrid>
      <w:tr w:rsidR="00D67F6D" w:rsidRPr="002249A1" w14:paraId="2B372D48" w14:textId="77777777" w:rsidTr="00A7588C">
        <w:tc>
          <w:tcPr>
            <w:tcW w:w="562" w:type="dxa"/>
            <w:shd w:val="clear" w:color="auto" w:fill="9FBFE5"/>
            <w:vAlign w:val="center"/>
          </w:tcPr>
          <w:p w14:paraId="09D450E7"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I</w:t>
            </w:r>
          </w:p>
        </w:tc>
        <w:tc>
          <w:tcPr>
            <w:tcW w:w="9633" w:type="dxa"/>
            <w:shd w:val="clear" w:color="auto" w:fill="9FBFE5"/>
            <w:vAlign w:val="center"/>
          </w:tcPr>
          <w:p w14:paraId="3130764D" w14:textId="7EFFB5FB" w:rsidR="00D67F6D" w:rsidRPr="002249A1" w:rsidRDefault="00D67F6D" w:rsidP="00A7588C">
            <w:pPr>
              <w:spacing w:line="276" w:lineRule="auto"/>
              <w:rPr>
                <w:rFonts w:ascii="Times New Roman" w:hAnsi="Times New Roman" w:cs="Times New Roman"/>
                <w:b/>
                <w:bCs/>
                <w:sz w:val="22"/>
                <w:lang w:val="de-DE"/>
              </w:rPr>
            </w:pPr>
            <w:r w:rsidRPr="002249A1">
              <w:rPr>
                <w:rFonts w:ascii="Times New Roman" w:hAnsi="Times New Roman" w:cs="Times New Roman"/>
                <w:b/>
                <w:bCs/>
                <w:sz w:val="22"/>
                <w:lang w:val="de-DE"/>
              </w:rPr>
              <w:t>KOMPETENCA E KOMUNIKIMIT DHE E TË SHPREHURIT – KOMUNIKUES EFEKTIV</w:t>
            </w:r>
          </w:p>
        </w:tc>
      </w:tr>
      <w:tr w:rsidR="00D67F6D" w:rsidRPr="002249A1" w14:paraId="506E2D2E" w14:textId="77777777" w:rsidTr="00A7588C">
        <w:tc>
          <w:tcPr>
            <w:tcW w:w="562" w:type="dxa"/>
            <w:shd w:val="clear" w:color="auto" w:fill="9FBFE5"/>
            <w:vAlign w:val="center"/>
          </w:tcPr>
          <w:p w14:paraId="7ED0FDAB"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1</w:t>
            </w:r>
          </w:p>
        </w:tc>
        <w:tc>
          <w:tcPr>
            <w:tcW w:w="9633" w:type="dxa"/>
            <w:vAlign w:val="center"/>
          </w:tcPr>
          <w:p w14:paraId="32A07325"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Transmeton saktë të dhënat e mbledhura për një temë konkrete, në formë tekstuale, numerike, verbale, elektronike apo në ndonjë formë tjetër të të shprehurit.</w:t>
            </w:r>
          </w:p>
        </w:tc>
      </w:tr>
      <w:tr w:rsidR="00D67F6D" w:rsidRPr="002249A1" w14:paraId="11BD6CBC" w14:textId="77777777" w:rsidTr="00A7588C">
        <w:tc>
          <w:tcPr>
            <w:tcW w:w="562" w:type="dxa"/>
            <w:shd w:val="clear" w:color="auto" w:fill="9FBFE5"/>
            <w:vAlign w:val="center"/>
          </w:tcPr>
          <w:p w14:paraId="191EBD0E"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5</w:t>
            </w:r>
          </w:p>
        </w:tc>
        <w:tc>
          <w:tcPr>
            <w:tcW w:w="9633" w:type="dxa"/>
            <w:vAlign w:val="center"/>
          </w:tcPr>
          <w:p w14:paraId="4B4784C6"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Prezanton para të tjerëve një projekt për një temë të dhënë, të përgatitur vetë ose në bashkëpunim me grupin, duke gërshetuar format e komunikimit verbal, elektronik dhe veprimin praktik.</w:t>
            </w:r>
          </w:p>
        </w:tc>
      </w:tr>
      <w:tr w:rsidR="00D67F6D" w:rsidRPr="002249A1" w14:paraId="1183012B" w14:textId="77777777" w:rsidTr="00A7588C">
        <w:tc>
          <w:tcPr>
            <w:tcW w:w="562" w:type="dxa"/>
            <w:shd w:val="clear" w:color="auto" w:fill="9FBFE5"/>
            <w:vAlign w:val="center"/>
          </w:tcPr>
          <w:p w14:paraId="2B0122BE"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6</w:t>
            </w:r>
          </w:p>
        </w:tc>
        <w:tc>
          <w:tcPr>
            <w:tcW w:w="9633" w:type="dxa"/>
            <w:vAlign w:val="center"/>
          </w:tcPr>
          <w:p w14:paraId="659EA092"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Analizon përmbajtjen dhe kuptimin e nocioneve (koncepteve) të reja, duke përdorur leksikun adekuat, të përshtatshëm dhe të saktë dhe i bën ato pjesë të dosjes mësimore.</w:t>
            </w:r>
          </w:p>
        </w:tc>
      </w:tr>
    </w:tbl>
    <w:p w14:paraId="25B922E5"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4A7C7512"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23A41120"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Ind w:w="-5" w:type="dxa"/>
        <w:tblLook w:val="04A0" w:firstRow="1" w:lastRow="0" w:firstColumn="1" w:lastColumn="0" w:noHBand="0" w:noVBand="1"/>
      </w:tblPr>
      <w:tblGrid>
        <w:gridCol w:w="562"/>
        <w:gridCol w:w="9633"/>
      </w:tblGrid>
      <w:tr w:rsidR="00D67F6D" w:rsidRPr="002249A1" w14:paraId="6AAFF0A1" w14:textId="77777777" w:rsidTr="00A7588C">
        <w:tc>
          <w:tcPr>
            <w:tcW w:w="562" w:type="dxa"/>
            <w:shd w:val="clear" w:color="auto" w:fill="9FBFE5"/>
            <w:vAlign w:val="center"/>
          </w:tcPr>
          <w:p w14:paraId="6831CD71"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II</w:t>
            </w:r>
          </w:p>
        </w:tc>
        <w:tc>
          <w:tcPr>
            <w:tcW w:w="9633" w:type="dxa"/>
            <w:shd w:val="clear" w:color="auto" w:fill="9FBFE5"/>
            <w:vAlign w:val="center"/>
          </w:tcPr>
          <w:p w14:paraId="59A35991" w14:textId="7B9F6DAB" w:rsidR="00D67F6D" w:rsidRPr="002249A1" w:rsidRDefault="00D67F6D" w:rsidP="00A7588C">
            <w:pPr>
              <w:spacing w:line="276" w:lineRule="auto"/>
              <w:rPr>
                <w:rFonts w:ascii="Times New Roman" w:hAnsi="Times New Roman" w:cs="Times New Roman"/>
                <w:b/>
                <w:bCs/>
                <w:sz w:val="22"/>
                <w:lang w:val="de-DE"/>
              </w:rPr>
            </w:pPr>
            <w:r w:rsidRPr="002249A1">
              <w:rPr>
                <w:rFonts w:ascii="Times New Roman" w:hAnsi="Times New Roman" w:cs="Times New Roman"/>
                <w:b/>
                <w:bCs/>
                <w:sz w:val="22"/>
                <w:lang w:val="de-DE"/>
              </w:rPr>
              <w:t xml:space="preserve">KOMPETENCA </w:t>
            </w:r>
            <w:r w:rsidR="00166737">
              <w:rPr>
                <w:rFonts w:ascii="Times New Roman" w:hAnsi="Times New Roman" w:cs="Times New Roman"/>
                <w:b/>
                <w:bCs/>
                <w:sz w:val="22"/>
                <w:lang w:val="de-DE"/>
              </w:rPr>
              <w:t xml:space="preserve"> E </w:t>
            </w:r>
            <w:r w:rsidRPr="002249A1">
              <w:rPr>
                <w:rFonts w:ascii="Times New Roman" w:hAnsi="Times New Roman" w:cs="Times New Roman"/>
                <w:b/>
                <w:bCs/>
                <w:sz w:val="22"/>
                <w:lang w:val="de-DE"/>
              </w:rPr>
              <w:t>TË MENDUARIT - MENDIMTAR KREATIV DHE KRITIK</w:t>
            </w:r>
          </w:p>
        </w:tc>
      </w:tr>
      <w:tr w:rsidR="00D67F6D" w:rsidRPr="002249A1" w14:paraId="330364D0" w14:textId="77777777" w:rsidTr="00A7588C">
        <w:tc>
          <w:tcPr>
            <w:tcW w:w="562" w:type="dxa"/>
            <w:shd w:val="clear" w:color="auto" w:fill="9FBFE5"/>
            <w:vAlign w:val="center"/>
          </w:tcPr>
          <w:p w14:paraId="4915FB85"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2</w:t>
            </w:r>
          </w:p>
        </w:tc>
        <w:tc>
          <w:tcPr>
            <w:tcW w:w="9633" w:type="dxa"/>
            <w:vAlign w:val="center"/>
          </w:tcPr>
          <w:p w14:paraId="6B5EE851"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Përzgjedh informata nga burime të ndryshme, për një temë konkrete, i klasifikon ato në bazë të një kriteri të caktuar dhe i përdor ato për marrjen e një vendimi apo për zgjidhjen e një problemi/detyre.</w:t>
            </w:r>
          </w:p>
        </w:tc>
      </w:tr>
      <w:tr w:rsidR="00D67F6D" w:rsidRPr="002249A1" w14:paraId="6F80353C" w14:textId="77777777" w:rsidTr="00A7588C">
        <w:tc>
          <w:tcPr>
            <w:tcW w:w="562" w:type="dxa"/>
            <w:shd w:val="clear" w:color="auto" w:fill="9FBFE5"/>
            <w:vAlign w:val="center"/>
          </w:tcPr>
          <w:p w14:paraId="1B1171BA"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8</w:t>
            </w:r>
          </w:p>
        </w:tc>
        <w:tc>
          <w:tcPr>
            <w:tcW w:w="9633" w:type="dxa"/>
            <w:vAlign w:val="center"/>
          </w:tcPr>
          <w:p w14:paraId="0744A525"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Identifikon me anë të krahasimit dallimet dhe ngjashmëritë midis ligjeve dhe dukurive që ndodhin në natyrë me ato në shoqëri, duke vënë në dukje lidhjen shkak-pasojë midis këtyre dukurive.</w:t>
            </w:r>
          </w:p>
        </w:tc>
      </w:tr>
    </w:tbl>
    <w:p w14:paraId="248732DD"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71B709B2" w14:textId="234C14D8"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15FBE176"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Look w:val="04A0" w:firstRow="1" w:lastRow="0" w:firstColumn="1" w:lastColumn="0" w:noHBand="0" w:noVBand="1"/>
      </w:tblPr>
      <w:tblGrid>
        <w:gridCol w:w="562"/>
        <w:gridCol w:w="9633"/>
      </w:tblGrid>
      <w:tr w:rsidR="00D67F6D" w:rsidRPr="002249A1" w14:paraId="08BFC8AF" w14:textId="77777777" w:rsidTr="00A7588C">
        <w:tc>
          <w:tcPr>
            <w:tcW w:w="562" w:type="dxa"/>
            <w:shd w:val="clear" w:color="auto" w:fill="9FBFE5"/>
            <w:vAlign w:val="center"/>
          </w:tcPr>
          <w:p w14:paraId="7B051FA4"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III</w:t>
            </w:r>
          </w:p>
        </w:tc>
        <w:tc>
          <w:tcPr>
            <w:tcW w:w="9633" w:type="dxa"/>
            <w:shd w:val="clear" w:color="auto" w:fill="9FBFE5"/>
            <w:vAlign w:val="center"/>
          </w:tcPr>
          <w:p w14:paraId="0E9BC420" w14:textId="77777777" w:rsidR="00D67F6D" w:rsidRPr="002249A1" w:rsidRDefault="00D67F6D" w:rsidP="00A7588C">
            <w:pPr>
              <w:spacing w:line="276" w:lineRule="auto"/>
              <w:rPr>
                <w:rFonts w:ascii="Times New Roman" w:hAnsi="Times New Roman" w:cs="Times New Roman"/>
                <w:b/>
                <w:bCs/>
                <w:sz w:val="22"/>
                <w:lang w:val="de-DE"/>
              </w:rPr>
            </w:pPr>
            <w:r w:rsidRPr="002249A1">
              <w:rPr>
                <w:rFonts w:ascii="Times New Roman" w:hAnsi="Times New Roman" w:cs="Times New Roman"/>
                <w:b/>
                <w:bCs/>
                <w:sz w:val="22"/>
                <w:lang w:val="de-DE"/>
              </w:rPr>
              <w:t>KOMPETENCA TË MËSUARIT PËR TË NXËNË - NXËNËS I SUKSESSHËM</w:t>
            </w:r>
          </w:p>
        </w:tc>
      </w:tr>
      <w:tr w:rsidR="00D67F6D" w:rsidRPr="002249A1" w14:paraId="52204581" w14:textId="77777777" w:rsidTr="00A7588C">
        <w:tc>
          <w:tcPr>
            <w:tcW w:w="562" w:type="dxa"/>
            <w:shd w:val="clear" w:color="auto" w:fill="9FBFE5"/>
            <w:vAlign w:val="center"/>
          </w:tcPr>
          <w:p w14:paraId="408298DF"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lastRenderedPageBreak/>
              <w:t>1</w:t>
            </w:r>
          </w:p>
        </w:tc>
        <w:tc>
          <w:tcPr>
            <w:tcW w:w="9633" w:type="dxa"/>
            <w:vAlign w:val="center"/>
          </w:tcPr>
          <w:p w14:paraId="6D2F7ECC"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Regjistron në formë të shkruar, grafike, me TI etj., informatat ose faktet për një temë të caktuar duke i veçuar, me anë të teknikave të ndryshme, pjesët e rëndësishme dhe më pak të rëndësishme të nevojshme për atë temë/detyrë të dhënë.</w:t>
            </w:r>
          </w:p>
        </w:tc>
      </w:tr>
      <w:tr w:rsidR="00D67F6D" w:rsidRPr="002249A1" w14:paraId="2D723F87" w14:textId="77777777" w:rsidTr="00A7588C">
        <w:tc>
          <w:tcPr>
            <w:tcW w:w="562" w:type="dxa"/>
            <w:shd w:val="clear" w:color="auto" w:fill="9FBFE5"/>
            <w:vAlign w:val="center"/>
          </w:tcPr>
          <w:p w14:paraId="71799045"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4</w:t>
            </w:r>
          </w:p>
        </w:tc>
        <w:tc>
          <w:tcPr>
            <w:tcW w:w="9633" w:type="dxa"/>
            <w:vAlign w:val="center"/>
          </w:tcPr>
          <w:p w14:paraId="5FA08DF1"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I parashtron pyetje vetes për çështjet që trajton dhe organizon mendimet për të gjetur përgjigje për temën apo problemin e caktuar duke regjistruar përparimin apo ngecjen derisa të gjejë zgjidhjen përfundimtare.</w:t>
            </w:r>
          </w:p>
        </w:tc>
      </w:tr>
      <w:tr w:rsidR="00D67F6D" w:rsidRPr="002249A1" w14:paraId="559EA136" w14:textId="77777777" w:rsidTr="00A7588C">
        <w:tc>
          <w:tcPr>
            <w:tcW w:w="562" w:type="dxa"/>
            <w:shd w:val="clear" w:color="auto" w:fill="9FBFE5"/>
            <w:vAlign w:val="center"/>
          </w:tcPr>
          <w:p w14:paraId="056FFCE1"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6</w:t>
            </w:r>
          </w:p>
        </w:tc>
        <w:tc>
          <w:tcPr>
            <w:tcW w:w="9633" w:type="dxa"/>
            <w:vAlign w:val="center"/>
          </w:tcPr>
          <w:p w14:paraId="3444FCAF"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Ndjek në mënyrë të pavarur udhëzimet apo skicat e dhëna në libër, skicë, plan, partiturë muzikore, skenar, koreografi etj., ose të ndonjë burimi tjetër, për të performuar një veprim, aktivitet ose detyrë që kërkohet prej tij/saj.</w:t>
            </w:r>
          </w:p>
        </w:tc>
      </w:tr>
      <w:tr w:rsidR="00D67F6D" w:rsidRPr="002249A1" w14:paraId="1A56AD8A" w14:textId="77777777" w:rsidTr="00A7588C">
        <w:tc>
          <w:tcPr>
            <w:tcW w:w="562" w:type="dxa"/>
            <w:shd w:val="clear" w:color="auto" w:fill="9FBFE5"/>
            <w:vAlign w:val="center"/>
          </w:tcPr>
          <w:p w14:paraId="419B7413"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7</w:t>
            </w:r>
          </w:p>
        </w:tc>
        <w:tc>
          <w:tcPr>
            <w:tcW w:w="9633" w:type="dxa"/>
            <w:vAlign w:val="center"/>
          </w:tcPr>
          <w:p w14:paraId="03C0E67B" w14:textId="077E0CF5"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Shfrytëzon në mënyrë të efektshme teknika të ndryshme gjatë të nxënit të temës së dhënë duke veçuar informatat që i kupton nga informatat e reja, të panjohura, si dhe informatat që për të mbeten ende të paqarta.</w:t>
            </w:r>
          </w:p>
        </w:tc>
      </w:tr>
    </w:tbl>
    <w:p w14:paraId="14C68B3A" w14:textId="77777777" w:rsidR="00D67F6D" w:rsidRPr="002249A1" w:rsidRDefault="00D67F6D" w:rsidP="00D67F6D">
      <w:pPr>
        <w:rPr>
          <w:rFonts w:ascii="Times New Roman" w:hAnsi="Times New Roman" w:cs="Times New Roman"/>
          <w:lang w:val="sq-AL"/>
        </w:rPr>
      </w:pPr>
    </w:p>
    <w:p w14:paraId="7A99F988" w14:textId="77777777" w:rsidR="00D67F6D" w:rsidRPr="002249A1" w:rsidRDefault="00D67F6D" w:rsidP="00B873FE">
      <w:pPr>
        <w:spacing w:line="276" w:lineRule="auto"/>
        <w:rPr>
          <w:rFonts w:ascii="Times New Roman" w:hAnsi="Times New Roman" w:cs="Times New Roman"/>
          <w:kern w:val="2"/>
          <w14:ligatures w14:val="standardContextual"/>
        </w:rPr>
      </w:pPr>
    </w:p>
    <w:tbl>
      <w:tblPr>
        <w:tblStyle w:val="TableGrid11"/>
        <w:tblW w:w="15034" w:type="dxa"/>
        <w:tblInd w:w="-725" w:type="dxa"/>
        <w:tblLayout w:type="fixed"/>
        <w:tblLook w:val="04A0" w:firstRow="1" w:lastRow="0" w:firstColumn="1" w:lastColumn="0" w:noHBand="0" w:noVBand="1"/>
      </w:tblPr>
      <w:tblGrid>
        <w:gridCol w:w="900"/>
        <w:gridCol w:w="3510"/>
        <w:gridCol w:w="2520"/>
        <w:gridCol w:w="1350"/>
        <w:gridCol w:w="2160"/>
        <w:gridCol w:w="1980"/>
        <w:gridCol w:w="1350"/>
        <w:gridCol w:w="1264"/>
      </w:tblGrid>
      <w:tr w:rsidR="00080C99" w:rsidRPr="002249A1" w14:paraId="43C51CB1" w14:textId="77777777" w:rsidTr="008D1C03">
        <w:tc>
          <w:tcPr>
            <w:tcW w:w="900" w:type="dxa"/>
          </w:tcPr>
          <w:p w14:paraId="746818A0" w14:textId="09C3CFB3" w:rsidR="00080C99" w:rsidRPr="002249A1" w:rsidRDefault="00080C99" w:rsidP="00080C99">
            <w:pPr>
              <w:tabs>
                <w:tab w:val="left" w:pos="1575"/>
              </w:tabs>
              <w:spacing w:line="276" w:lineRule="auto"/>
              <w:rPr>
                <w:rFonts w:ascii="Times New Roman" w:hAnsi="Times New Roman" w:cs="Times New Roman"/>
                <w:sz w:val="22"/>
                <w:szCs w:val="22"/>
              </w:rPr>
            </w:pPr>
            <w:bookmarkStart w:id="2" w:name="_Hlk167810877"/>
            <w:proofErr w:type="spellStart"/>
            <w:r w:rsidRPr="002249A1">
              <w:rPr>
                <w:rFonts w:ascii="Times New Roman" w:hAnsi="Times New Roman" w:cs="Times New Roman"/>
                <w:sz w:val="22"/>
                <w:szCs w:val="22"/>
              </w:rPr>
              <w:t>Temat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mësimore</w:t>
            </w:r>
            <w:proofErr w:type="spellEnd"/>
          </w:p>
        </w:tc>
        <w:tc>
          <w:tcPr>
            <w:tcW w:w="3510" w:type="dxa"/>
          </w:tcPr>
          <w:p w14:paraId="5885A49D" w14:textId="77777777"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Rezultatet</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nxënit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për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tema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mësimore</w:t>
            </w:r>
            <w:proofErr w:type="spellEnd"/>
          </w:p>
          <w:p w14:paraId="1A0909DB" w14:textId="77777777"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RN</w:t>
            </w:r>
          </w:p>
        </w:tc>
        <w:tc>
          <w:tcPr>
            <w:tcW w:w="2520" w:type="dxa"/>
          </w:tcPr>
          <w:p w14:paraId="67CBE2D5" w14:textId="77777777"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Njësitë</w:t>
            </w:r>
            <w:proofErr w:type="spellEnd"/>
            <w:r w:rsidRPr="002249A1">
              <w:rPr>
                <w:rFonts w:ascii="Times New Roman" w:hAnsi="Times New Roman" w:cs="Times New Roman"/>
                <w:sz w:val="22"/>
                <w:szCs w:val="22"/>
              </w:rPr>
              <w:t xml:space="preserve"> </w:t>
            </w:r>
          </w:p>
          <w:p w14:paraId="13CA0223" w14:textId="77777777"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Mësimore</w:t>
            </w:r>
            <w:proofErr w:type="spellEnd"/>
          </w:p>
        </w:tc>
        <w:tc>
          <w:tcPr>
            <w:tcW w:w="1350" w:type="dxa"/>
          </w:tcPr>
          <w:p w14:paraId="47C0BCC0" w14:textId="02AE1301"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Koha </w:t>
            </w:r>
            <w:proofErr w:type="spellStart"/>
            <w:r w:rsidRPr="002249A1">
              <w:rPr>
                <w:rFonts w:ascii="Times New Roman" w:hAnsi="Times New Roman" w:cs="Times New Roman"/>
                <w:sz w:val="22"/>
                <w:szCs w:val="22"/>
              </w:rPr>
              <w:t>mësimore</w:t>
            </w:r>
            <w:proofErr w:type="spellEnd"/>
            <w:r w:rsidRPr="002249A1">
              <w:rPr>
                <w:rFonts w:ascii="Times New Roman" w:hAnsi="Times New Roman" w:cs="Times New Roman"/>
                <w:sz w:val="22"/>
                <w:szCs w:val="22"/>
              </w:rPr>
              <w:t>.</w:t>
            </w:r>
          </w:p>
        </w:tc>
        <w:tc>
          <w:tcPr>
            <w:tcW w:w="2160" w:type="dxa"/>
          </w:tcPr>
          <w:p w14:paraId="4815E8E4" w14:textId="6B1BBCF1"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Metodologjia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mësimdhënies</w:t>
            </w:r>
            <w:proofErr w:type="spellEnd"/>
          </w:p>
        </w:tc>
        <w:tc>
          <w:tcPr>
            <w:tcW w:w="1980" w:type="dxa"/>
          </w:tcPr>
          <w:p w14:paraId="0B945630" w14:textId="222C5082"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Metodologjia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vlerësimit</w:t>
            </w:r>
            <w:proofErr w:type="spellEnd"/>
          </w:p>
        </w:tc>
        <w:tc>
          <w:tcPr>
            <w:tcW w:w="1350" w:type="dxa"/>
          </w:tcPr>
          <w:p w14:paraId="54BB1D5E" w14:textId="7939DE4E"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Ndërlidhja</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lëndë</w:t>
            </w:r>
            <w:r w:rsidR="00C3548D">
              <w:rPr>
                <w:rFonts w:ascii="Times New Roman" w:hAnsi="Times New Roman" w:cs="Times New Roman"/>
                <w:sz w:val="22"/>
                <w:szCs w:val="22"/>
              </w:rPr>
              <w:t>t</w:t>
            </w:r>
            <w:proofErr w:type="spellEnd"/>
            <w:r w:rsidRPr="002249A1">
              <w:rPr>
                <w:rFonts w:ascii="Times New Roman" w:hAnsi="Times New Roman" w:cs="Times New Roman"/>
                <w:sz w:val="22"/>
                <w:szCs w:val="22"/>
              </w:rPr>
              <w:t xml:space="preserve"> </w:t>
            </w:r>
            <w:r w:rsidR="00C3548D">
              <w:rPr>
                <w:rFonts w:ascii="Times New Roman" w:hAnsi="Times New Roman" w:cs="Times New Roman"/>
                <w:sz w:val="22"/>
                <w:szCs w:val="22"/>
              </w:rPr>
              <w:t>e</w:t>
            </w:r>
            <w:r w:rsidR="00FC7311">
              <w:rPr>
                <w:rFonts w:ascii="Times New Roman" w:hAnsi="Times New Roman" w:cs="Times New Roman"/>
                <w:sz w:val="22"/>
                <w:lang w:val="de-DE"/>
              </w:rPr>
              <w:t xml:space="preserve"> </w:t>
            </w:r>
            <w:proofErr w:type="spellStart"/>
            <w:r w:rsidRPr="002249A1">
              <w:rPr>
                <w:rFonts w:ascii="Times New Roman" w:hAnsi="Times New Roman" w:cs="Times New Roman"/>
                <w:sz w:val="22"/>
                <w:szCs w:val="22"/>
              </w:rPr>
              <w:t>tjera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mësimore</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çështjet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ndërkurrikulare</w:t>
            </w:r>
            <w:proofErr w:type="spellEnd"/>
          </w:p>
        </w:tc>
        <w:tc>
          <w:tcPr>
            <w:tcW w:w="1264" w:type="dxa"/>
          </w:tcPr>
          <w:p w14:paraId="29628640" w14:textId="77777777"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Burimet</w:t>
            </w:r>
            <w:proofErr w:type="spellEnd"/>
          </w:p>
        </w:tc>
      </w:tr>
      <w:tr w:rsidR="00080C99" w:rsidRPr="002249A1" w14:paraId="4BB9D077" w14:textId="77777777" w:rsidTr="008D1C03">
        <w:tc>
          <w:tcPr>
            <w:tcW w:w="900" w:type="dxa"/>
          </w:tcPr>
          <w:p w14:paraId="5888575C" w14:textId="32C9C116" w:rsidR="00080C99" w:rsidRPr="002249A1" w:rsidRDefault="008667AD"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Biologjia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qeliz</w:t>
            </w:r>
            <w:r w:rsidR="00E84A93" w:rsidRPr="002249A1">
              <w:rPr>
                <w:rFonts w:ascii="Times New Roman" w:hAnsi="Times New Roman" w:cs="Times New Roman"/>
                <w:sz w:val="22"/>
                <w:szCs w:val="22"/>
              </w:rPr>
              <w:t>ë</w:t>
            </w:r>
            <w:r w:rsidRPr="002249A1">
              <w:rPr>
                <w:rFonts w:ascii="Times New Roman" w:hAnsi="Times New Roman" w:cs="Times New Roman"/>
                <w:sz w:val="22"/>
                <w:szCs w:val="22"/>
              </w:rPr>
              <w:t>s</w:t>
            </w:r>
            <w:proofErr w:type="spellEnd"/>
            <w:r w:rsidRPr="002249A1">
              <w:rPr>
                <w:rFonts w:ascii="Times New Roman" w:hAnsi="Times New Roman" w:cs="Times New Roman"/>
                <w:sz w:val="22"/>
                <w:szCs w:val="22"/>
              </w:rPr>
              <w:t>.</w:t>
            </w:r>
          </w:p>
          <w:p w14:paraId="0006166F" w14:textId="77777777" w:rsidR="008667AD" w:rsidRPr="002249A1" w:rsidRDefault="008667AD" w:rsidP="00080C99">
            <w:pPr>
              <w:tabs>
                <w:tab w:val="left" w:pos="1575"/>
              </w:tabs>
              <w:spacing w:line="276" w:lineRule="auto"/>
              <w:rPr>
                <w:rFonts w:ascii="Times New Roman" w:hAnsi="Times New Roman" w:cs="Times New Roman"/>
                <w:sz w:val="22"/>
                <w:szCs w:val="22"/>
              </w:rPr>
            </w:pPr>
          </w:p>
          <w:p w14:paraId="3B3D6ABE" w14:textId="77777777" w:rsidR="008667AD" w:rsidRPr="002249A1" w:rsidRDefault="008667AD" w:rsidP="00080C99">
            <w:pPr>
              <w:tabs>
                <w:tab w:val="left" w:pos="1575"/>
              </w:tabs>
              <w:spacing w:line="276" w:lineRule="auto"/>
              <w:rPr>
                <w:rFonts w:ascii="Times New Roman" w:hAnsi="Times New Roman" w:cs="Times New Roman"/>
                <w:sz w:val="22"/>
                <w:szCs w:val="22"/>
              </w:rPr>
            </w:pPr>
          </w:p>
          <w:p w14:paraId="7BEA8B2A" w14:textId="023A54D9" w:rsidR="008667AD" w:rsidRPr="002249A1" w:rsidRDefault="008667AD" w:rsidP="00080C99">
            <w:pPr>
              <w:tabs>
                <w:tab w:val="left" w:pos="1575"/>
              </w:tabs>
              <w:spacing w:line="276" w:lineRule="auto"/>
              <w:rPr>
                <w:rFonts w:ascii="Times New Roman" w:hAnsi="Times New Roman" w:cs="Times New Roman"/>
                <w:sz w:val="22"/>
                <w:szCs w:val="22"/>
              </w:rPr>
            </w:pPr>
            <w:proofErr w:type="spellStart"/>
            <w:proofErr w:type="gramStart"/>
            <w:r w:rsidRPr="002249A1">
              <w:rPr>
                <w:rFonts w:ascii="Times New Roman" w:hAnsi="Times New Roman" w:cs="Times New Roman"/>
                <w:sz w:val="22"/>
                <w:szCs w:val="22"/>
              </w:rPr>
              <w:t>Indet,</w:t>
            </w:r>
            <w:r w:rsidR="00AA1CEF" w:rsidRPr="002249A1">
              <w:rPr>
                <w:rFonts w:ascii="Times New Roman" w:hAnsi="Times New Roman" w:cs="Times New Roman"/>
                <w:sz w:val="22"/>
                <w:szCs w:val="22"/>
              </w:rPr>
              <w:t>organet</w:t>
            </w:r>
            <w:proofErr w:type="spellEnd"/>
            <w:proofErr w:type="gramEnd"/>
            <w:r w:rsidR="00AA1CEF" w:rsidRPr="002249A1">
              <w:rPr>
                <w:rFonts w:ascii="Times New Roman" w:hAnsi="Times New Roman" w:cs="Times New Roman"/>
                <w:sz w:val="22"/>
                <w:szCs w:val="22"/>
              </w:rPr>
              <w:t xml:space="preserve"> </w:t>
            </w:r>
            <w:proofErr w:type="spellStart"/>
            <w:r w:rsidR="00AA1CEF" w:rsidRPr="002249A1">
              <w:rPr>
                <w:rFonts w:ascii="Times New Roman" w:hAnsi="Times New Roman" w:cs="Times New Roman"/>
                <w:sz w:val="22"/>
                <w:szCs w:val="22"/>
              </w:rPr>
              <w:t>dhe</w:t>
            </w:r>
            <w:proofErr w:type="spellEnd"/>
            <w:r w:rsidR="00AA1CEF" w:rsidRPr="002249A1">
              <w:rPr>
                <w:rFonts w:ascii="Times New Roman" w:hAnsi="Times New Roman" w:cs="Times New Roman"/>
                <w:sz w:val="22"/>
                <w:szCs w:val="22"/>
              </w:rPr>
              <w:t xml:space="preserve"> </w:t>
            </w:r>
            <w:proofErr w:type="spellStart"/>
            <w:r w:rsidR="00AA1CEF" w:rsidRPr="002249A1">
              <w:rPr>
                <w:rFonts w:ascii="Times New Roman" w:hAnsi="Times New Roman" w:cs="Times New Roman"/>
                <w:sz w:val="22"/>
                <w:szCs w:val="22"/>
              </w:rPr>
              <w:t>sistem</w:t>
            </w:r>
            <w:r w:rsidR="00166737">
              <w:rPr>
                <w:rFonts w:ascii="Times New Roman" w:hAnsi="Times New Roman" w:cs="Times New Roman"/>
                <w:sz w:val="22"/>
                <w:szCs w:val="22"/>
              </w:rPr>
              <w:t>e</w:t>
            </w:r>
            <w:r w:rsidR="00AA1CEF" w:rsidRPr="002249A1">
              <w:rPr>
                <w:rFonts w:ascii="Times New Roman" w:hAnsi="Times New Roman" w:cs="Times New Roman"/>
                <w:sz w:val="22"/>
                <w:szCs w:val="22"/>
              </w:rPr>
              <w:t>t</w:t>
            </w:r>
            <w:proofErr w:type="spellEnd"/>
            <w:r w:rsidR="00AA1CEF" w:rsidRPr="002249A1">
              <w:rPr>
                <w:rFonts w:ascii="Times New Roman" w:hAnsi="Times New Roman" w:cs="Times New Roman"/>
                <w:sz w:val="22"/>
                <w:szCs w:val="22"/>
              </w:rPr>
              <w:t xml:space="preserve"> e </w:t>
            </w:r>
            <w:proofErr w:type="spellStart"/>
            <w:r w:rsidR="00AA1CEF" w:rsidRPr="002249A1">
              <w:rPr>
                <w:rFonts w:ascii="Times New Roman" w:hAnsi="Times New Roman" w:cs="Times New Roman"/>
                <w:sz w:val="22"/>
                <w:szCs w:val="22"/>
              </w:rPr>
              <w:t>organe</w:t>
            </w:r>
            <w:r w:rsidR="00AA1CEF" w:rsidRPr="002249A1">
              <w:rPr>
                <w:rFonts w:ascii="Times New Roman" w:hAnsi="Times New Roman" w:cs="Times New Roman"/>
                <w:sz w:val="22"/>
                <w:szCs w:val="22"/>
              </w:rPr>
              <w:lastRenderedPageBreak/>
              <w:t>ve</w:t>
            </w:r>
            <w:proofErr w:type="spellEnd"/>
            <w:r w:rsidR="00AA1CEF" w:rsidRPr="002249A1">
              <w:rPr>
                <w:rFonts w:ascii="Times New Roman" w:hAnsi="Times New Roman" w:cs="Times New Roman"/>
                <w:sz w:val="22"/>
                <w:szCs w:val="22"/>
              </w:rPr>
              <w:t xml:space="preserve"> </w:t>
            </w:r>
            <w:proofErr w:type="spellStart"/>
            <w:r w:rsidR="00AA1CEF" w:rsidRPr="002249A1">
              <w:rPr>
                <w:rFonts w:ascii="Times New Roman" w:hAnsi="Times New Roman" w:cs="Times New Roman"/>
                <w:sz w:val="22"/>
                <w:szCs w:val="22"/>
              </w:rPr>
              <w:t>te</w:t>
            </w:r>
            <w:proofErr w:type="spellEnd"/>
            <w:r w:rsidR="00AA1CEF" w:rsidRPr="002249A1">
              <w:rPr>
                <w:rFonts w:ascii="Times New Roman" w:hAnsi="Times New Roman" w:cs="Times New Roman"/>
                <w:sz w:val="22"/>
                <w:szCs w:val="22"/>
              </w:rPr>
              <w:t xml:space="preserve"> </w:t>
            </w:r>
            <w:proofErr w:type="spellStart"/>
            <w:r w:rsidR="00AA1CEF" w:rsidRPr="002249A1">
              <w:rPr>
                <w:rFonts w:ascii="Times New Roman" w:hAnsi="Times New Roman" w:cs="Times New Roman"/>
                <w:sz w:val="22"/>
                <w:szCs w:val="22"/>
              </w:rPr>
              <w:t>shtaz</w:t>
            </w:r>
            <w:r w:rsidR="00E84A93" w:rsidRPr="002249A1">
              <w:rPr>
                <w:rFonts w:ascii="Times New Roman" w:hAnsi="Times New Roman" w:cs="Times New Roman"/>
                <w:sz w:val="22"/>
                <w:szCs w:val="22"/>
              </w:rPr>
              <w:t>ë</w:t>
            </w:r>
            <w:r w:rsidR="00AA1CEF" w:rsidRPr="002249A1">
              <w:rPr>
                <w:rFonts w:ascii="Times New Roman" w:hAnsi="Times New Roman" w:cs="Times New Roman"/>
                <w:sz w:val="22"/>
                <w:szCs w:val="22"/>
              </w:rPr>
              <w:t>t</w:t>
            </w:r>
            <w:proofErr w:type="spellEnd"/>
            <w:r w:rsidR="00AA1CEF" w:rsidRPr="002249A1">
              <w:rPr>
                <w:rFonts w:ascii="Times New Roman" w:hAnsi="Times New Roman" w:cs="Times New Roman"/>
                <w:sz w:val="22"/>
                <w:szCs w:val="22"/>
              </w:rPr>
              <w:t>.</w:t>
            </w:r>
          </w:p>
        </w:tc>
        <w:tc>
          <w:tcPr>
            <w:tcW w:w="3510" w:type="dxa"/>
          </w:tcPr>
          <w:p w14:paraId="03515129" w14:textId="490C3827" w:rsidR="00FC6F77" w:rsidRPr="002249A1" w:rsidRDefault="00FC6F77" w:rsidP="0075297D">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lastRenderedPageBreak/>
              <w:t>Hulumton dhe përshkruan ndërtimin dhe funksionin e qelizës</w:t>
            </w:r>
            <w:r w:rsidR="0075297D" w:rsidRPr="002249A1">
              <w:rPr>
                <w:rFonts w:ascii="Times New Roman" w:eastAsia="Calibri" w:hAnsi="Times New Roman" w:cs="Times New Roman"/>
                <w:sz w:val="22"/>
                <w:szCs w:val="22"/>
                <w:lang w:val="sq-AL"/>
              </w:rPr>
              <w:t>;</w:t>
            </w:r>
          </w:p>
          <w:p w14:paraId="642EE4E4" w14:textId="77777777" w:rsidR="00CF7AAF" w:rsidRPr="002249A1" w:rsidRDefault="00FC6F77" w:rsidP="0075297D">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Aplikon teknikat laboratorike në bazë të punës vetanake</w:t>
            </w:r>
            <w:r w:rsidR="0075297D" w:rsidRPr="002249A1">
              <w:rPr>
                <w:rFonts w:ascii="Times New Roman" w:eastAsia="Calibri" w:hAnsi="Times New Roman" w:cs="Times New Roman"/>
                <w:sz w:val="22"/>
                <w:szCs w:val="22"/>
                <w:lang w:val="sq-AL"/>
              </w:rPr>
              <w:t>;</w:t>
            </w:r>
          </w:p>
          <w:p w14:paraId="560CCE34" w14:textId="5859211D" w:rsidR="00CF7AAF" w:rsidRPr="002249A1" w:rsidRDefault="00FC6F77" w:rsidP="00CF7AAF">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Emërton pjesët ndërtuese të qelizës nga fotografia,</w:t>
            </w:r>
            <w:r w:rsidR="00FC7311">
              <w:rPr>
                <w:rFonts w:ascii="Times New Roman" w:eastAsia="Calibri" w:hAnsi="Times New Roman" w:cs="Times New Roman"/>
                <w:sz w:val="22"/>
                <w:szCs w:val="22"/>
                <w:lang w:val="sq-AL"/>
              </w:rPr>
              <w:t xml:space="preserve"> </w:t>
            </w:r>
            <w:r w:rsidRPr="002249A1">
              <w:rPr>
                <w:rFonts w:ascii="Times New Roman" w:eastAsia="Calibri" w:hAnsi="Times New Roman" w:cs="Times New Roman"/>
                <w:sz w:val="22"/>
                <w:szCs w:val="22"/>
                <w:lang w:val="sq-AL"/>
              </w:rPr>
              <w:t>skema,</w:t>
            </w:r>
            <w:r w:rsidR="00FC7311">
              <w:rPr>
                <w:rFonts w:ascii="Times New Roman" w:eastAsia="Calibri" w:hAnsi="Times New Roman" w:cs="Times New Roman"/>
                <w:sz w:val="22"/>
                <w:szCs w:val="22"/>
                <w:lang w:val="sq-AL"/>
              </w:rPr>
              <w:t xml:space="preserve"> </w:t>
            </w:r>
            <w:r w:rsidRPr="002249A1">
              <w:rPr>
                <w:rFonts w:ascii="Times New Roman" w:eastAsia="Calibri" w:hAnsi="Times New Roman" w:cs="Times New Roman"/>
                <w:sz w:val="22"/>
                <w:szCs w:val="22"/>
                <w:lang w:val="sq-AL"/>
              </w:rPr>
              <w:t>skica etj</w:t>
            </w:r>
            <w:r w:rsidR="00FC7311">
              <w:rPr>
                <w:rFonts w:ascii="Times New Roman" w:eastAsia="Calibri" w:hAnsi="Times New Roman" w:cs="Times New Roman"/>
                <w:sz w:val="22"/>
                <w:szCs w:val="22"/>
                <w:lang w:val="sq-AL"/>
              </w:rPr>
              <w:t>.</w:t>
            </w:r>
            <w:r w:rsidR="00CF7AAF" w:rsidRPr="002249A1">
              <w:rPr>
                <w:rFonts w:ascii="Times New Roman" w:eastAsia="Calibri" w:hAnsi="Times New Roman" w:cs="Times New Roman"/>
                <w:sz w:val="22"/>
                <w:szCs w:val="22"/>
                <w:lang w:val="sq-AL"/>
              </w:rPr>
              <w:t>;</w:t>
            </w:r>
          </w:p>
          <w:p w14:paraId="4FC8C942" w14:textId="3B742374" w:rsidR="00FC6F77" w:rsidRPr="002249A1" w:rsidRDefault="00FC6F77" w:rsidP="00CF7AAF">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 xml:space="preserve">Shpjegon pjesët kryesore të qelizës: murin, membranën, </w:t>
            </w:r>
            <w:r w:rsidRPr="002249A1">
              <w:rPr>
                <w:rFonts w:ascii="Times New Roman" w:eastAsia="Calibri" w:hAnsi="Times New Roman" w:cs="Times New Roman"/>
                <w:sz w:val="22"/>
                <w:szCs w:val="22"/>
                <w:lang w:val="sq-AL"/>
              </w:rPr>
              <w:lastRenderedPageBreak/>
              <w:t>bërthamën, mitokondritë, ribosomet etj;</w:t>
            </w:r>
          </w:p>
          <w:p w14:paraId="64DDD971" w14:textId="3CB1204D" w:rsidR="00FC6F77" w:rsidRPr="002249A1" w:rsidRDefault="00FC6F77" w:rsidP="00CF7AAF">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Krahason qelizat prokariote me ato eukariote</w:t>
            </w:r>
            <w:r w:rsidR="00CF7AAF" w:rsidRPr="002249A1">
              <w:rPr>
                <w:rFonts w:ascii="Times New Roman" w:eastAsia="Calibri" w:hAnsi="Times New Roman" w:cs="Times New Roman"/>
                <w:sz w:val="22"/>
                <w:szCs w:val="22"/>
                <w:lang w:val="sq-AL"/>
              </w:rPr>
              <w:t>;</w:t>
            </w:r>
          </w:p>
          <w:p w14:paraId="3D47AF4F" w14:textId="77777777" w:rsidR="008667AD" w:rsidRPr="002249A1" w:rsidRDefault="00FC6F77" w:rsidP="008667AD">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Shpjegon se në qelizë vazhdimisht kryhet shkëmbimi i materies dhe energjisë;</w:t>
            </w:r>
          </w:p>
          <w:p w14:paraId="690A218A" w14:textId="50614243" w:rsidR="008667AD" w:rsidRPr="002249A1" w:rsidRDefault="00FC6F77" w:rsidP="008667AD">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Argumenton unitetin e botës së gjallë dhe jo të gjallë nëpërmjet njohjes së përbërjes kimike dhe veçorive fiziko-kimike të qelizë</w:t>
            </w:r>
            <w:r w:rsidR="00FC7311">
              <w:rPr>
                <w:rFonts w:ascii="Times New Roman" w:eastAsia="Calibri" w:hAnsi="Times New Roman" w:cs="Times New Roman"/>
                <w:sz w:val="22"/>
                <w:szCs w:val="22"/>
                <w:lang w:val="sq-AL"/>
              </w:rPr>
              <w:t>s</w:t>
            </w:r>
            <w:r w:rsidR="008667AD" w:rsidRPr="002249A1">
              <w:rPr>
                <w:rFonts w:ascii="Times New Roman" w:eastAsia="Calibri" w:hAnsi="Times New Roman" w:cs="Times New Roman"/>
                <w:sz w:val="22"/>
                <w:szCs w:val="22"/>
                <w:lang w:val="sq-AL"/>
              </w:rPr>
              <w:t>;</w:t>
            </w:r>
          </w:p>
          <w:p w14:paraId="0EAE9CD9" w14:textId="77777777" w:rsidR="008667AD" w:rsidRPr="002249A1" w:rsidRDefault="00FC6F77" w:rsidP="008667AD">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 xml:space="preserve">Emërton indet kryesore shtazore, përshkruan ndërtimin dhe funksionin e tyre; </w:t>
            </w:r>
          </w:p>
          <w:p w14:paraId="7E3A4759" w14:textId="756A8EBF" w:rsidR="008667AD" w:rsidRPr="002249A1" w:rsidRDefault="00FC6F77" w:rsidP="008667AD">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Hulumton dhe përshkruan ndërtimin dhe funksionin e indeve, organeve dhe të sistemeve të organeve t</w:t>
            </w:r>
            <w:r w:rsidR="0052270D">
              <w:rPr>
                <w:rFonts w:ascii="Times New Roman" w:eastAsia="Calibri" w:hAnsi="Times New Roman" w:cs="Times New Roman"/>
                <w:sz w:val="22"/>
                <w:szCs w:val="22"/>
                <w:lang w:val="sq-AL"/>
              </w:rPr>
              <w:t>e</w:t>
            </w:r>
            <w:r w:rsidRPr="002249A1">
              <w:rPr>
                <w:rFonts w:ascii="Times New Roman" w:eastAsia="Calibri" w:hAnsi="Times New Roman" w:cs="Times New Roman"/>
                <w:sz w:val="22"/>
                <w:szCs w:val="22"/>
                <w:lang w:val="sq-AL"/>
              </w:rPr>
              <w:t xml:space="preserve"> shtazët pakurrizore;</w:t>
            </w:r>
          </w:p>
          <w:p w14:paraId="7E4BEB3A" w14:textId="1000CA27" w:rsidR="008667AD" w:rsidRPr="002249A1" w:rsidRDefault="00FC6F77" w:rsidP="008667AD">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bCs/>
                <w:sz w:val="22"/>
                <w:szCs w:val="22"/>
                <w:lang w:val="sq-AL"/>
              </w:rPr>
              <w:t>Hulumton dhe përshkruan ndërtimin dhe funksionin e indeve, organeve dhe të sistemeve të organeve t</w:t>
            </w:r>
            <w:r w:rsidR="0052270D">
              <w:rPr>
                <w:rFonts w:ascii="Times New Roman" w:eastAsia="Calibri" w:hAnsi="Times New Roman" w:cs="Times New Roman"/>
                <w:bCs/>
                <w:sz w:val="22"/>
                <w:szCs w:val="22"/>
                <w:lang w:val="sq-AL"/>
              </w:rPr>
              <w:t>e</w:t>
            </w:r>
            <w:r w:rsidRPr="002249A1">
              <w:rPr>
                <w:rFonts w:ascii="Times New Roman" w:eastAsia="Calibri" w:hAnsi="Times New Roman" w:cs="Times New Roman"/>
                <w:bCs/>
                <w:sz w:val="22"/>
                <w:szCs w:val="22"/>
                <w:lang w:val="sq-AL"/>
              </w:rPr>
              <w:t xml:space="preserve"> shtazët kurrizore;</w:t>
            </w:r>
          </w:p>
          <w:p w14:paraId="6FE9B46E" w14:textId="09580028" w:rsidR="00080C99" w:rsidRPr="002249A1" w:rsidRDefault="00FC6F77" w:rsidP="008667AD">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bCs/>
                <w:sz w:val="22"/>
                <w:szCs w:val="22"/>
                <w:lang w:val="sq-AL" w:eastAsia="en-US"/>
              </w:rPr>
              <w:t>Përshkruan ndërlidhjen e ndërtimit dhe të funksionit ndërmjet organeve të ndryshme.</w:t>
            </w:r>
          </w:p>
          <w:p w14:paraId="20A4D18F" w14:textId="035C1F6C" w:rsidR="008667AD" w:rsidRPr="002249A1" w:rsidRDefault="008667AD" w:rsidP="008667AD">
            <w:pPr>
              <w:pStyle w:val="ListParagraph"/>
              <w:numPr>
                <w:ilvl w:val="0"/>
                <w:numId w:val="19"/>
              </w:numPr>
              <w:spacing w:line="276" w:lineRule="auto"/>
              <w:jc w:val="both"/>
              <w:rPr>
                <w:rFonts w:ascii="Times New Roman" w:eastAsia="Times New Roman" w:hAnsi="Times New Roman" w:cs="Times New Roman"/>
                <w:color w:val="000000"/>
                <w:sz w:val="22"/>
                <w:szCs w:val="22"/>
              </w:rPr>
            </w:pPr>
            <w:proofErr w:type="spellStart"/>
            <w:r w:rsidRPr="002249A1">
              <w:rPr>
                <w:rFonts w:ascii="Times New Roman" w:eastAsia="Times New Roman" w:hAnsi="Times New Roman" w:cs="Times New Roman"/>
                <w:color w:val="000000"/>
                <w:sz w:val="22"/>
                <w:szCs w:val="22"/>
              </w:rPr>
              <w:lastRenderedPageBreak/>
              <w:t>Emërton</w:t>
            </w:r>
            <w:proofErr w:type="spellEnd"/>
            <w:r w:rsidRPr="002249A1">
              <w:rPr>
                <w:rFonts w:ascii="Times New Roman" w:eastAsia="Times New Roman" w:hAnsi="Times New Roman" w:cs="Times New Roman"/>
                <w:color w:val="000000"/>
                <w:sz w:val="22"/>
                <w:szCs w:val="22"/>
              </w:rPr>
              <w:t xml:space="preserve"> </w:t>
            </w:r>
            <w:proofErr w:type="spellStart"/>
            <w:r w:rsidRPr="002249A1">
              <w:rPr>
                <w:rFonts w:ascii="Times New Roman" w:eastAsia="Times New Roman" w:hAnsi="Times New Roman" w:cs="Times New Roman"/>
                <w:color w:val="000000"/>
                <w:sz w:val="22"/>
                <w:szCs w:val="22"/>
              </w:rPr>
              <w:t>dhe</w:t>
            </w:r>
            <w:proofErr w:type="spellEnd"/>
            <w:r w:rsidRPr="002249A1">
              <w:rPr>
                <w:rFonts w:ascii="Times New Roman" w:eastAsia="Times New Roman" w:hAnsi="Times New Roman" w:cs="Times New Roman"/>
                <w:color w:val="000000"/>
                <w:sz w:val="22"/>
                <w:szCs w:val="22"/>
              </w:rPr>
              <w:t xml:space="preserve"> </w:t>
            </w:r>
            <w:proofErr w:type="spellStart"/>
            <w:r w:rsidRPr="002249A1">
              <w:rPr>
                <w:rFonts w:ascii="Times New Roman" w:eastAsia="Times New Roman" w:hAnsi="Times New Roman" w:cs="Times New Roman"/>
                <w:color w:val="000000"/>
                <w:sz w:val="22"/>
                <w:szCs w:val="22"/>
              </w:rPr>
              <w:t>shpjegon</w:t>
            </w:r>
            <w:proofErr w:type="spellEnd"/>
            <w:r w:rsidRPr="002249A1">
              <w:rPr>
                <w:rFonts w:ascii="Times New Roman" w:eastAsia="Times New Roman" w:hAnsi="Times New Roman" w:cs="Times New Roman"/>
                <w:color w:val="000000"/>
                <w:sz w:val="22"/>
                <w:szCs w:val="22"/>
              </w:rPr>
              <w:t xml:space="preserve"> </w:t>
            </w:r>
            <w:proofErr w:type="spellStart"/>
            <w:r w:rsidRPr="002249A1">
              <w:rPr>
                <w:rFonts w:ascii="Times New Roman" w:eastAsia="Times New Roman" w:hAnsi="Times New Roman" w:cs="Times New Roman"/>
                <w:color w:val="000000"/>
                <w:sz w:val="22"/>
                <w:szCs w:val="22"/>
              </w:rPr>
              <w:t>indet</w:t>
            </w:r>
            <w:proofErr w:type="spellEnd"/>
            <w:r w:rsidRPr="002249A1">
              <w:rPr>
                <w:rFonts w:ascii="Times New Roman" w:eastAsia="Times New Roman" w:hAnsi="Times New Roman" w:cs="Times New Roman"/>
                <w:color w:val="000000"/>
                <w:sz w:val="22"/>
                <w:szCs w:val="22"/>
              </w:rPr>
              <w:t xml:space="preserve">, </w:t>
            </w:r>
            <w:proofErr w:type="spellStart"/>
            <w:r w:rsidRPr="002249A1">
              <w:rPr>
                <w:rFonts w:ascii="Times New Roman" w:eastAsia="Times New Roman" w:hAnsi="Times New Roman" w:cs="Times New Roman"/>
                <w:color w:val="000000"/>
                <w:sz w:val="22"/>
                <w:szCs w:val="22"/>
              </w:rPr>
              <w:t>organet</w:t>
            </w:r>
            <w:proofErr w:type="spellEnd"/>
            <w:r w:rsidR="0052270D">
              <w:rPr>
                <w:rFonts w:ascii="Times New Roman" w:eastAsia="Times New Roman" w:hAnsi="Times New Roman" w:cs="Times New Roman"/>
                <w:color w:val="000000"/>
                <w:sz w:val="22"/>
                <w:szCs w:val="22"/>
              </w:rPr>
              <w:t xml:space="preserve"> </w:t>
            </w:r>
            <w:proofErr w:type="spellStart"/>
            <w:r w:rsidRPr="002249A1">
              <w:rPr>
                <w:rFonts w:ascii="Times New Roman" w:eastAsia="Times New Roman" w:hAnsi="Times New Roman" w:cs="Times New Roman"/>
                <w:color w:val="000000"/>
                <w:sz w:val="22"/>
                <w:szCs w:val="22"/>
              </w:rPr>
              <w:t>dhe</w:t>
            </w:r>
            <w:proofErr w:type="spellEnd"/>
            <w:r w:rsidRPr="002249A1">
              <w:rPr>
                <w:rFonts w:ascii="Times New Roman" w:eastAsia="Times New Roman" w:hAnsi="Times New Roman" w:cs="Times New Roman"/>
                <w:color w:val="000000"/>
                <w:sz w:val="22"/>
                <w:szCs w:val="22"/>
              </w:rPr>
              <w:t xml:space="preserve"> </w:t>
            </w:r>
            <w:proofErr w:type="spellStart"/>
            <w:r w:rsidRPr="002249A1">
              <w:rPr>
                <w:rFonts w:ascii="Times New Roman" w:eastAsia="Times New Roman" w:hAnsi="Times New Roman" w:cs="Times New Roman"/>
                <w:color w:val="000000"/>
                <w:sz w:val="22"/>
                <w:szCs w:val="22"/>
              </w:rPr>
              <w:t>sistemin</w:t>
            </w:r>
            <w:proofErr w:type="spellEnd"/>
            <w:r w:rsidRPr="002249A1">
              <w:rPr>
                <w:rFonts w:ascii="Times New Roman" w:eastAsia="Times New Roman" w:hAnsi="Times New Roman" w:cs="Times New Roman"/>
                <w:color w:val="000000"/>
                <w:sz w:val="22"/>
                <w:szCs w:val="22"/>
              </w:rPr>
              <w:t xml:space="preserve"> e </w:t>
            </w:r>
            <w:proofErr w:type="spellStart"/>
            <w:r w:rsidRPr="002249A1">
              <w:rPr>
                <w:rFonts w:ascii="Times New Roman" w:eastAsia="Times New Roman" w:hAnsi="Times New Roman" w:cs="Times New Roman"/>
                <w:color w:val="000000"/>
                <w:sz w:val="22"/>
                <w:szCs w:val="22"/>
              </w:rPr>
              <w:t>organeve</w:t>
            </w:r>
            <w:proofErr w:type="spellEnd"/>
            <w:r w:rsidRPr="002249A1">
              <w:rPr>
                <w:rFonts w:ascii="Times New Roman" w:eastAsia="Times New Roman" w:hAnsi="Times New Roman" w:cs="Times New Roman"/>
                <w:color w:val="000000"/>
                <w:sz w:val="22"/>
                <w:szCs w:val="22"/>
              </w:rPr>
              <w:t xml:space="preserve"> </w:t>
            </w:r>
            <w:proofErr w:type="spellStart"/>
            <w:r w:rsidRPr="002249A1">
              <w:rPr>
                <w:rFonts w:ascii="Times New Roman" w:eastAsia="Times New Roman" w:hAnsi="Times New Roman" w:cs="Times New Roman"/>
                <w:color w:val="000000"/>
                <w:sz w:val="22"/>
                <w:szCs w:val="22"/>
              </w:rPr>
              <w:t>muskulore</w:t>
            </w:r>
            <w:proofErr w:type="spellEnd"/>
            <w:r w:rsidRPr="002249A1">
              <w:rPr>
                <w:rFonts w:ascii="Times New Roman" w:eastAsia="Times New Roman" w:hAnsi="Times New Roman" w:cs="Times New Roman"/>
                <w:color w:val="000000"/>
                <w:sz w:val="22"/>
                <w:szCs w:val="22"/>
              </w:rPr>
              <w:t>;</w:t>
            </w:r>
          </w:p>
          <w:p w14:paraId="33C99114" w14:textId="77777777" w:rsidR="008667AD" w:rsidRPr="002249A1" w:rsidRDefault="008667AD" w:rsidP="008667AD">
            <w:pPr>
              <w:pStyle w:val="ListParagraph"/>
              <w:spacing w:after="200" w:line="276" w:lineRule="auto"/>
              <w:ind w:left="610"/>
              <w:rPr>
                <w:rFonts w:ascii="Times New Roman" w:eastAsia="Calibri" w:hAnsi="Times New Roman" w:cs="Times New Roman"/>
                <w:sz w:val="22"/>
                <w:szCs w:val="22"/>
                <w:lang w:val="sq-AL"/>
              </w:rPr>
            </w:pPr>
          </w:p>
          <w:p w14:paraId="0F180A55" w14:textId="77777777" w:rsidR="00080C99" w:rsidRPr="002249A1" w:rsidRDefault="00080C99" w:rsidP="00080C99">
            <w:pPr>
              <w:spacing w:after="200" w:line="276" w:lineRule="auto"/>
              <w:rPr>
                <w:rFonts w:ascii="Times New Roman" w:eastAsia="Times New Roman" w:hAnsi="Times New Roman" w:cs="Times New Roman"/>
                <w:bCs/>
                <w:sz w:val="22"/>
                <w:szCs w:val="22"/>
                <w:lang w:val="it-IT"/>
              </w:rPr>
            </w:pPr>
          </w:p>
          <w:p w14:paraId="28510CA9"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485F888F"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1406B5A3"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6072DFF7"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3206F7F3"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5062EA5C"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7DC5B764"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25196DB7"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2C829EFB" w14:textId="77777777" w:rsidR="00080C99" w:rsidRPr="002249A1" w:rsidRDefault="00080C99" w:rsidP="00080C99">
            <w:pPr>
              <w:tabs>
                <w:tab w:val="left" w:pos="1575"/>
              </w:tabs>
              <w:spacing w:line="276" w:lineRule="auto"/>
              <w:rPr>
                <w:rFonts w:ascii="Times New Roman" w:hAnsi="Times New Roman" w:cs="Times New Roman"/>
                <w:sz w:val="22"/>
                <w:szCs w:val="22"/>
              </w:rPr>
            </w:pPr>
          </w:p>
        </w:tc>
        <w:tc>
          <w:tcPr>
            <w:tcW w:w="2520" w:type="dxa"/>
          </w:tcPr>
          <w:p w14:paraId="2A19C6B2"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50E90BC0" w14:textId="6E5845ED" w:rsidR="008E4F8F" w:rsidRPr="002249A1" w:rsidRDefault="008E4F8F" w:rsidP="008E4F8F">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Njohja e nx</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n</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sve me planprogramin l</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ndor</w:t>
            </w:r>
          </w:p>
          <w:p w14:paraId="1774A1F7" w14:textId="4B7F809F" w:rsidR="008E4F8F" w:rsidRPr="002249A1" w:rsidRDefault="008E4F8F" w:rsidP="008E4F8F">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Qeliza nj</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si themelore</w:t>
            </w:r>
            <w:r w:rsidR="00FC7311">
              <w:rPr>
                <w:rFonts w:ascii="Times New Roman" w:hAnsi="Times New Roman" w:cs="Times New Roman"/>
                <w:sz w:val="22"/>
                <w:szCs w:val="22"/>
                <w:lang w:val="sq-AL"/>
              </w:rPr>
              <w:t>,</w:t>
            </w:r>
            <w:r w:rsidRPr="002249A1">
              <w:rPr>
                <w:rFonts w:ascii="Times New Roman" w:hAnsi="Times New Roman" w:cs="Times New Roman"/>
                <w:sz w:val="22"/>
                <w:szCs w:val="22"/>
                <w:lang w:val="sq-AL"/>
              </w:rPr>
              <w:t xml:space="preserve"> nd</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rtuese e gjallesave</w:t>
            </w:r>
          </w:p>
          <w:p w14:paraId="707632B4" w14:textId="513B8069" w:rsidR="008E4F8F" w:rsidRPr="002249A1" w:rsidRDefault="008E4F8F" w:rsidP="008E4F8F">
            <w:pPr>
              <w:pStyle w:val="ListParagraph"/>
              <w:numPr>
                <w:ilvl w:val="0"/>
                <w:numId w:val="2"/>
              </w:numPr>
              <w:rPr>
                <w:rFonts w:ascii="Times New Roman" w:hAnsi="Times New Roman" w:cs="Times New Roman"/>
                <w:sz w:val="22"/>
                <w:szCs w:val="22"/>
              </w:rPr>
            </w:pPr>
            <w:r w:rsidRPr="002249A1">
              <w:rPr>
                <w:rFonts w:ascii="Times New Roman" w:hAnsi="Times New Roman" w:cs="Times New Roman"/>
                <w:sz w:val="22"/>
                <w:szCs w:val="22"/>
                <w:lang w:val="sq-AL"/>
              </w:rPr>
              <w:t>Ç</w:t>
            </w:r>
            <w:proofErr w:type="spellStart"/>
            <w:r w:rsidRPr="002249A1">
              <w:rPr>
                <w:rFonts w:ascii="Times New Roman" w:hAnsi="Times New Roman" w:cs="Times New Roman"/>
                <w:sz w:val="22"/>
                <w:szCs w:val="22"/>
              </w:rPr>
              <w:t>far</w:t>
            </w:r>
            <w:r w:rsidR="00E34AF9" w:rsidRPr="002249A1">
              <w:rPr>
                <w:rFonts w:ascii="Times New Roman" w:hAnsi="Times New Roman" w:cs="Times New Roman"/>
                <w:sz w:val="22"/>
                <w:szCs w:val="22"/>
              </w:rPr>
              <w: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nd</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rtimi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kan</w:t>
            </w:r>
            <w:r w:rsidR="00E34AF9" w:rsidRPr="002249A1">
              <w:rPr>
                <w:rFonts w:ascii="Times New Roman" w:hAnsi="Times New Roman" w:cs="Times New Roman"/>
                <w:sz w:val="22"/>
                <w:szCs w:val="22"/>
              </w:rPr>
              <w: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qelizat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bimore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shtazore</w:t>
            </w:r>
            <w:proofErr w:type="spellEnd"/>
            <w:r w:rsidRPr="002249A1">
              <w:rPr>
                <w:rFonts w:ascii="Times New Roman" w:hAnsi="Times New Roman" w:cs="Times New Roman"/>
                <w:sz w:val="22"/>
                <w:szCs w:val="22"/>
              </w:rPr>
              <w:t>?</w:t>
            </w:r>
          </w:p>
          <w:p w14:paraId="01842984" w14:textId="77777777" w:rsidR="008E4F8F" w:rsidRPr="002249A1" w:rsidRDefault="008E4F8F" w:rsidP="008E4F8F">
            <w:pPr>
              <w:pStyle w:val="ListParagraph"/>
              <w:numPr>
                <w:ilvl w:val="0"/>
                <w:numId w:val="2"/>
              </w:numPr>
              <w:rPr>
                <w:rFonts w:ascii="Times New Roman" w:hAnsi="Times New Roman" w:cs="Times New Roman"/>
                <w:sz w:val="22"/>
                <w:szCs w:val="22"/>
              </w:rPr>
            </w:pPr>
            <w:proofErr w:type="spellStart"/>
            <w:r w:rsidRPr="002249A1">
              <w:rPr>
                <w:rFonts w:ascii="Times New Roman" w:hAnsi="Times New Roman" w:cs="Times New Roman"/>
                <w:sz w:val="22"/>
                <w:szCs w:val="22"/>
              </w:rPr>
              <w:lastRenderedPageBreak/>
              <w:t>Organelet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qelizore</w:t>
            </w:r>
            <w:proofErr w:type="spellEnd"/>
          </w:p>
          <w:p w14:paraId="463965D3" w14:textId="4FC65561" w:rsidR="008E4F8F" w:rsidRPr="002249A1" w:rsidRDefault="008E4F8F" w:rsidP="008E4F8F">
            <w:pPr>
              <w:pStyle w:val="ListParagraph"/>
              <w:numPr>
                <w:ilvl w:val="0"/>
                <w:numId w:val="2"/>
              </w:numPr>
              <w:rPr>
                <w:rFonts w:ascii="Times New Roman" w:hAnsi="Times New Roman" w:cs="Times New Roman"/>
                <w:sz w:val="22"/>
                <w:szCs w:val="22"/>
              </w:rPr>
            </w:pPr>
            <w:proofErr w:type="spellStart"/>
            <w:r w:rsidRPr="002249A1">
              <w:rPr>
                <w:rFonts w:ascii="Times New Roman" w:hAnsi="Times New Roman" w:cs="Times New Roman"/>
                <w:sz w:val="22"/>
                <w:szCs w:val="22"/>
              </w:rPr>
              <w:t>Qeliza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prokariote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eukar</w:t>
            </w:r>
            <w:r w:rsidR="00FC7311">
              <w:rPr>
                <w:rFonts w:ascii="Times New Roman" w:hAnsi="Times New Roman" w:cs="Times New Roman"/>
                <w:sz w:val="22"/>
                <w:szCs w:val="22"/>
              </w:rPr>
              <w:t>i</w:t>
            </w:r>
            <w:r w:rsidRPr="002249A1">
              <w:rPr>
                <w:rFonts w:ascii="Times New Roman" w:hAnsi="Times New Roman" w:cs="Times New Roman"/>
                <w:sz w:val="22"/>
                <w:szCs w:val="22"/>
              </w:rPr>
              <w:t>ote</w:t>
            </w:r>
            <w:proofErr w:type="spellEnd"/>
          </w:p>
          <w:p w14:paraId="23042453" w14:textId="06C6402F" w:rsidR="008E4F8F" w:rsidRPr="002249A1" w:rsidRDefault="008E4F8F" w:rsidP="008E4F8F">
            <w:pPr>
              <w:pStyle w:val="ListParagraph"/>
              <w:numPr>
                <w:ilvl w:val="0"/>
                <w:numId w:val="2"/>
              </w:numPr>
              <w:rPr>
                <w:rFonts w:ascii="Times New Roman" w:hAnsi="Times New Roman" w:cs="Times New Roman"/>
                <w:sz w:val="22"/>
                <w:szCs w:val="22"/>
              </w:rPr>
            </w:pPr>
            <w:proofErr w:type="spellStart"/>
            <w:r w:rsidRPr="002249A1">
              <w:rPr>
                <w:rFonts w:ascii="Times New Roman" w:hAnsi="Times New Roman" w:cs="Times New Roman"/>
                <w:sz w:val="22"/>
                <w:szCs w:val="22"/>
              </w:rPr>
              <w:t>Ushtrime-vrojtimi</w:t>
            </w:r>
            <w:proofErr w:type="spellEnd"/>
            <w:r w:rsidRPr="002249A1">
              <w:rPr>
                <w:rFonts w:ascii="Times New Roman" w:hAnsi="Times New Roman" w:cs="Times New Roman"/>
                <w:sz w:val="22"/>
                <w:szCs w:val="22"/>
              </w:rPr>
              <w:t xml:space="preserve"> I </w:t>
            </w:r>
            <w:proofErr w:type="spellStart"/>
            <w:r w:rsidRPr="002249A1">
              <w:rPr>
                <w:rFonts w:ascii="Times New Roman" w:hAnsi="Times New Roman" w:cs="Times New Roman"/>
                <w:sz w:val="22"/>
                <w:szCs w:val="22"/>
              </w:rPr>
              <w:t>qelizave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w:t>
            </w:r>
            <w:r w:rsidR="00E34AF9" w:rsidRPr="002249A1">
              <w:rPr>
                <w:rFonts w:ascii="Times New Roman" w:hAnsi="Times New Roman" w:cs="Times New Roman"/>
                <w:sz w:val="22"/>
                <w:szCs w:val="22"/>
              </w:rPr>
              <w: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mikroskop</w:t>
            </w:r>
            <w:proofErr w:type="spellEnd"/>
          </w:p>
          <w:p w14:paraId="70F24CD5" w14:textId="1CBF2C8B" w:rsidR="008E4F8F" w:rsidRPr="002249A1" w:rsidRDefault="008E4F8F" w:rsidP="008E4F8F">
            <w:pPr>
              <w:pStyle w:val="ListParagraph"/>
              <w:numPr>
                <w:ilvl w:val="0"/>
                <w:numId w:val="2"/>
              </w:numPr>
              <w:rPr>
                <w:rFonts w:ascii="Times New Roman" w:hAnsi="Times New Roman" w:cs="Times New Roman"/>
                <w:sz w:val="22"/>
                <w:szCs w:val="22"/>
              </w:rPr>
            </w:pPr>
            <w:proofErr w:type="spellStart"/>
            <w:r w:rsidRPr="002249A1">
              <w:rPr>
                <w:rFonts w:ascii="Times New Roman" w:hAnsi="Times New Roman" w:cs="Times New Roman"/>
                <w:sz w:val="22"/>
                <w:szCs w:val="22"/>
              </w:rPr>
              <w:t>P</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rs</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ritje</w:t>
            </w:r>
            <w:proofErr w:type="spellEnd"/>
            <w:r w:rsidRPr="002249A1">
              <w:rPr>
                <w:rFonts w:ascii="Times New Roman" w:hAnsi="Times New Roman" w:cs="Times New Roman"/>
                <w:sz w:val="22"/>
                <w:szCs w:val="22"/>
              </w:rPr>
              <w:t xml:space="preserve"> </w:t>
            </w:r>
          </w:p>
          <w:p w14:paraId="1A7A6890" w14:textId="5A8233F5" w:rsidR="008E4F8F" w:rsidRPr="002249A1" w:rsidRDefault="008E4F8F" w:rsidP="008E4F8F">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Ve</w:t>
            </w:r>
            <w:proofErr w:type="spellEnd"/>
            <w:r w:rsidRPr="002249A1">
              <w:rPr>
                <w:rFonts w:ascii="Times New Roman" w:hAnsi="Times New Roman" w:cs="Times New Roman"/>
                <w:sz w:val="22"/>
                <w:szCs w:val="22"/>
                <w:lang w:val="sq-AL"/>
              </w:rPr>
              <w:t>çorit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fizike dhe kimike 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qeliz</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s</w:t>
            </w:r>
          </w:p>
          <w:p w14:paraId="650A266A" w14:textId="77777777" w:rsidR="008E4F8F" w:rsidRPr="002249A1" w:rsidRDefault="008E4F8F" w:rsidP="008E4F8F">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Qelizat japin indet</w:t>
            </w:r>
          </w:p>
          <w:p w14:paraId="5170A2FF" w14:textId="77777777" w:rsidR="008E4F8F" w:rsidRPr="002249A1" w:rsidRDefault="008E4F8F" w:rsidP="008E4F8F">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Indet shtazore</w:t>
            </w:r>
          </w:p>
          <w:p w14:paraId="6929FF74" w14:textId="77777777" w:rsidR="008E4F8F" w:rsidRPr="002249A1" w:rsidRDefault="008E4F8F" w:rsidP="008E4F8F">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Nga indet tek organet dhe sistemet e organeve</w:t>
            </w:r>
          </w:p>
          <w:p w14:paraId="0B39F7C9" w14:textId="2F7DA925" w:rsidR="008E4F8F" w:rsidRPr="002249A1" w:rsidRDefault="008E4F8F" w:rsidP="008E4F8F">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P</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rs</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ritje </w:t>
            </w:r>
          </w:p>
          <w:p w14:paraId="49E38A0C" w14:textId="002E29E9" w:rsidR="008E4F8F" w:rsidRPr="002249A1" w:rsidRDefault="008E4F8F" w:rsidP="008E4F8F">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Nd</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rtimi dhe funksioni i indeve, organeve dhe sistemeve 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organeve te shtaz</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 pakurrizore</w:t>
            </w:r>
            <w:r w:rsidR="0052270D">
              <w:rPr>
                <w:rFonts w:ascii="Times New Roman" w:hAnsi="Times New Roman" w:cs="Times New Roman"/>
                <w:sz w:val="22"/>
                <w:szCs w:val="22"/>
                <w:lang w:val="sq-AL"/>
              </w:rPr>
              <w:t xml:space="preserve"> </w:t>
            </w:r>
            <w:r w:rsidRPr="002249A1">
              <w:rPr>
                <w:rFonts w:ascii="Times New Roman" w:hAnsi="Times New Roman" w:cs="Times New Roman"/>
                <w:sz w:val="22"/>
                <w:szCs w:val="22"/>
                <w:lang w:val="sq-AL"/>
              </w:rPr>
              <w:t>(sfungjer</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 grykor</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 krimbat)</w:t>
            </w:r>
          </w:p>
          <w:p w14:paraId="3933D8C2" w14:textId="48A1E474" w:rsidR="008E4F8F" w:rsidRPr="002249A1" w:rsidRDefault="008E4F8F" w:rsidP="008E4F8F">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Pakurrizor</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 (butak</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 l</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kur</w:t>
            </w:r>
            <w:r w:rsidR="0052270D" w:rsidRPr="002249A1">
              <w:rPr>
                <w:rFonts w:ascii="Times New Roman" w:hAnsi="Times New Roman" w:cs="Times New Roman"/>
                <w:sz w:val="22"/>
                <w:lang w:val="de-DE"/>
              </w:rPr>
              <w:t>ë</w:t>
            </w:r>
            <w:r w:rsidRPr="002249A1">
              <w:rPr>
                <w:rFonts w:ascii="Times New Roman" w:hAnsi="Times New Roman" w:cs="Times New Roman"/>
                <w:sz w:val="22"/>
                <w:szCs w:val="22"/>
                <w:lang w:val="sq-AL"/>
              </w:rPr>
              <w:t>gjembor</w:t>
            </w:r>
            <w:r w:rsidR="0052270D" w:rsidRPr="002249A1">
              <w:rPr>
                <w:rFonts w:ascii="Times New Roman" w:hAnsi="Times New Roman" w:cs="Times New Roman"/>
                <w:sz w:val="22"/>
                <w:lang w:val="de-DE"/>
              </w:rPr>
              <w:t>ë</w:t>
            </w:r>
            <w:r w:rsidRPr="002249A1">
              <w:rPr>
                <w:rFonts w:ascii="Times New Roman" w:hAnsi="Times New Roman" w:cs="Times New Roman"/>
                <w:sz w:val="22"/>
                <w:szCs w:val="22"/>
                <w:lang w:val="sq-AL"/>
              </w:rPr>
              <w:t>t, k</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mb</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nyj</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w:t>
            </w:r>
            <w:r w:rsidR="0052270D">
              <w:rPr>
                <w:rFonts w:ascii="Times New Roman" w:hAnsi="Times New Roman" w:cs="Times New Roman"/>
                <w:sz w:val="22"/>
                <w:szCs w:val="22"/>
                <w:lang w:val="sq-AL"/>
              </w:rPr>
              <w:t>ar</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w:t>
            </w:r>
          </w:p>
          <w:p w14:paraId="150F619F" w14:textId="4DC0B41D" w:rsidR="008E4F8F" w:rsidRPr="002249A1" w:rsidRDefault="008E4F8F" w:rsidP="008E4F8F">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Nd</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rtimi dhe fu</w:t>
            </w:r>
            <w:r w:rsidR="0052270D">
              <w:rPr>
                <w:rFonts w:ascii="Times New Roman" w:hAnsi="Times New Roman" w:cs="Times New Roman"/>
                <w:sz w:val="22"/>
                <w:szCs w:val="22"/>
                <w:lang w:val="sq-AL"/>
              </w:rPr>
              <w:t>n</w:t>
            </w:r>
            <w:r w:rsidRPr="002249A1">
              <w:rPr>
                <w:rFonts w:ascii="Times New Roman" w:hAnsi="Times New Roman" w:cs="Times New Roman"/>
                <w:sz w:val="22"/>
                <w:szCs w:val="22"/>
                <w:lang w:val="sq-AL"/>
              </w:rPr>
              <w:t>k</w:t>
            </w:r>
            <w:r w:rsidR="0052270D">
              <w:rPr>
                <w:rFonts w:ascii="Times New Roman" w:hAnsi="Times New Roman" w:cs="Times New Roman"/>
                <w:sz w:val="22"/>
                <w:szCs w:val="22"/>
                <w:lang w:val="sq-AL"/>
              </w:rPr>
              <w:t>s</w:t>
            </w:r>
            <w:r w:rsidRPr="002249A1">
              <w:rPr>
                <w:rFonts w:ascii="Times New Roman" w:hAnsi="Times New Roman" w:cs="Times New Roman"/>
                <w:sz w:val="22"/>
                <w:szCs w:val="22"/>
                <w:lang w:val="sq-AL"/>
              </w:rPr>
              <w:t xml:space="preserve">ioni i </w:t>
            </w:r>
            <w:r w:rsidRPr="002249A1">
              <w:rPr>
                <w:rFonts w:ascii="Times New Roman" w:hAnsi="Times New Roman" w:cs="Times New Roman"/>
                <w:sz w:val="22"/>
                <w:szCs w:val="22"/>
                <w:lang w:val="sq-AL"/>
              </w:rPr>
              <w:lastRenderedPageBreak/>
              <w:t>indeve, organeve dhe sis</w:t>
            </w:r>
            <w:r w:rsidR="0052270D">
              <w:rPr>
                <w:rFonts w:ascii="Times New Roman" w:hAnsi="Times New Roman" w:cs="Times New Roman"/>
                <w:sz w:val="22"/>
                <w:szCs w:val="22"/>
                <w:lang w:val="sq-AL"/>
              </w:rPr>
              <w:t>temit</w:t>
            </w:r>
            <w:r w:rsidRPr="002249A1">
              <w:rPr>
                <w:rFonts w:ascii="Times New Roman" w:hAnsi="Times New Roman" w:cs="Times New Roman"/>
                <w:sz w:val="22"/>
                <w:szCs w:val="22"/>
                <w:lang w:val="sq-AL"/>
              </w:rPr>
              <w:t xml:space="preserve"> t</w:t>
            </w:r>
            <w:r w:rsidR="0052270D" w:rsidRPr="002249A1">
              <w:rPr>
                <w:rFonts w:ascii="Times New Roman" w:hAnsi="Times New Roman" w:cs="Times New Roman"/>
                <w:sz w:val="22"/>
                <w:lang w:val="de-DE"/>
              </w:rPr>
              <w:t>ë</w:t>
            </w:r>
            <w:r w:rsidRPr="002249A1">
              <w:rPr>
                <w:rFonts w:ascii="Times New Roman" w:hAnsi="Times New Roman" w:cs="Times New Roman"/>
                <w:sz w:val="22"/>
                <w:szCs w:val="22"/>
                <w:lang w:val="sq-AL"/>
              </w:rPr>
              <w:t xml:space="preserve"> organeve te shtaz</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 kurrizore</w:t>
            </w:r>
          </w:p>
          <w:p w14:paraId="0A20CDC2" w14:textId="77777777" w:rsidR="008E4F8F" w:rsidRPr="002249A1" w:rsidRDefault="008E4F8F" w:rsidP="008E4F8F">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Indet, organet dhe sistemet e organeve muskulore</w:t>
            </w:r>
          </w:p>
          <w:p w14:paraId="27823969" w14:textId="524C29E1" w:rsidR="008E4F8F" w:rsidRPr="002249A1" w:rsidRDefault="008E4F8F" w:rsidP="008E4F8F">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P</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rs</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ritje </w:t>
            </w:r>
          </w:p>
          <w:p w14:paraId="49E131E2" w14:textId="52E1663B" w:rsidR="008E4F8F" w:rsidRPr="002249A1" w:rsidRDefault="008E4F8F" w:rsidP="008E4F8F">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Vler</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sim</w:t>
            </w:r>
          </w:p>
          <w:p w14:paraId="6CCC478F" w14:textId="77777777" w:rsidR="00080C99" w:rsidRPr="002249A1" w:rsidRDefault="00080C99" w:rsidP="00080C99">
            <w:pPr>
              <w:spacing w:after="160" w:line="276" w:lineRule="auto"/>
              <w:ind w:left="720"/>
              <w:contextualSpacing/>
              <w:rPr>
                <w:rFonts w:ascii="Times New Roman" w:hAnsi="Times New Roman" w:cs="Times New Roman"/>
                <w:color w:val="000000" w:themeColor="text1"/>
                <w:sz w:val="22"/>
                <w:szCs w:val="22"/>
              </w:rPr>
            </w:pPr>
          </w:p>
          <w:p w14:paraId="73E228BD"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4641DB2A"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6781A183" w14:textId="77777777" w:rsidR="00080C99" w:rsidRPr="002249A1" w:rsidRDefault="00080C99" w:rsidP="00080C99">
            <w:pPr>
              <w:tabs>
                <w:tab w:val="left" w:pos="1575"/>
              </w:tabs>
              <w:spacing w:line="276" w:lineRule="auto"/>
              <w:rPr>
                <w:rFonts w:ascii="Times New Roman" w:hAnsi="Times New Roman" w:cs="Times New Roman"/>
                <w:sz w:val="22"/>
                <w:szCs w:val="22"/>
              </w:rPr>
            </w:pPr>
          </w:p>
        </w:tc>
        <w:tc>
          <w:tcPr>
            <w:tcW w:w="1350" w:type="dxa"/>
          </w:tcPr>
          <w:p w14:paraId="731E14D3" w14:textId="77777777"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lastRenderedPageBreak/>
              <w:t>18</w:t>
            </w:r>
          </w:p>
        </w:tc>
        <w:tc>
          <w:tcPr>
            <w:tcW w:w="2160" w:type="dxa"/>
          </w:tcPr>
          <w:p w14:paraId="6411D49E" w14:textId="77777777"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Mësimdhënie</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drejtëpërdrejtë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shpjegim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sqarim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ushtrime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praktike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shembujt</w:t>
            </w:r>
            <w:proofErr w:type="spellEnd"/>
            <w:r w:rsidRPr="002249A1">
              <w:rPr>
                <w:rFonts w:ascii="Times New Roman" w:hAnsi="Times New Roman" w:cs="Times New Roman"/>
                <w:sz w:val="22"/>
                <w:szCs w:val="22"/>
              </w:rPr>
              <w:t>);</w:t>
            </w:r>
          </w:p>
          <w:p w14:paraId="1B1695E1"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4C80A278" w14:textId="77777777"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Mësimdhënie</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anë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pyetjeve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teknika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pyetjeve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drejtuar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nxënësve</w:t>
            </w:r>
            <w:proofErr w:type="spellEnd"/>
            <w:r w:rsidRPr="002249A1">
              <w:rPr>
                <w:rFonts w:ascii="Times New Roman" w:hAnsi="Times New Roman" w:cs="Times New Roman"/>
                <w:sz w:val="22"/>
                <w:szCs w:val="22"/>
              </w:rPr>
              <w:t xml:space="preserve">); </w:t>
            </w:r>
          </w:p>
          <w:p w14:paraId="7DE5A53D"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6E011895" w14:textId="77777777"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lastRenderedPageBreak/>
              <w:t>Mësimdhënie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që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nxit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menduarit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kritik</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krijues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zgjidhjen</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problemeve</w:t>
            </w:r>
            <w:proofErr w:type="spellEnd"/>
            <w:r w:rsidRPr="002249A1">
              <w:rPr>
                <w:rFonts w:ascii="Times New Roman" w:hAnsi="Times New Roman" w:cs="Times New Roman"/>
                <w:sz w:val="22"/>
                <w:szCs w:val="22"/>
              </w:rPr>
              <w:t xml:space="preserve">; </w:t>
            </w:r>
          </w:p>
          <w:p w14:paraId="3B18FD0C"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48B08502"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36EB7ACA" w14:textId="7E990BA9"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mësuarit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përmes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projekteve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punëve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kërkimore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terren</w:t>
            </w:r>
            <w:proofErr w:type="spellEnd"/>
            <w:r w:rsidRPr="002249A1">
              <w:rPr>
                <w:rFonts w:ascii="Times New Roman" w:hAnsi="Times New Roman" w:cs="Times New Roman"/>
                <w:sz w:val="22"/>
                <w:szCs w:val="22"/>
              </w:rPr>
              <w:t>;</w:t>
            </w:r>
          </w:p>
        </w:tc>
        <w:tc>
          <w:tcPr>
            <w:tcW w:w="1980" w:type="dxa"/>
          </w:tcPr>
          <w:p w14:paraId="02D261CA" w14:textId="3E37E586"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lastRenderedPageBreak/>
              <w:t>-</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gojë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diskutime</w:t>
            </w:r>
            <w:proofErr w:type="spellEnd"/>
            <w:r w:rsidRPr="002249A1">
              <w:rPr>
                <w:rFonts w:ascii="Times New Roman" w:hAnsi="Times New Roman" w:cs="Times New Roman"/>
                <w:sz w:val="22"/>
                <w:szCs w:val="22"/>
              </w:rPr>
              <w:t xml:space="preserve">, debate, </w:t>
            </w:r>
            <w:proofErr w:type="spellStart"/>
            <w:r w:rsidRPr="002249A1">
              <w:rPr>
                <w:rFonts w:ascii="Times New Roman" w:hAnsi="Times New Roman" w:cs="Times New Roman"/>
                <w:sz w:val="22"/>
                <w:szCs w:val="22"/>
              </w:rPr>
              <w:t>prezantime</w:t>
            </w:r>
            <w:proofErr w:type="spellEnd"/>
            <w:r w:rsidRPr="002249A1">
              <w:rPr>
                <w:rFonts w:ascii="Times New Roman" w:hAnsi="Times New Roman" w:cs="Times New Roman"/>
                <w:sz w:val="22"/>
                <w:szCs w:val="22"/>
              </w:rPr>
              <w:t>).</w:t>
            </w:r>
          </w:p>
          <w:p w14:paraId="5BFE4405"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44845227" w14:textId="77777777"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-Vlerësim me test.</w:t>
            </w:r>
          </w:p>
          <w:p w14:paraId="235086F3"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6355D784" w14:textId="77777777"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shkrim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cili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realizohet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përmes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teknikave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ndryshme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testeve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lastRenderedPageBreak/>
              <w:t>kuizeve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eseve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raportet</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punës</w:t>
            </w:r>
            <w:proofErr w:type="spellEnd"/>
            <w:r w:rsidRPr="002249A1">
              <w:rPr>
                <w:rFonts w:ascii="Times New Roman" w:hAnsi="Times New Roman" w:cs="Times New Roman"/>
                <w:sz w:val="22"/>
                <w:szCs w:val="22"/>
              </w:rPr>
              <w:t>).</w:t>
            </w:r>
          </w:p>
          <w:p w14:paraId="6F39C87A"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16CCF53F" w14:textId="50007E46"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punës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praktike</w:t>
            </w:r>
            <w:proofErr w:type="spellEnd"/>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eksperimentale</w:t>
            </w:r>
            <w:proofErr w:type="spellEnd"/>
            <w:r w:rsidR="00FC7311">
              <w:rPr>
                <w:rFonts w:ascii="Times New Roman" w:hAnsi="Times New Roman" w:cs="Times New Roman"/>
                <w:sz w:val="22"/>
                <w:szCs w:val="22"/>
              </w:rPr>
              <w:t>.</w:t>
            </w:r>
          </w:p>
          <w:p w14:paraId="4FE92E5A" w14:textId="3DF9365F"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për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ecurinë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produktin</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punës</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projekte</w:t>
            </w:r>
            <w:proofErr w:type="spellEnd"/>
            <w:r w:rsidR="00FC7311">
              <w:rPr>
                <w:rFonts w:ascii="Times New Roman" w:hAnsi="Times New Roman" w:cs="Times New Roman"/>
                <w:sz w:val="22"/>
                <w:szCs w:val="22"/>
              </w:rPr>
              <w:t>.</w:t>
            </w:r>
            <w:r w:rsidRPr="002249A1">
              <w:rPr>
                <w:rFonts w:ascii="Times New Roman" w:hAnsi="Times New Roman" w:cs="Times New Roman"/>
                <w:sz w:val="22"/>
                <w:szCs w:val="22"/>
              </w:rPr>
              <w:t xml:space="preserve"> </w:t>
            </w:r>
          </w:p>
          <w:p w14:paraId="3FA422F0" w14:textId="685FD6A2"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portfolios</w:t>
            </w:r>
            <w:r w:rsidR="00FC7311">
              <w:rPr>
                <w:rFonts w:ascii="Times New Roman" w:hAnsi="Times New Roman" w:cs="Times New Roman"/>
                <w:sz w:val="22"/>
                <w:szCs w:val="22"/>
              </w:rPr>
              <w:t>.</w:t>
            </w:r>
          </w:p>
          <w:p w14:paraId="16DD2EC7" w14:textId="2D1F78EF"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individual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grupor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gjatë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punës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kërkimore</w:t>
            </w:r>
            <w:proofErr w:type="spellEnd"/>
            <w:r w:rsidR="0052270D">
              <w:rPr>
                <w:rFonts w:ascii="Times New Roman" w:hAnsi="Times New Roman" w:cs="Times New Roman"/>
                <w:sz w:val="22"/>
                <w:szCs w:val="22"/>
              </w:rPr>
              <w:t>.</w:t>
            </w:r>
          </w:p>
          <w:p w14:paraId="3E5836C0" w14:textId="2B6F388D"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detyrave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shtëpisë</w:t>
            </w:r>
            <w:proofErr w:type="spellEnd"/>
            <w:r w:rsidR="0052270D">
              <w:rPr>
                <w:rFonts w:ascii="Times New Roman" w:hAnsi="Times New Roman" w:cs="Times New Roman"/>
                <w:sz w:val="22"/>
                <w:szCs w:val="22"/>
              </w:rPr>
              <w:t>.</w:t>
            </w:r>
          </w:p>
        </w:tc>
        <w:tc>
          <w:tcPr>
            <w:tcW w:w="1350" w:type="dxa"/>
          </w:tcPr>
          <w:p w14:paraId="59392EE7" w14:textId="47D1FFF0"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lastRenderedPageBreak/>
              <w:t>Gjuhë</w:t>
            </w:r>
            <w:r w:rsidR="0052270D">
              <w:rPr>
                <w:rFonts w:ascii="Times New Roman" w:hAnsi="Times New Roman" w:cs="Times New Roman"/>
                <w:sz w:val="22"/>
                <w:szCs w:val="22"/>
              </w:rPr>
              <w:t>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komunikim</w:t>
            </w:r>
            <w:proofErr w:type="spellEnd"/>
          </w:p>
          <w:p w14:paraId="01C934E1"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1EFE50DD" w14:textId="77777777"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Fizikë</w:t>
            </w:r>
            <w:proofErr w:type="spellEnd"/>
          </w:p>
          <w:p w14:paraId="1D70FFD0"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13128AA8" w14:textId="77777777"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Edukatë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qytetare</w:t>
            </w:r>
            <w:proofErr w:type="spellEnd"/>
          </w:p>
          <w:p w14:paraId="495E1C6F" w14:textId="77777777"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Gjeografi</w:t>
            </w:r>
            <w:proofErr w:type="spellEnd"/>
          </w:p>
          <w:p w14:paraId="3A759A27"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4CA79D1D" w14:textId="77777777"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TIK</w:t>
            </w:r>
          </w:p>
          <w:p w14:paraId="55433E4C"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0FB9BE82" w14:textId="77777777"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lastRenderedPageBreak/>
              <w:t>Histori</w:t>
            </w:r>
            <w:proofErr w:type="spellEnd"/>
          </w:p>
          <w:p w14:paraId="63CE2CFC"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77A09C61" w14:textId="77777777"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Ekologjia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mjedisi</w:t>
            </w:r>
            <w:proofErr w:type="spellEnd"/>
          </w:p>
        </w:tc>
        <w:tc>
          <w:tcPr>
            <w:tcW w:w="1264" w:type="dxa"/>
          </w:tcPr>
          <w:p w14:paraId="679C3776" w14:textId="77906D02"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lastRenderedPageBreak/>
              <w:t xml:space="preserve">-Libri </w:t>
            </w:r>
            <w:proofErr w:type="spellStart"/>
            <w:r w:rsidRPr="002249A1">
              <w:rPr>
                <w:rFonts w:ascii="Times New Roman" w:hAnsi="Times New Roman" w:cs="Times New Roman"/>
                <w:sz w:val="22"/>
                <w:szCs w:val="22"/>
              </w:rPr>
              <w:t>Biologjia</w:t>
            </w:r>
            <w:proofErr w:type="spellEnd"/>
            <w:r w:rsidRPr="002249A1">
              <w:rPr>
                <w:rFonts w:ascii="Times New Roman" w:hAnsi="Times New Roman" w:cs="Times New Roman"/>
                <w:sz w:val="22"/>
                <w:szCs w:val="22"/>
              </w:rPr>
              <w:t xml:space="preserve"> 8,</w:t>
            </w:r>
          </w:p>
          <w:p w14:paraId="6F089E61" w14:textId="77777777"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roofErr w:type="spellStart"/>
            <w:proofErr w:type="gramStart"/>
            <w:r w:rsidRPr="002249A1">
              <w:rPr>
                <w:rFonts w:ascii="Times New Roman" w:hAnsi="Times New Roman" w:cs="Times New Roman"/>
                <w:sz w:val="22"/>
                <w:szCs w:val="22"/>
              </w:rPr>
              <w:t>B.Mustafa</w:t>
            </w:r>
            <w:proofErr w:type="spellEnd"/>
            <w:proofErr w:type="gram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A.Hajdari</w:t>
            </w:r>
            <w:proofErr w:type="spellEnd"/>
            <w:r w:rsidRPr="002249A1">
              <w:rPr>
                <w:rFonts w:ascii="Times New Roman" w:hAnsi="Times New Roman" w:cs="Times New Roman"/>
                <w:sz w:val="22"/>
                <w:szCs w:val="22"/>
              </w:rPr>
              <w:t>,</w:t>
            </w:r>
          </w:p>
          <w:p w14:paraId="38B0DA63" w14:textId="77777777"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roofErr w:type="spellStart"/>
            <w:proofErr w:type="gramStart"/>
            <w:r w:rsidRPr="002249A1">
              <w:rPr>
                <w:rFonts w:ascii="Times New Roman" w:hAnsi="Times New Roman" w:cs="Times New Roman"/>
                <w:sz w:val="22"/>
                <w:szCs w:val="22"/>
              </w:rPr>
              <w:t>Sh.Mustafa</w:t>
            </w:r>
            <w:proofErr w:type="spellEnd"/>
            <w:proofErr w:type="gramEnd"/>
            <w:r w:rsidRPr="002249A1">
              <w:rPr>
                <w:rFonts w:ascii="Times New Roman" w:hAnsi="Times New Roman" w:cs="Times New Roman"/>
                <w:sz w:val="22"/>
                <w:szCs w:val="22"/>
              </w:rPr>
              <w:t xml:space="preserve">) </w:t>
            </w:r>
          </w:p>
          <w:p w14:paraId="73B6D836"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48917E10" w14:textId="77777777"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-Atlas </w:t>
            </w:r>
          </w:p>
          <w:p w14:paraId="109DFBC4" w14:textId="77777777"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lastRenderedPageBreak/>
              <w:t>-</w:t>
            </w:r>
            <w:proofErr w:type="spellStart"/>
            <w:r w:rsidRPr="002249A1">
              <w:rPr>
                <w:rFonts w:ascii="Times New Roman" w:hAnsi="Times New Roman" w:cs="Times New Roman"/>
                <w:sz w:val="22"/>
                <w:szCs w:val="22"/>
              </w:rPr>
              <w:t>Foto</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ilustruese</w:t>
            </w:r>
            <w:proofErr w:type="spellEnd"/>
          </w:p>
          <w:p w14:paraId="17D03A6A"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0B0E1055" w14:textId="6C34199E" w:rsidR="00080C99" w:rsidRPr="002249A1" w:rsidRDefault="00080C99" w:rsidP="00080C99">
            <w:pPr>
              <w:tabs>
                <w:tab w:val="left" w:pos="1575"/>
              </w:tabs>
              <w:spacing w:line="276" w:lineRule="auto"/>
              <w:rPr>
                <w:rFonts w:ascii="Times New Roman" w:hAnsi="Times New Roman" w:cs="Times New Roman"/>
                <w:sz w:val="22"/>
                <w:szCs w:val="22"/>
              </w:rPr>
            </w:pPr>
          </w:p>
          <w:p w14:paraId="359554F6"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3CE9312B" w14:textId="77777777" w:rsidR="00080C99" w:rsidRPr="002249A1" w:rsidRDefault="00080C99" w:rsidP="00080C9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Slide/</w:t>
            </w:r>
            <w:proofErr w:type="spellStart"/>
            <w:r w:rsidRPr="002249A1">
              <w:rPr>
                <w:rFonts w:ascii="Times New Roman" w:hAnsi="Times New Roman" w:cs="Times New Roman"/>
                <w:sz w:val="22"/>
                <w:szCs w:val="22"/>
              </w:rPr>
              <w:t>materiale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ndërtuara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nga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mësimdhënësi</w:t>
            </w:r>
            <w:proofErr w:type="spellEnd"/>
            <w:r w:rsidRPr="002249A1">
              <w:rPr>
                <w:rFonts w:ascii="Times New Roman" w:hAnsi="Times New Roman" w:cs="Times New Roman"/>
                <w:sz w:val="22"/>
                <w:szCs w:val="22"/>
              </w:rPr>
              <w:t>.</w:t>
            </w:r>
          </w:p>
          <w:p w14:paraId="59100341" w14:textId="77777777" w:rsidR="00080C99" w:rsidRPr="002249A1" w:rsidRDefault="00080C99" w:rsidP="00080C99">
            <w:pPr>
              <w:tabs>
                <w:tab w:val="left" w:pos="1575"/>
              </w:tabs>
              <w:spacing w:line="276" w:lineRule="auto"/>
              <w:rPr>
                <w:rFonts w:ascii="Times New Roman" w:hAnsi="Times New Roman" w:cs="Times New Roman"/>
                <w:sz w:val="22"/>
                <w:szCs w:val="22"/>
              </w:rPr>
            </w:pPr>
          </w:p>
          <w:p w14:paraId="5659BD23" w14:textId="5E547453" w:rsidR="00080C99" w:rsidRPr="002249A1" w:rsidRDefault="00080C99" w:rsidP="00080C9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Tekste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nga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fusha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tjera</w:t>
            </w:r>
            <w:proofErr w:type="spellEnd"/>
            <w:r w:rsidRPr="002249A1">
              <w:rPr>
                <w:rFonts w:ascii="Times New Roman" w:hAnsi="Times New Roman" w:cs="Times New Roman"/>
                <w:sz w:val="22"/>
                <w:szCs w:val="22"/>
              </w:rPr>
              <w:t>.</w:t>
            </w:r>
          </w:p>
        </w:tc>
      </w:tr>
      <w:bookmarkEnd w:id="2"/>
    </w:tbl>
    <w:p w14:paraId="1CE1DCB0" w14:textId="490EE3CD" w:rsidR="00923A77" w:rsidRDefault="00923A77" w:rsidP="006F47E9">
      <w:pPr>
        <w:spacing w:line="276" w:lineRule="auto"/>
        <w:rPr>
          <w:rFonts w:ascii="Times New Roman" w:eastAsiaTheme="minorEastAsia" w:hAnsi="Times New Roman" w:cs="Times New Roman"/>
          <w:lang w:eastAsia="ja-JP"/>
        </w:rPr>
      </w:pPr>
    </w:p>
    <w:p w14:paraId="5B45FDD9" w14:textId="77777777" w:rsidR="00923A77" w:rsidRDefault="00923A77">
      <w:pPr>
        <w:rPr>
          <w:rFonts w:ascii="Times New Roman" w:eastAsiaTheme="minorEastAsia" w:hAnsi="Times New Roman" w:cs="Times New Roman"/>
          <w:lang w:eastAsia="ja-JP"/>
        </w:rPr>
      </w:pPr>
      <w:r>
        <w:rPr>
          <w:rFonts w:ascii="Times New Roman" w:eastAsiaTheme="minorEastAsia" w:hAnsi="Times New Roman" w:cs="Times New Roman"/>
          <w:lang w:eastAsia="ja-JP"/>
        </w:rPr>
        <w:br w:type="page"/>
      </w:r>
    </w:p>
    <w:p w14:paraId="428D7D5B" w14:textId="77777777" w:rsidR="00F0290C" w:rsidRDefault="00F0290C" w:rsidP="006F47E9">
      <w:pPr>
        <w:spacing w:line="276" w:lineRule="auto"/>
        <w:rPr>
          <w:rFonts w:ascii="Times New Roman" w:eastAsiaTheme="minorEastAsia" w:hAnsi="Times New Roman" w:cs="Times New Roman"/>
          <w:lang w:eastAsia="ja-JP"/>
        </w:rPr>
      </w:pPr>
    </w:p>
    <w:p w14:paraId="1E8C271E" w14:textId="55D9B791" w:rsidR="006F47E9" w:rsidRPr="002249A1" w:rsidRDefault="006F47E9" w:rsidP="006F47E9">
      <w:pPr>
        <w:spacing w:line="276" w:lineRule="auto"/>
        <w:rPr>
          <w:rFonts w:ascii="Times New Roman" w:eastAsiaTheme="minorEastAsia" w:hAnsi="Times New Roman" w:cs="Times New Roman"/>
          <w:lang w:eastAsia="ja-JP"/>
        </w:rPr>
      </w:pPr>
      <w:r w:rsidRPr="002249A1">
        <w:rPr>
          <w:rFonts w:ascii="Times New Roman" w:eastAsiaTheme="minorEastAsia" w:hAnsi="Times New Roman" w:cs="Times New Roman"/>
          <w:lang w:eastAsia="ja-JP"/>
        </w:rPr>
        <w:t>PLANI DYMUJOR: NËNTOR</w:t>
      </w:r>
      <w:r w:rsidR="00F0290C">
        <w:rPr>
          <w:rFonts w:ascii="Times New Roman" w:eastAsiaTheme="minorEastAsia" w:hAnsi="Times New Roman" w:cs="Times New Roman"/>
          <w:lang w:eastAsia="ja-JP"/>
        </w:rPr>
        <w:t xml:space="preserve"> </w:t>
      </w:r>
      <w:r w:rsidRPr="002249A1">
        <w:rPr>
          <w:rFonts w:ascii="Times New Roman" w:eastAsiaTheme="minorEastAsia" w:hAnsi="Times New Roman" w:cs="Times New Roman"/>
          <w:lang w:eastAsia="ja-JP"/>
        </w:rPr>
        <w:t>-</w:t>
      </w:r>
      <w:r w:rsidR="00F0290C">
        <w:rPr>
          <w:rFonts w:ascii="Times New Roman" w:eastAsiaTheme="minorEastAsia" w:hAnsi="Times New Roman" w:cs="Times New Roman"/>
          <w:lang w:eastAsia="ja-JP"/>
        </w:rPr>
        <w:t xml:space="preserve"> </w:t>
      </w:r>
      <w:r w:rsidRPr="002249A1">
        <w:rPr>
          <w:rFonts w:ascii="Times New Roman" w:eastAsiaTheme="minorEastAsia" w:hAnsi="Times New Roman" w:cs="Times New Roman"/>
          <w:lang w:eastAsia="ja-JP"/>
        </w:rPr>
        <w:t>DHJETOR</w:t>
      </w:r>
    </w:p>
    <w:p w14:paraId="01C55FC7" w14:textId="08D1DBC9" w:rsidR="006F47E9" w:rsidRPr="002249A1" w:rsidRDefault="006F47E9" w:rsidP="006F47E9">
      <w:pPr>
        <w:spacing w:line="276" w:lineRule="auto"/>
        <w:rPr>
          <w:rFonts w:ascii="Times New Roman" w:eastAsiaTheme="minorEastAsia" w:hAnsi="Times New Roman" w:cs="Times New Roman"/>
          <w:lang w:eastAsia="ja-JP"/>
        </w:rPr>
      </w:pPr>
      <w:proofErr w:type="spellStart"/>
      <w:r w:rsidRPr="002249A1">
        <w:rPr>
          <w:rFonts w:ascii="Times New Roman" w:eastAsiaTheme="minorEastAsia" w:hAnsi="Times New Roman" w:cs="Times New Roman"/>
          <w:lang w:eastAsia="ja-JP"/>
        </w:rPr>
        <w:t>Lënda</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mësimore</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Biologji</w:t>
      </w:r>
      <w:proofErr w:type="spellEnd"/>
    </w:p>
    <w:p w14:paraId="0BF7F969" w14:textId="507A687C" w:rsidR="006F47E9" w:rsidRPr="002249A1" w:rsidRDefault="006F47E9" w:rsidP="006F47E9">
      <w:pPr>
        <w:spacing w:line="276" w:lineRule="auto"/>
        <w:rPr>
          <w:rFonts w:ascii="Times New Roman" w:eastAsiaTheme="minorEastAsia" w:hAnsi="Times New Roman" w:cs="Times New Roman"/>
          <w:lang w:eastAsia="ja-JP"/>
        </w:rPr>
      </w:pPr>
      <w:proofErr w:type="spellStart"/>
      <w:r w:rsidRPr="002249A1">
        <w:rPr>
          <w:rFonts w:ascii="Times New Roman" w:eastAsiaTheme="minorEastAsia" w:hAnsi="Times New Roman" w:cs="Times New Roman"/>
          <w:lang w:eastAsia="ja-JP"/>
        </w:rPr>
        <w:t>Fusha</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kurrikulare</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Shkencat</w:t>
      </w:r>
      <w:proofErr w:type="spellEnd"/>
      <w:r w:rsidRPr="002249A1">
        <w:rPr>
          <w:rFonts w:ascii="Times New Roman" w:eastAsiaTheme="minorEastAsia" w:hAnsi="Times New Roman" w:cs="Times New Roman"/>
          <w:lang w:eastAsia="ja-JP"/>
        </w:rPr>
        <w:t xml:space="preserve"> e </w:t>
      </w:r>
      <w:proofErr w:type="spellStart"/>
      <w:r w:rsidRPr="002249A1">
        <w:rPr>
          <w:rFonts w:ascii="Times New Roman" w:eastAsiaTheme="minorEastAsia" w:hAnsi="Times New Roman" w:cs="Times New Roman"/>
          <w:lang w:eastAsia="ja-JP"/>
        </w:rPr>
        <w:t>natyrës</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Klasa</w:t>
      </w:r>
      <w:proofErr w:type="spellEnd"/>
      <w:r w:rsidRPr="002249A1">
        <w:rPr>
          <w:rFonts w:ascii="Times New Roman" w:eastAsiaTheme="minorEastAsia" w:hAnsi="Times New Roman" w:cs="Times New Roman"/>
          <w:lang w:eastAsia="ja-JP"/>
        </w:rPr>
        <w:t>: VIII</w:t>
      </w:r>
    </w:p>
    <w:p w14:paraId="4327F9C1" w14:textId="1E9DC6A7" w:rsidR="006F47E9" w:rsidRPr="002249A1" w:rsidRDefault="006F47E9" w:rsidP="006F47E9">
      <w:pPr>
        <w:spacing w:line="276" w:lineRule="auto"/>
        <w:rPr>
          <w:rFonts w:ascii="Times New Roman" w:eastAsiaTheme="minorEastAsia" w:hAnsi="Times New Roman" w:cs="Times New Roman"/>
          <w:lang w:eastAsia="ja-JP"/>
        </w:rPr>
      </w:pPr>
      <w:proofErr w:type="spellStart"/>
      <w:r w:rsidRPr="002249A1">
        <w:rPr>
          <w:rFonts w:ascii="Times New Roman" w:eastAsiaTheme="minorEastAsia" w:hAnsi="Times New Roman" w:cs="Times New Roman"/>
          <w:lang w:eastAsia="ja-JP"/>
        </w:rPr>
        <w:t>Temat</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mësimore</w:t>
      </w:r>
      <w:proofErr w:type="spellEnd"/>
      <w:r w:rsidRPr="002249A1">
        <w:rPr>
          <w:rFonts w:ascii="Times New Roman" w:eastAsiaTheme="minorEastAsia" w:hAnsi="Times New Roman" w:cs="Times New Roman"/>
          <w:lang w:eastAsia="ja-JP"/>
        </w:rPr>
        <w:t xml:space="preserve">: </w:t>
      </w:r>
      <w:r w:rsidR="00AA1CEF" w:rsidRPr="002249A1">
        <w:rPr>
          <w:rFonts w:ascii="Times New Roman" w:eastAsiaTheme="minorEastAsia" w:hAnsi="Times New Roman" w:cs="Times New Roman"/>
          <w:lang w:eastAsia="ja-JP"/>
        </w:rPr>
        <w:t xml:space="preserve">- </w:t>
      </w:r>
      <w:proofErr w:type="spellStart"/>
      <w:r w:rsidR="00AA1CEF" w:rsidRPr="002249A1">
        <w:rPr>
          <w:rFonts w:ascii="Times New Roman" w:eastAsiaTheme="minorEastAsia" w:hAnsi="Times New Roman" w:cs="Times New Roman"/>
          <w:lang w:eastAsia="ja-JP"/>
        </w:rPr>
        <w:t>Indet</w:t>
      </w:r>
      <w:proofErr w:type="spellEnd"/>
      <w:r w:rsidR="00AA1CEF" w:rsidRPr="002249A1">
        <w:rPr>
          <w:rFonts w:ascii="Times New Roman" w:eastAsiaTheme="minorEastAsia" w:hAnsi="Times New Roman" w:cs="Times New Roman"/>
          <w:lang w:eastAsia="ja-JP"/>
        </w:rPr>
        <w:t xml:space="preserve">, </w:t>
      </w:r>
      <w:proofErr w:type="spellStart"/>
      <w:r w:rsidR="00AA1CEF" w:rsidRPr="002249A1">
        <w:rPr>
          <w:rFonts w:ascii="Times New Roman" w:eastAsiaTheme="minorEastAsia" w:hAnsi="Times New Roman" w:cs="Times New Roman"/>
          <w:lang w:eastAsia="ja-JP"/>
        </w:rPr>
        <w:t>organet</w:t>
      </w:r>
      <w:proofErr w:type="spellEnd"/>
      <w:r w:rsidR="00AA1CEF" w:rsidRPr="002249A1">
        <w:rPr>
          <w:rFonts w:ascii="Times New Roman" w:eastAsiaTheme="minorEastAsia" w:hAnsi="Times New Roman" w:cs="Times New Roman"/>
          <w:lang w:eastAsia="ja-JP"/>
        </w:rPr>
        <w:t xml:space="preserve"> </w:t>
      </w:r>
      <w:proofErr w:type="spellStart"/>
      <w:r w:rsidR="00AA1CEF" w:rsidRPr="002249A1">
        <w:rPr>
          <w:rFonts w:ascii="Times New Roman" w:eastAsiaTheme="minorEastAsia" w:hAnsi="Times New Roman" w:cs="Times New Roman"/>
          <w:lang w:eastAsia="ja-JP"/>
        </w:rPr>
        <w:t>dhe</w:t>
      </w:r>
      <w:proofErr w:type="spellEnd"/>
      <w:r w:rsidR="00AA1CEF" w:rsidRPr="002249A1">
        <w:rPr>
          <w:rFonts w:ascii="Times New Roman" w:eastAsiaTheme="minorEastAsia" w:hAnsi="Times New Roman" w:cs="Times New Roman"/>
          <w:lang w:eastAsia="ja-JP"/>
        </w:rPr>
        <w:t xml:space="preserve"> </w:t>
      </w:r>
      <w:proofErr w:type="spellStart"/>
      <w:r w:rsidR="00AA1CEF" w:rsidRPr="002249A1">
        <w:rPr>
          <w:rFonts w:ascii="Times New Roman" w:eastAsiaTheme="minorEastAsia" w:hAnsi="Times New Roman" w:cs="Times New Roman"/>
          <w:lang w:eastAsia="ja-JP"/>
        </w:rPr>
        <w:t>sistemet</w:t>
      </w:r>
      <w:proofErr w:type="spellEnd"/>
      <w:r w:rsidR="00AA1CEF" w:rsidRPr="002249A1">
        <w:rPr>
          <w:rFonts w:ascii="Times New Roman" w:eastAsiaTheme="minorEastAsia" w:hAnsi="Times New Roman" w:cs="Times New Roman"/>
          <w:lang w:eastAsia="ja-JP"/>
        </w:rPr>
        <w:t xml:space="preserve"> e </w:t>
      </w:r>
      <w:proofErr w:type="spellStart"/>
      <w:r w:rsidR="00AA1CEF" w:rsidRPr="002249A1">
        <w:rPr>
          <w:rFonts w:ascii="Times New Roman" w:eastAsiaTheme="minorEastAsia" w:hAnsi="Times New Roman" w:cs="Times New Roman"/>
          <w:lang w:eastAsia="ja-JP"/>
        </w:rPr>
        <w:t>organeve</w:t>
      </w:r>
      <w:proofErr w:type="spellEnd"/>
      <w:r w:rsidR="00AA1CEF" w:rsidRPr="002249A1">
        <w:rPr>
          <w:rFonts w:ascii="Times New Roman" w:eastAsiaTheme="minorEastAsia" w:hAnsi="Times New Roman" w:cs="Times New Roman"/>
          <w:lang w:eastAsia="ja-JP"/>
        </w:rPr>
        <w:t xml:space="preserve"> </w:t>
      </w:r>
      <w:proofErr w:type="spellStart"/>
      <w:r w:rsidR="00AA1CEF" w:rsidRPr="002249A1">
        <w:rPr>
          <w:rFonts w:ascii="Times New Roman" w:eastAsiaTheme="minorEastAsia" w:hAnsi="Times New Roman" w:cs="Times New Roman"/>
          <w:lang w:eastAsia="ja-JP"/>
        </w:rPr>
        <w:t>te</w:t>
      </w:r>
      <w:proofErr w:type="spellEnd"/>
      <w:r w:rsidR="00AA1CEF" w:rsidRPr="002249A1">
        <w:rPr>
          <w:rFonts w:ascii="Times New Roman" w:eastAsiaTheme="minorEastAsia" w:hAnsi="Times New Roman" w:cs="Times New Roman"/>
          <w:lang w:eastAsia="ja-JP"/>
        </w:rPr>
        <w:t xml:space="preserve"> </w:t>
      </w:r>
      <w:proofErr w:type="spellStart"/>
      <w:r w:rsidR="00AA1CEF" w:rsidRPr="002249A1">
        <w:rPr>
          <w:rFonts w:ascii="Times New Roman" w:eastAsiaTheme="minorEastAsia" w:hAnsi="Times New Roman" w:cs="Times New Roman"/>
          <w:lang w:eastAsia="ja-JP"/>
        </w:rPr>
        <w:t>shtaz</w:t>
      </w:r>
      <w:r w:rsidR="00E84A93" w:rsidRPr="002249A1">
        <w:rPr>
          <w:rFonts w:ascii="Times New Roman" w:eastAsiaTheme="minorEastAsia" w:hAnsi="Times New Roman" w:cs="Times New Roman"/>
          <w:lang w:eastAsia="ja-JP"/>
        </w:rPr>
        <w:t>ë</w:t>
      </w:r>
      <w:r w:rsidR="00AA1CEF" w:rsidRPr="002249A1">
        <w:rPr>
          <w:rFonts w:ascii="Times New Roman" w:eastAsiaTheme="minorEastAsia" w:hAnsi="Times New Roman" w:cs="Times New Roman"/>
          <w:lang w:eastAsia="ja-JP"/>
        </w:rPr>
        <w:t>t</w:t>
      </w:r>
      <w:proofErr w:type="spellEnd"/>
    </w:p>
    <w:p w14:paraId="6EDC9958"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Look w:val="04A0" w:firstRow="1" w:lastRow="0" w:firstColumn="1" w:lastColumn="0" w:noHBand="0" w:noVBand="1"/>
      </w:tblPr>
      <w:tblGrid>
        <w:gridCol w:w="562"/>
        <w:gridCol w:w="9633"/>
      </w:tblGrid>
      <w:tr w:rsidR="00D67F6D" w:rsidRPr="002249A1" w14:paraId="23AB0DB5" w14:textId="77777777" w:rsidTr="00A7588C">
        <w:tc>
          <w:tcPr>
            <w:tcW w:w="562" w:type="dxa"/>
            <w:shd w:val="clear" w:color="auto" w:fill="9FBFE5"/>
            <w:vAlign w:val="center"/>
          </w:tcPr>
          <w:p w14:paraId="1FF3C001"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I</w:t>
            </w:r>
          </w:p>
        </w:tc>
        <w:tc>
          <w:tcPr>
            <w:tcW w:w="9633" w:type="dxa"/>
            <w:shd w:val="clear" w:color="auto" w:fill="9FBFE5"/>
            <w:vAlign w:val="center"/>
          </w:tcPr>
          <w:p w14:paraId="6519A3BA" w14:textId="75E95461" w:rsidR="00D67F6D" w:rsidRPr="002249A1" w:rsidRDefault="00D67F6D" w:rsidP="00A7588C">
            <w:pPr>
              <w:spacing w:line="276" w:lineRule="auto"/>
              <w:rPr>
                <w:rFonts w:ascii="Times New Roman" w:hAnsi="Times New Roman" w:cs="Times New Roman"/>
                <w:b/>
                <w:bCs/>
                <w:sz w:val="22"/>
                <w:lang w:val="de-DE"/>
              </w:rPr>
            </w:pPr>
            <w:r w:rsidRPr="002249A1">
              <w:rPr>
                <w:rFonts w:ascii="Times New Roman" w:hAnsi="Times New Roman" w:cs="Times New Roman"/>
                <w:b/>
                <w:bCs/>
                <w:sz w:val="22"/>
                <w:lang w:val="de-DE"/>
              </w:rPr>
              <w:t>KOMPETENCA E KOMUNIKIMIT DHE E TË SHPREHURIT – KOMUNIKUES EFEKTIV</w:t>
            </w:r>
          </w:p>
        </w:tc>
      </w:tr>
      <w:tr w:rsidR="00D67F6D" w:rsidRPr="002249A1" w14:paraId="306F74EF" w14:textId="77777777" w:rsidTr="00A7588C">
        <w:tc>
          <w:tcPr>
            <w:tcW w:w="562" w:type="dxa"/>
            <w:shd w:val="clear" w:color="auto" w:fill="9FBFE5"/>
            <w:vAlign w:val="center"/>
          </w:tcPr>
          <w:p w14:paraId="7439AB3F"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1</w:t>
            </w:r>
          </w:p>
        </w:tc>
        <w:tc>
          <w:tcPr>
            <w:tcW w:w="9633" w:type="dxa"/>
            <w:vAlign w:val="center"/>
          </w:tcPr>
          <w:p w14:paraId="636B8F90"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Transmeton saktë të dhënat e mbledhura për një temë konkrete, në formë tekstuale, numerike, verbale, elektronike apo në ndonjë formë tjetër të të shprehurit.</w:t>
            </w:r>
          </w:p>
        </w:tc>
      </w:tr>
      <w:tr w:rsidR="00D67F6D" w:rsidRPr="002249A1" w14:paraId="68C7EAF7" w14:textId="77777777" w:rsidTr="00A7588C">
        <w:tc>
          <w:tcPr>
            <w:tcW w:w="562" w:type="dxa"/>
            <w:shd w:val="clear" w:color="auto" w:fill="9FBFE5"/>
            <w:vAlign w:val="center"/>
          </w:tcPr>
          <w:p w14:paraId="70A8D266"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5</w:t>
            </w:r>
          </w:p>
        </w:tc>
        <w:tc>
          <w:tcPr>
            <w:tcW w:w="9633" w:type="dxa"/>
            <w:vAlign w:val="center"/>
          </w:tcPr>
          <w:p w14:paraId="179C7883"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Prezanton para të tjerëve një projekt për një temë të dhënë, të përgatitur vetë ose në bashkëpunim me grupin, duke gërshetuar format e komunikimit verbal, elektronik dhe veprimin praktik.</w:t>
            </w:r>
          </w:p>
        </w:tc>
      </w:tr>
      <w:tr w:rsidR="00D67F6D" w:rsidRPr="002249A1" w14:paraId="67F45F41" w14:textId="77777777" w:rsidTr="00A7588C">
        <w:tc>
          <w:tcPr>
            <w:tcW w:w="562" w:type="dxa"/>
            <w:shd w:val="clear" w:color="auto" w:fill="9FBFE5"/>
            <w:vAlign w:val="center"/>
          </w:tcPr>
          <w:p w14:paraId="588DFA78"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6</w:t>
            </w:r>
          </w:p>
        </w:tc>
        <w:tc>
          <w:tcPr>
            <w:tcW w:w="9633" w:type="dxa"/>
            <w:vAlign w:val="center"/>
          </w:tcPr>
          <w:p w14:paraId="59CEA748"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Analizon përmbajtjen dhe kuptimin e nocioneve (koncepteve) të reja, duke përdorur leksikun adekuat, të përshtatshëm dhe të saktë dhe i bën ato pjesë të dosjes mësimore.</w:t>
            </w:r>
          </w:p>
        </w:tc>
      </w:tr>
    </w:tbl>
    <w:p w14:paraId="3C24EDA3"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6FBD64EC"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4FD5A25A"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Ind w:w="-5" w:type="dxa"/>
        <w:tblLook w:val="04A0" w:firstRow="1" w:lastRow="0" w:firstColumn="1" w:lastColumn="0" w:noHBand="0" w:noVBand="1"/>
      </w:tblPr>
      <w:tblGrid>
        <w:gridCol w:w="562"/>
        <w:gridCol w:w="9633"/>
      </w:tblGrid>
      <w:tr w:rsidR="00D67F6D" w:rsidRPr="002249A1" w14:paraId="01727502" w14:textId="77777777" w:rsidTr="00A7588C">
        <w:tc>
          <w:tcPr>
            <w:tcW w:w="562" w:type="dxa"/>
            <w:shd w:val="clear" w:color="auto" w:fill="9FBFE5"/>
            <w:vAlign w:val="center"/>
          </w:tcPr>
          <w:p w14:paraId="51C230D5"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II</w:t>
            </w:r>
          </w:p>
        </w:tc>
        <w:tc>
          <w:tcPr>
            <w:tcW w:w="9633" w:type="dxa"/>
            <w:shd w:val="clear" w:color="auto" w:fill="9FBFE5"/>
            <w:vAlign w:val="center"/>
          </w:tcPr>
          <w:p w14:paraId="21D848ED" w14:textId="2D7AAACE" w:rsidR="00D67F6D" w:rsidRPr="002249A1" w:rsidRDefault="00D67F6D" w:rsidP="00A7588C">
            <w:pPr>
              <w:spacing w:line="276" w:lineRule="auto"/>
              <w:rPr>
                <w:rFonts w:ascii="Times New Roman" w:hAnsi="Times New Roman" w:cs="Times New Roman"/>
                <w:b/>
                <w:bCs/>
                <w:sz w:val="22"/>
                <w:lang w:val="de-DE"/>
              </w:rPr>
            </w:pPr>
            <w:r w:rsidRPr="002249A1">
              <w:rPr>
                <w:rFonts w:ascii="Times New Roman" w:hAnsi="Times New Roman" w:cs="Times New Roman"/>
                <w:b/>
                <w:bCs/>
                <w:sz w:val="22"/>
                <w:lang w:val="de-DE"/>
              </w:rPr>
              <w:t xml:space="preserve">KOMPETENCA </w:t>
            </w:r>
            <w:r w:rsidR="00166737">
              <w:rPr>
                <w:rFonts w:ascii="Times New Roman" w:hAnsi="Times New Roman" w:cs="Times New Roman"/>
                <w:b/>
                <w:bCs/>
                <w:sz w:val="22"/>
                <w:lang w:val="de-DE"/>
              </w:rPr>
              <w:t xml:space="preserve">E </w:t>
            </w:r>
            <w:r w:rsidRPr="002249A1">
              <w:rPr>
                <w:rFonts w:ascii="Times New Roman" w:hAnsi="Times New Roman" w:cs="Times New Roman"/>
                <w:b/>
                <w:bCs/>
                <w:sz w:val="22"/>
                <w:lang w:val="de-DE"/>
              </w:rPr>
              <w:t>TË MENDUARIT - MENDIMTAR KREATIV DHE KRITIK</w:t>
            </w:r>
          </w:p>
        </w:tc>
      </w:tr>
      <w:tr w:rsidR="00D67F6D" w:rsidRPr="002249A1" w14:paraId="0D525BF5" w14:textId="77777777" w:rsidTr="00A7588C">
        <w:tc>
          <w:tcPr>
            <w:tcW w:w="562" w:type="dxa"/>
            <w:shd w:val="clear" w:color="auto" w:fill="9FBFE5"/>
            <w:vAlign w:val="center"/>
          </w:tcPr>
          <w:p w14:paraId="4072525B"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2</w:t>
            </w:r>
          </w:p>
        </w:tc>
        <w:tc>
          <w:tcPr>
            <w:tcW w:w="9633" w:type="dxa"/>
            <w:vAlign w:val="center"/>
          </w:tcPr>
          <w:p w14:paraId="7CCE319D"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Përzgjedh informata nga burime të ndryshme, për një temë konkrete, i klasifikon ato në bazë të një kriteri të caktuar dhe i përdor ato për marrjen e një vendimi apo për zgjidhjen e një problemi/detyre.</w:t>
            </w:r>
          </w:p>
        </w:tc>
      </w:tr>
    </w:tbl>
    <w:p w14:paraId="57622735"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34EEF922" w14:textId="4A8CB6A4"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Look w:val="04A0" w:firstRow="1" w:lastRow="0" w:firstColumn="1" w:lastColumn="0" w:noHBand="0" w:noVBand="1"/>
      </w:tblPr>
      <w:tblGrid>
        <w:gridCol w:w="562"/>
        <w:gridCol w:w="9633"/>
      </w:tblGrid>
      <w:tr w:rsidR="00D67F6D" w:rsidRPr="002249A1" w14:paraId="53AA25D5" w14:textId="77777777" w:rsidTr="00A7588C">
        <w:tc>
          <w:tcPr>
            <w:tcW w:w="562" w:type="dxa"/>
            <w:shd w:val="clear" w:color="auto" w:fill="9FBFE5"/>
            <w:vAlign w:val="center"/>
          </w:tcPr>
          <w:p w14:paraId="4ED84CD1"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III</w:t>
            </w:r>
          </w:p>
        </w:tc>
        <w:tc>
          <w:tcPr>
            <w:tcW w:w="9633" w:type="dxa"/>
            <w:shd w:val="clear" w:color="auto" w:fill="9FBFE5"/>
            <w:vAlign w:val="center"/>
          </w:tcPr>
          <w:p w14:paraId="5B07C1FE" w14:textId="3A7A3C85" w:rsidR="00D67F6D" w:rsidRPr="002249A1" w:rsidRDefault="00D67F6D" w:rsidP="00A7588C">
            <w:pPr>
              <w:spacing w:line="276" w:lineRule="auto"/>
              <w:rPr>
                <w:rFonts w:ascii="Times New Roman" w:hAnsi="Times New Roman" w:cs="Times New Roman"/>
                <w:b/>
                <w:bCs/>
                <w:sz w:val="22"/>
                <w:lang w:val="de-DE"/>
              </w:rPr>
            </w:pPr>
            <w:r w:rsidRPr="002249A1">
              <w:rPr>
                <w:rFonts w:ascii="Times New Roman" w:hAnsi="Times New Roman" w:cs="Times New Roman"/>
                <w:b/>
                <w:bCs/>
                <w:sz w:val="22"/>
                <w:lang w:val="de-DE"/>
              </w:rPr>
              <w:t xml:space="preserve">KOMPETENCA </w:t>
            </w:r>
            <w:r w:rsidR="00166737">
              <w:rPr>
                <w:rFonts w:ascii="Times New Roman" w:hAnsi="Times New Roman" w:cs="Times New Roman"/>
                <w:b/>
                <w:bCs/>
                <w:sz w:val="22"/>
                <w:lang w:val="de-DE"/>
              </w:rPr>
              <w:t xml:space="preserve">E </w:t>
            </w:r>
            <w:r w:rsidRPr="002249A1">
              <w:rPr>
                <w:rFonts w:ascii="Times New Roman" w:hAnsi="Times New Roman" w:cs="Times New Roman"/>
                <w:b/>
                <w:bCs/>
                <w:sz w:val="22"/>
                <w:lang w:val="de-DE"/>
              </w:rPr>
              <w:t>TË MËSUARIT PËR TË NXËNË - NXËNËS I SUKSESSHËM</w:t>
            </w:r>
          </w:p>
        </w:tc>
      </w:tr>
      <w:tr w:rsidR="00D67F6D" w:rsidRPr="002249A1" w14:paraId="4F2D7A4D" w14:textId="77777777" w:rsidTr="00A7588C">
        <w:tc>
          <w:tcPr>
            <w:tcW w:w="562" w:type="dxa"/>
            <w:shd w:val="clear" w:color="auto" w:fill="9FBFE5"/>
            <w:vAlign w:val="center"/>
          </w:tcPr>
          <w:p w14:paraId="417A402F"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1</w:t>
            </w:r>
          </w:p>
        </w:tc>
        <w:tc>
          <w:tcPr>
            <w:tcW w:w="9633" w:type="dxa"/>
            <w:vAlign w:val="center"/>
          </w:tcPr>
          <w:p w14:paraId="09FD22D2"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Regjistron në formë të shkruar, grafike, me TI etj., informatat ose faktet për një temë të caktuar duke i veçuar, me anë të teknikave të ndryshme, pjesët e rëndësishme dhe më pak të rëndësishme të nevojshme për atë temë/detyrë të dhënë.</w:t>
            </w:r>
          </w:p>
        </w:tc>
      </w:tr>
      <w:tr w:rsidR="00D67F6D" w:rsidRPr="002249A1" w14:paraId="6A820967" w14:textId="77777777" w:rsidTr="00A7588C">
        <w:tc>
          <w:tcPr>
            <w:tcW w:w="562" w:type="dxa"/>
            <w:shd w:val="clear" w:color="auto" w:fill="9FBFE5"/>
            <w:vAlign w:val="center"/>
          </w:tcPr>
          <w:p w14:paraId="1EB9B5AA"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2</w:t>
            </w:r>
          </w:p>
        </w:tc>
        <w:tc>
          <w:tcPr>
            <w:tcW w:w="9633" w:type="dxa"/>
            <w:vAlign w:val="center"/>
          </w:tcPr>
          <w:p w14:paraId="557AFE7E"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Shfrytëzon në mënyrë efikase fjalorët, enciklopeditë dhe teknologjinë informative apo burimet e tjera gjatë ndërtimit të një ideje ose projekti me bazë klase/shkolle ose jashtë saj.</w:t>
            </w:r>
          </w:p>
        </w:tc>
      </w:tr>
      <w:tr w:rsidR="00D67F6D" w:rsidRPr="002249A1" w14:paraId="2A45ECEE" w14:textId="77777777" w:rsidTr="00A7588C">
        <w:tc>
          <w:tcPr>
            <w:tcW w:w="562" w:type="dxa"/>
            <w:shd w:val="clear" w:color="auto" w:fill="9FBFE5"/>
            <w:vAlign w:val="center"/>
          </w:tcPr>
          <w:p w14:paraId="4E954940"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lastRenderedPageBreak/>
              <w:t>4</w:t>
            </w:r>
          </w:p>
        </w:tc>
        <w:tc>
          <w:tcPr>
            <w:tcW w:w="9633" w:type="dxa"/>
            <w:vAlign w:val="center"/>
          </w:tcPr>
          <w:p w14:paraId="5028049D"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I parashtron pyetje vetes për çështjet që trajton dhe organizon mendimet për të gjetur përgjigje për temën apo problemin e caktuar duke regjistruar përparimin apo ngecjen derisa të gjejë zgjidhjen përfundimtare.</w:t>
            </w:r>
          </w:p>
        </w:tc>
      </w:tr>
      <w:tr w:rsidR="00D67F6D" w:rsidRPr="002249A1" w14:paraId="76FFC3B3" w14:textId="77777777" w:rsidTr="00A7588C">
        <w:tc>
          <w:tcPr>
            <w:tcW w:w="562" w:type="dxa"/>
            <w:shd w:val="clear" w:color="auto" w:fill="9FBFE5"/>
            <w:vAlign w:val="center"/>
          </w:tcPr>
          <w:p w14:paraId="17AB4706"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6</w:t>
            </w:r>
          </w:p>
        </w:tc>
        <w:tc>
          <w:tcPr>
            <w:tcW w:w="9633" w:type="dxa"/>
            <w:vAlign w:val="center"/>
          </w:tcPr>
          <w:p w14:paraId="20D06D59"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Ndjek në mënyrë të pavarur udhëzimet apo skicat e dhëna në libër, skicë, plan, partiturë muzikore, skenar, koreografi etj., ose të ndonjë burimi tjetër, për të performuar një veprim, aktivitet ose detyrë që kërkohet prej tij/saj.</w:t>
            </w:r>
          </w:p>
        </w:tc>
      </w:tr>
      <w:tr w:rsidR="00D67F6D" w:rsidRPr="002249A1" w14:paraId="6CDA8A87" w14:textId="77777777" w:rsidTr="00A7588C">
        <w:tc>
          <w:tcPr>
            <w:tcW w:w="562" w:type="dxa"/>
            <w:shd w:val="clear" w:color="auto" w:fill="9FBFE5"/>
            <w:vAlign w:val="center"/>
          </w:tcPr>
          <w:p w14:paraId="4D039819"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7</w:t>
            </w:r>
          </w:p>
        </w:tc>
        <w:tc>
          <w:tcPr>
            <w:tcW w:w="9633" w:type="dxa"/>
            <w:vAlign w:val="center"/>
          </w:tcPr>
          <w:p w14:paraId="1DEECA7B" w14:textId="707EBF4F"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Shfrytëzon në mënyrë të efektshme teknika të ndryshme gjatë të nxënit të temës së dhënë duke veçuar informatat që i kupton nga informatat e reja, të panjohura, si dhe informatat që për të mbeten ende të paqarta.</w:t>
            </w:r>
          </w:p>
        </w:tc>
      </w:tr>
      <w:tr w:rsidR="00D67F6D" w:rsidRPr="002249A1" w14:paraId="1FD65982" w14:textId="77777777" w:rsidTr="00A7588C">
        <w:tc>
          <w:tcPr>
            <w:tcW w:w="562" w:type="dxa"/>
            <w:shd w:val="clear" w:color="auto" w:fill="9FBFE5"/>
            <w:vAlign w:val="center"/>
          </w:tcPr>
          <w:p w14:paraId="17013F94"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8</w:t>
            </w:r>
          </w:p>
        </w:tc>
        <w:tc>
          <w:tcPr>
            <w:tcW w:w="9633" w:type="dxa"/>
            <w:vAlign w:val="center"/>
          </w:tcPr>
          <w:p w14:paraId="25F0BED9"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Zbaton elementet e dosjes personale për identifikimin e anëve të veta të forta, i shfrytëzon ato për orientim në profesionin e ardhshëm si dhe për vetëvlerësimin e përparimit, qoftë përmirësimin apo ngecjen në fusha të ndryshme mësimore.</w:t>
            </w:r>
          </w:p>
        </w:tc>
      </w:tr>
    </w:tbl>
    <w:p w14:paraId="7D349F6C"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66D4F236"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125CE4C0"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Look w:val="04A0" w:firstRow="1" w:lastRow="0" w:firstColumn="1" w:lastColumn="0" w:noHBand="0" w:noVBand="1"/>
      </w:tblPr>
      <w:tblGrid>
        <w:gridCol w:w="562"/>
        <w:gridCol w:w="9633"/>
      </w:tblGrid>
      <w:tr w:rsidR="00D67F6D" w:rsidRPr="002249A1" w14:paraId="33D6C608" w14:textId="77777777" w:rsidTr="00A7588C">
        <w:tc>
          <w:tcPr>
            <w:tcW w:w="562" w:type="dxa"/>
            <w:shd w:val="clear" w:color="auto" w:fill="9FBFE5"/>
            <w:vAlign w:val="center"/>
          </w:tcPr>
          <w:p w14:paraId="10C05924"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IV</w:t>
            </w:r>
          </w:p>
        </w:tc>
        <w:tc>
          <w:tcPr>
            <w:tcW w:w="9633" w:type="dxa"/>
            <w:shd w:val="clear" w:color="auto" w:fill="9FBFE5"/>
            <w:vAlign w:val="center"/>
          </w:tcPr>
          <w:p w14:paraId="3E28872E" w14:textId="3CD45807" w:rsidR="00D67F6D" w:rsidRPr="002249A1" w:rsidRDefault="00D67F6D" w:rsidP="00A7588C">
            <w:pPr>
              <w:spacing w:line="276" w:lineRule="auto"/>
              <w:rPr>
                <w:rFonts w:ascii="Times New Roman" w:hAnsi="Times New Roman" w:cs="Times New Roman"/>
                <w:b/>
                <w:bCs/>
                <w:sz w:val="22"/>
                <w:lang w:val="de-DE"/>
              </w:rPr>
            </w:pPr>
            <w:r w:rsidRPr="002249A1">
              <w:rPr>
                <w:rFonts w:ascii="Times New Roman" w:hAnsi="Times New Roman" w:cs="Times New Roman"/>
                <w:b/>
                <w:bCs/>
                <w:sz w:val="22"/>
                <w:lang w:val="de-DE"/>
              </w:rPr>
              <w:t>KOMPETENCA PËR JETË, PËR PUNË DHE PËR MJEDIS - KONTRIBUES PRODUKTIV</w:t>
            </w:r>
          </w:p>
        </w:tc>
      </w:tr>
      <w:tr w:rsidR="00D67F6D" w:rsidRPr="002249A1" w14:paraId="5E28D3E3" w14:textId="77777777" w:rsidTr="00A7588C">
        <w:tc>
          <w:tcPr>
            <w:tcW w:w="562" w:type="dxa"/>
            <w:shd w:val="clear" w:color="auto" w:fill="9FBFE5"/>
            <w:vAlign w:val="center"/>
          </w:tcPr>
          <w:p w14:paraId="406F157B"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4</w:t>
            </w:r>
          </w:p>
        </w:tc>
        <w:tc>
          <w:tcPr>
            <w:tcW w:w="9633" w:type="dxa"/>
            <w:vAlign w:val="center"/>
          </w:tcPr>
          <w:p w14:paraId="0097E495" w14:textId="4D4C50AB"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Përdor programet kompjuterike për përpunimin e të dhënave dhe paraqitjen e vizatimeve/diagrameve të nevojshme për përgatitjen e materialeve individuale apo</w:t>
            </w:r>
            <w:r w:rsidR="00166737">
              <w:rPr>
                <w:rFonts w:ascii="Times New Roman" w:hAnsi="Times New Roman" w:cs="Times New Roman"/>
                <w:sz w:val="22"/>
                <w:lang w:val="de-DE"/>
              </w:rPr>
              <w:t xml:space="preserve"> e</w:t>
            </w:r>
            <w:r w:rsidRPr="002249A1">
              <w:rPr>
                <w:rFonts w:ascii="Times New Roman" w:hAnsi="Times New Roman" w:cs="Times New Roman"/>
                <w:sz w:val="22"/>
                <w:lang w:val="de-DE"/>
              </w:rPr>
              <w:t xml:space="preserve">dhe </w:t>
            </w:r>
            <w:r w:rsidR="00166737">
              <w:rPr>
                <w:rFonts w:ascii="Times New Roman" w:hAnsi="Times New Roman" w:cs="Times New Roman"/>
                <w:sz w:val="22"/>
                <w:lang w:val="de-DE"/>
              </w:rPr>
              <w:t>t</w:t>
            </w:r>
            <w:r w:rsidR="00166737" w:rsidRPr="002249A1">
              <w:rPr>
                <w:rFonts w:ascii="Times New Roman" w:hAnsi="Times New Roman" w:cs="Times New Roman"/>
                <w:sz w:val="22"/>
                <w:lang w:val="de-DE"/>
              </w:rPr>
              <w:t>ë</w:t>
            </w:r>
            <w:r w:rsidR="00166737">
              <w:rPr>
                <w:rFonts w:ascii="Times New Roman" w:hAnsi="Times New Roman" w:cs="Times New Roman"/>
                <w:sz w:val="22"/>
                <w:lang w:val="de-DE"/>
              </w:rPr>
              <w:t xml:space="preserve"> </w:t>
            </w:r>
            <w:r w:rsidRPr="002249A1">
              <w:rPr>
                <w:rFonts w:ascii="Times New Roman" w:hAnsi="Times New Roman" w:cs="Times New Roman"/>
                <w:sz w:val="22"/>
                <w:lang w:val="de-DE"/>
              </w:rPr>
              <w:t>publikimeve të ndryshme të shkollës.</w:t>
            </w:r>
          </w:p>
        </w:tc>
      </w:tr>
    </w:tbl>
    <w:p w14:paraId="34F6C619"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7A1A7B61" w14:textId="7E707F66"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64FC3152"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Look w:val="04A0" w:firstRow="1" w:lastRow="0" w:firstColumn="1" w:lastColumn="0" w:noHBand="0" w:noVBand="1"/>
      </w:tblPr>
      <w:tblGrid>
        <w:gridCol w:w="562"/>
        <w:gridCol w:w="9633"/>
      </w:tblGrid>
      <w:tr w:rsidR="00D67F6D" w:rsidRPr="002249A1" w14:paraId="7303DA8B" w14:textId="77777777" w:rsidTr="00A7588C">
        <w:tc>
          <w:tcPr>
            <w:tcW w:w="562" w:type="dxa"/>
            <w:shd w:val="clear" w:color="auto" w:fill="9FBFE5"/>
            <w:vAlign w:val="center"/>
          </w:tcPr>
          <w:p w14:paraId="39FD0502"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V</w:t>
            </w:r>
          </w:p>
        </w:tc>
        <w:tc>
          <w:tcPr>
            <w:tcW w:w="9633" w:type="dxa"/>
            <w:shd w:val="clear" w:color="auto" w:fill="9FBFE5"/>
            <w:vAlign w:val="center"/>
          </w:tcPr>
          <w:p w14:paraId="3AB5FEFC" w14:textId="77777777" w:rsidR="00D67F6D" w:rsidRPr="002249A1" w:rsidRDefault="00D67F6D" w:rsidP="00A7588C">
            <w:pPr>
              <w:spacing w:line="276" w:lineRule="auto"/>
              <w:rPr>
                <w:rFonts w:ascii="Times New Roman" w:hAnsi="Times New Roman" w:cs="Times New Roman"/>
                <w:b/>
                <w:bCs/>
                <w:sz w:val="22"/>
              </w:rPr>
            </w:pPr>
            <w:r w:rsidRPr="002249A1">
              <w:rPr>
                <w:rFonts w:ascii="Times New Roman" w:hAnsi="Times New Roman" w:cs="Times New Roman"/>
                <w:b/>
                <w:bCs/>
                <w:sz w:val="22"/>
              </w:rPr>
              <w:t>KOMPETENCA PERSONALE - INDIVID I SHËNDOSHË</w:t>
            </w:r>
          </w:p>
        </w:tc>
      </w:tr>
      <w:tr w:rsidR="00D67F6D" w:rsidRPr="002249A1" w14:paraId="28520CAF" w14:textId="77777777" w:rsidTr="00A7588C">
        <w:tc>
          <w:tcPr>
            <w:tcW w:w="562" w:type="dxa"/>
            <w:shd w:val="clear" w:color="auto" w:fill="9FBFE5"/>
            <w:vAlign w:val="center"/>
          </w:tcPr>
          <w:p w14:paraId="75E3EDE5"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1</w:t>
            </w:r>
          </w:p>
        </w:tc>
        <w:tc>
          <w:tcPr>
            <w:tcW w:w="9633" w:type="dxa"/>
            <w:vAlign w:val="center"/>
          </w:tcPr>
          <w:p w14:paraId="442A5D82"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Vlerëson përmbajtjen dhe vlerat ushqyese të llojeve të ushqimeve të cilat njeriu i konsumon, duke i kategorizuar ato në bazë të nevojave të individit për to në situata të ndryshme, si: gjatë stinëve, sëmundjeve etj.</w:t>
            </w:r>
          </w:p>
        </w:tc>
      </w:tr>
      <w:tr w:rsidR="00D67F6D" w:rsidRPr="002249A1" w14:paraId="5E1F6AF7" w14:textId="77777777" w:rsidTr="00A7588C">
        <w:tc>
          <w:tcPr>
            <w:tcW w:w="562" w:type="dxa"/>
            <w:shd w:val="clear" w:color="auto" w:fill="9FBFE5"/>
            <w:vAlign w:val="center"/>
          </w:tcPr>
          <w:p w14:paraId="6EBD61D9"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2</w:t>
            </w:r>
          </w:p>
        </w:tc>
        <w:tc>
          <w:tcPr>
            <w:tcW w:w="9633" w:type="dxa"/>
            <w:vAlign w:val="center"/>
          </w:tcPr>
          <w:p w14:paraId="725FBE96"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Argumenton nevojën e respektimit të regjimit për ushqyerje të shëndetshme dhe rekreacion ditor, javor apo mujor, sipas udhëzimeve të lexuara ose të dëgjuara nga mjeku gjatë një diskutimi në klasë, në shkollë apo në familje.</w:t>
            </w:r>
          </w:p>
        </w:tc>
      </w:tr>
      <w:tr w:rsidR="00D67F6D" w:rsidRPr="002249A1" w14:paraId="65DF5E2A" w14:textId="77777777" w:rsidTr="00A7588C">
        <w:tc>
          <w:tcPr>
            <w:tcW w:w="562" w:type="dxa"/>
            <w:shd w:val="clear" w:color="auto" w:fill="9FBFE5"/>
            <w:vAlign w:val="center"/>
          </w:tcPr>
          <w:p w14:paraId="765763EA"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3</w:t>
            </w:r>
          </w:p>
        </w:tc>
        <w:tc>
          <w:tcPr>
            <w:tcW w:w="9633" w:type="dxa"/>
            <w:vAlign w:val="center"/>
          </w:tcPr>
          <w:p w14:paraId="11A0EE37"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Vlerëson domosdoshmërinë e kushteve të mira higjienike për përgatitjen dhe konsumimin e ushqimeve dhe pijeve dhe shpjegon rrethanat e mundshme të helmimit nga ushqimet dhe papastërtia.</w:t>
            </w:r>
          </w:p>
        </w:tc>
      </w:tr>
      <w:tr w:rsidR="00D67F6D" w:rsidRPr="002249A1" w14:paraId="40DFD562" w14:textId="77777777" w:rsidTr="00A7588C">
        <w:tc>
          <w:tcPr>
            <w:tcW w:w="562" w:type="dxa"/>
            <w:shd w:val="clear" w:color="auto" w:fill="9FBFE5"/>
            <w:vAlign w:val="center"/>
          </w:tcPr>
          <w:p w14:paraId="545205C5"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9</w:t>
            </w:r>
          </w:p>
        </w:tc>
        <w:tc>
          <w:tcPr>
            <w:tcW w:w="9633" w:type="dxa"/>
            <w:vAlign w:val="center"/>
          </w:tcPr>
          <w:p w14:paraId="69B4319A" w14:textId="64B24455"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Reagon ndaj sjelljeve asociale të moshatarëve duke identifikuar shkaqet e shfaqjes dhe pasojat e mundshme për shëndetin dhe mirëqenien e individit nga dukuritë dhe shprehitë negative (p.sh.,</w:t>
            </w:r>
            <w:r w:rsidR="001C13B7">
              <w:rPr>
                <w:rFonts w:ascii="Times New Roman" w:hAnsi="Times New Roman" w:cs="Times New Roman"/>
                <w:sz w:val="22"/>
                <w:lang w:val="de-DE"/>
              </w:rPr>
              <w:t xml:space="preserve"> </w:t>
            </w:r>
            <w:r w:rsidRPr="002249A1">
              <w:rPr>
                <w:rFonts w:ascii="Times New Roman" w:hAnsi="Times New Roman" w:cs="Times New Roman"/>
                <w:sz w:val="22"/>
                <w:lang w:val="de-DE"/>
              </w:rPr>
              <w:t xml:space="preserve">përdorimi i duhanit, i alkoolit apo </w:t>
            </w:r>
            <w:r w:rsidR="00166737">
              <w:rPr>
                <w:rFonts w:ascii="Times New Roman" w:hAnsi="Times New Roman" w:cs="Times New Roman"/>
                <w:sz w:val="22"/>
                <w:lang w:val="de-DE"/>
              </w:rPr>
              <w:t xml:space="preserve">i </w:t>
            </w:r>
            <w:r w:rsidRPr="002249A1">
              <w:rPr>
                <w:rFonts w:ascii="Times New Roman" w:hAnsi="Times New Roman" w:cs="Times New Roman"/>
                <w:sz w:val="22"/>
                <w:lang w:val="de-DE"/>
              </w:rPr>
              <w:t>drogës) etj.</w:t>
            </w:r>
          </w:p>
        </w:tc>
      </w:tr>
    </w:tbl>
    <w:p w14:paraId="4A6100AA" w14:textId="77777777" w:rsidR="00157510" w:rsidRPr="002249A1" w:rsidRDefault="00157510" w:rsidP="00D67F6D">
      <w:pPr>
        <w:rPr>
          <w:rFonts w:ascii="Times New Roman" w:hAnsi="Times New Roman" w:cs="Times New Roman"/>
          <w:lang w:val="sq-AL"/>
        </w:rPr>
      </w:pPr>
    </w:p>
    <w:p w14:paraId="1644E363" w14:textId="7146BCE9" w:rsidR="006F47E9" w:rsidRPr="002249A1" w:rsidRDefault="006F47E9" w:rsidP="000917E7">
      <w:pPr>
        <w:keepNext/>
        <w:keepLines/>
        <w:spacing w:after="0" w:line="276" w:lineRule="auto"/>
        <w:jc w:val="both"/>
        <w:outlineLvl w:val="0"/>
        <w:rPr>
          <w:rFonts w:ascii="Times New Roman" w:eastAsiaTheme="majorEastAsia" w:hAnsi="Times New Roman" w:cs="Times New Roman"/>
          <w:kern w:val="2"/>
          <w:lang w:val="de-DE"/>
          <w14:ligatures w14:val="standardContextual"/>
        </w:rPr>
      </w:pPr>
    </w:p>
    <w:p w14:paraId="413588CC" w14:textId="77777777" w:rsidR="006F47E9" w:rsidRPr="002249A1" w:rsidRDefault="006F47E9" w:rsidP="006F47E9">
      <w:pPr>
        <w:spacing w:line="276" w:lineRule="auto"/>
        <w:rPr>
          <w:rFonts w:ascii="Times New Roman" w:eastAsiaTheme="minorEastAsia" w:hAnsi="Times New Roman" w:cs="Times New Roman"/>
          <w:lang w:eastAsia="ja-JP"/>
        </w:rPr>
      </w:pPr>
    </w:p>
    <w:tbl>
      <w:tblPr>
        <w:tblStyle w:val="TableGrid12"/>
        <w:tblW w:w="15034" w:type="dxa"/>
        <w:tblInd w:w="-725" w:type="dxa"/>
        <w:tblLayout w:type="fixed"/>
        <w:tblLook w:val="04A0" w:firstRow="1" w:lastRow="0" w:firstColumn="1" w:lastColumn="0" w:noHBand="0" w:noVBand="1"/>
      </w:tblPr>
      <w:tblGrid>
        <w:gridCol w:w="900"/>
        <w:gridCol w:w="3510"/>
        <w:gridCol w:w="2520"/>
        <w:gridCol w:w="1350"/>
        <w:gridCol w:w="2160"/>
        <w:gridCol w:w="1980"/>
        <w:gridCol w:w="1350"/>
        <w:gridCol w:w="1264"/>
      </w:tblGrid>
      <w:tr w:rsidR="006F47E9" w:rsidRPr="002249A1" w14:paraId="56DC0F13" w14:textId="77777777" w:rsidTr="008D1C03">
        <w:tc>
          <w:tcPr>
            <w:tcW w:w="900" w:type="dxa"/>
          </w:tcPr>
          <w:p w14:paraId="3DCDD872" w14:textId="25F45ECD"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Temat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mësimore</w:t>
            </w:r>
            <w:proofErr w:type="spellEnd"/>
          </w:p>
        </w:tc>
        <w:tc>
          <w:tcPr>
            <w:tcW w:w="3510" w:type="dxa"/>
          </w:tcPr>
          <w:p w14:paraId="1CF55B31" w14:textId="77777777"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Rezultatet</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nxënit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për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tema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mësimore</w:t>
            </w:r>
            <w:proofErr w:type="spellEnd"/>
          </w:p>
          <w:p w14:paraId="0BB82F1C" w14:textId="77777777"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RN</w:t>
            </w:r>
          </w:p>
        </w:tc>
        <w:tc>
          <w:tcPr>
            <w:tcW w:w="2520" w:type="dxa"/>
          </w:tcPr>
          <w:p w14:paraId="33F40383" w14:textId="77777777"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Njësitë</w:t>
            </w:r>
            <w:proofErr w:type="spellEnd"/>
            <w:r w:rsidRPr="002249A1">
              <w:rPr>
                <w:rFonts w:ascii="Times New Roman" w:hAnsi="Times New Roman" w:cs="Times New Roman"/>
                <w:sz w:val="22"/>
                <w:szCs w:val="22"/>
              </w:rPr>
              <w:t xml:space="preserve"> </w:t>
            </w:r>
          </w:p>
          <w:p w14:paraId="3337973A" w14:textId="77777777"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Mësimore</w:t>
            </w:r>
            <w:proofErr w:type="spellEnd"/>
          </w:p>
        </w:tc>
        <w:tc>
          <w:tcPr>
            <w:tcW w:w="1350" w:type="dxa"/>
          </w:tcPr>
          <w:p w14:paraId="76B14F5A" w14:textId="28B4FD9C"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Koha </w:t>
            </w:r>
            <w:proofErr w:type="spellStart"/>
            <w:r w:rsidRPr="002249A1">
              <w:rPr>
                <w:rFonts w:ascii="Times New Roman" w:hAnsi="Times New Roman" w:cs="Times New Roman"/>
                <w:sz w:val="22"/>
                <w:szCs w:val="22"/>
              </w:rPr>
              <w:t>mësimore</w:t>
            </w:r>
            <w:proofErr w:type="spellEnd"/>
            <w:r w:rsidRPr="002249A1">
              <w:rPr>
                <w:rFonts w:ascii="Times New Roman" w:hAnsi="Times New Roman" w:cs="Times New Roman"/>
                <w:sz w:val="22"/>
                <w:szCs w:val="22"/>
              </w:rPr>
              <w:t>.</w:t>
            </w:r>
          </w:p>
        </w:tc>
        <w:tc>
          <w:tcPr>
            <w:tcW w:w="2160" w:type="dxa"/>
          </w:tcPr>
          <w:p w14:paraId="0B3E343F" w14:textId="42721DE4"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Metodologjia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mësimdhënies</w:t>
            </w:r>
            <w:proofErr w:type="spellEnd"/>
          </w:p>
        </w:tc>
        <w:tc>
          <w:tcPr>
            <w:tcW w:w="1980" w:type="dxa"/>
          </w:tcPr>
          <w:p w14:paraId="6C6714CC" w14:textId="632F6F4C"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Metodologjia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vlerësimit</w:t>
            </w:r>
            <w:proofErr w:type="spellEnd"/>
          </w:p>
        </w:tc>
        <w:tc>
          <w:tcPr>
            <w:tcW w:w="1350" w:type="dxa"/>
          </w:tcPr>
          <w:p w14:paraId="4995D3FD" w14:textId="3C1250C5"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Ndërlidhja</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lëndë</w:t>
            </w:r>
            <w:r w:rsidR="00C3548D">
              <w:rPr>
                <w:rFonts w:ascii="Times New Roman" w:hAnsi="Times New Roman" w:cs="Times New Roman"/>
                <w:sz w:val="22"/>
                <w:szCs w:val="22"/>
              </w:rPr>
              <w:t>t</w:t>
            </w:r>
            <w:proofErr w:type="spellEnd"/>
            <w:r w:rsidR="00C3548D">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tjera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mësimore</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çështjet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ndërkurrikulare</w:t>
            </w:r>
            <w:proofErr w:type="spellEnd"/>
          </w:p>
        </w:tc>
        <w:tc>
          <w:tcPr>
            <w:tcW w:w="1264" w:type="dxa"/>
          </w:tcPr>
          <w:p w14:paraId="13F270BF" w14:textId="77777777"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Burimet</w:t>
            </w:r>
            <w:proofErr w:type="spellEnd"/>
          </w:p>
        </w:tc>
      </w:tr>
      <w:tr w:rsidR="006F47E9" w:rsidRPr="002249A1" w14:paraId="3B8A8240" w14:textId="77777777" w:rsidTr="008D1C03">
        <w:tc>
          <w:tcPr>
            <w:tcW w:w="900" w:type="dxa"/>
          </w:tcPr>
          <w:p w14:paraId="533B34E0" w14:textId="517F98F5" w:rsidR="006F47E9" w:rsidRPr="002249A1" w:rsidRDefault="00AD64BF"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Indet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organet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sistemet</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organeve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shtaz</w:t>
            </w:r>
            <w:r w:rsidR="00E84A93" w:rsidRPr="002249A1">
              <w:rPr>
                <w:rFonts w:ascii="Times New Roman" w:hAnsi="Times New Roman" w:cs="Times New Roman"/>
                <w:sz w:val="22"/>
                <w:szCs w:val="22"/>
              </w:rPr>
              <w:t>ë</w:t>
            </w:r>
            <w:r w:rsidRPr="002249A1">
              <w:rPr>
                <w:rFonts w:ascii="Times New Roman" w:hAnsi="Times New Roman" w:cs="Times New Roman"/>
                <w:sz w:val="22"/>
                <w:szCs w:val="22"/>
              </w:rPr>
              <w:t>t</w:t>
            </w:r>
            <w:proofErr w:type="spellEnd"/>
            <w:r w:rsidRPr="002249A1">
              <w:rPr>
                <w:rFonts w:ascii="Times New Roman" w:hAnsi="Times New Roman" w:cs="Times New Roman"/>
                <w:sz w:val="22"/>
                <w:szCs w:val="22"/>
              </w:rPr>
              <w:t>.</w:t>
            </w:r>
          </w:p>
        </w:tc>
        <w:tc>
          <w:tcPr>
            <w:tcW w:w="3510" w:type="dxa"/>
          </w:tcPr>
          <w:p w14:paraId="03531938" w14:textId="2FD855A2" w:rsidR="00955464" w:rsidRPr="002249A1" w:rsidRDefault="009614FB" w:rsidP="00955464">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Emërton dhe shpjegon indet, organet dhe sistemin e organeve të tretjes, kryesore të sistemit tretës dhe të përshkruajë ndërtimin dhe funksionin  e tyre;</w:t>
            </w:r>
          </w:p>
          <w:p w14:paraId="01A68931" w14:textId="77777777" w:rsidR="00955464" w:rsidRPr="002249A1" w:rsidRDefault="009614FB" w:rsidP="00955464">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 xml:space="preserve">Emërton disa çrregullime në zhvillimin e organeve të tretjes si dhe sëmundjet më të shpeshta të sistemit tretës;  </w:t>
            </w:r>
          </w:p>
          <w:p w14:paraId="57D22D00" w14:textId="4905E171" w:rsidR="009614FB" w:rsidRPr="002249A1" w:rsidRDefault="009614FB" w:rsidP="00955464">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 xml:space="preserve">Përshkruan ndërtimin dhe funksionin e zemrës dhe të enëve të gjakut, përkatësisht sistemin e organeve të qarkullimit të gjakut; </w:t>
            </w:r>
          </w:p>
          <w:p w14:paraId="4A06F605" w14:textId="77777777" w:rsidR="00955464" w:rsidRPr="002249A1" w:rsidRDefault="00955464" w:rsidP="00955464">
            <w:pPr>
              <w:spacing w:after="200" w:line="276" w:lineRule="auto"/>
              <w:contextualSpacing/>
              <w:rPr>
                <w:rFonts w:ascii="Times New Roman" w:eastAsia="Calibri" w:hAnsi="Times New Roman" w:cs="Times New Roman"/>
                <w:sz w:val="22"/>
                <w:szCs w:val="22"/>
                <w:lang w:val="sq-AL"/>
              </w:rPr>
            </w:pPr>
          </w:p>
          <w:p w14:paraId="3FFEA3EC" w14:textId="77777777" w:rsidR="00955464" w:rsidRPr="002249A1" w:rsidRDefault="00955464" w:rsidP="00955464">
            <w:pPr>
              <w:spacing w:after="200" w:line="276" w:lineRule="auto"/>
              <w:contextualSpacing/>
              <w:rPr>
                <w:rFonts w:ascii="Times New Roman" w:eastAsia="Calibri" w:hAnsi="Times New Roman" w:cs="Times New Roman"/>
                <w:sz w:val="22"/>
                <w:szCs w:val="22"/>
                <w:lang w:val="sq-AL"/>
              </w:rPr>
            </w:pPr>
          </w:p>
          <w:p w14:paraId="7B1091DC" w14:textId="77777777" w:rsidR="00955464" w:rsidRPr="002249A1" w:rsidRDefault="00955464" w:rsidP="00955464">
            <w:pPr>
              <w:spacing w:after="200" w:line="276" w:lineRule="auto"/>
              <w:contextualSpacing/>
              <w:rPr>
                <w:rFonts w:ascii="Times New Roman" w:eastAsia="Calibri" w:hAnsi="Times New Roman" w:cs="Times New Roman"/>
                <w:sz w:val="22"/>
                <w:szCs w:val="22"/>
                <w:lang w:val="sq-AL"/>
              </w:rPr>
            </w:pPr>
          </w:p>
          <w:p w14:paraId="45309EDA" w14:textId="77777777" w:rsidR="00955464" w:rsidRPr="002249A1" w:rsidRDefault="009614FB" w:rsidP="00955464">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lastRenderedPageBreak/>
              <w:t xml:space="preserve">Emërton dhe të përshkruan disa sëmundje të gjakut, të zemrës  dhe të enëve të gjakut; </w:t>
            </w:r>
          </w:p>
          <w:p w14:paraId="52193810" w14:textId="77777777" w:rsidR="00FE1D9A" w:rsidRPr="002249A1" w:rsidRDefault="009614FB" w:rsidP="00955464">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 xml:space="preserve">Shpjegon procesin e transfuzionit të gjakut dhe si caktohen grupet e gjakut të sistemit ABO; </w:t>
            </w:r>
            <w:r w:rsidR="00FE1D9A" w:rsidRPr="002249A1">
              <w:rPr>
                <w:rFonts w:ascii="Times New Roman" w:eastAsia="Calibri" w:hAnsi="Times New Roman" w:cs="Times New Roman"/>
                <w:sz w:val="22"/>
                <w:szCs w:val="22"/>
                <w:lang w:val="sq-AL"/>
              </w:rPr>
              <w:t>-</w:t>
            </w:r>
          </w:p>
          <w:p w14:paraId="6E90BCFF" w14:textId="77777777" w:rsidR="00FE1D9A" w:rsidRPr="002249A1" w:rsidRDefault="009614FB" w:rsidP="00FE1D9A">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Identifikon disa sëmundje imunologjike dhe të përshkruan shfaqjen e tyre;</w:t>
            </w:r>
          </w:p>
          <w:p w14:paraId="4B5FDC65" w14:textId="77777777" w:rsidR="00FE1D9A" w:rsidRPr="002249A1" w:rsidRDefault="009614FB" w:rsidP="00FE1D9A">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 xml:space="preserve">Emërton dhe shpjegon rrugët e frymëmarrjes, ndërtimin dhe funksionin e tyre;  </w:t>
            </w:r>
          </w:p>
          <w:p w14:paraId="5123B6B6" w14:textId="77777777" w:rsidR="00FE1D9A" w:rsidRPr="002249A1" w:rsidRDefault="009614FB" w:rsidP="00FE1D9A">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Përshkruan mekanizmat e frymëmarrjes mushkërore, branshiale dhe trakeidale si  dhe rregullimin e saj;</w:t>
            </w:r>
          </w:p>
          <w:p w14:paraId="7704E3B9" w14:textId="48D93DC6" w:rsidR="009614FB" w:rsidRPr="002249A1" w:rsidRDefault="009614FB" w:rsidP="00FE1D9A">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Emërton disa sëmundje kryesore  të sistemit të frymëmarrjes;</w:t>
            </w:r>
            <w:r w:rsidRPr="002249A1">
              <w:rPr>
                <w:rFonts w:ascii="Times New Roman" w:eastAsia="Calibri" w:hAnsi="Times New Roman" w:cs="Times New Roman"/>
                <w:sz w:val="22"/>
                <w:szCs w:val="22"/>
                <w:lang w:val="sq-AL"/>
              </w:rPr>
              <w:br/>
            </w:r>
          </w:p>
          <w:p w14:paraId="21686193" w14:textId="643A7F90" w:rsidR="006F47E9" w:rsidRPr="002249A1" w:rsidRDefault="009614FB" w:rsidP="00401645">
            <w:pPr>
              <w:spacing w:after="200" w:line="276" w:lineRule="auto"/>
              <w:ind w:left="250"/>
              <w:contextualSpacing/>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 xml:space="preserve"> </w:t>
            </w:r>
            <w:r w:rsidRPr="002249A1">
              <w:rPr>
                <w:rFonts w:ascii="Times New Roman" w:eastAsia="Calibri" w:hAnsi="Times New Roman" w:cs="Times New Roman"/>
                <w:sz w:val="22"/>
                <w:szCs w:val="22"/>
                <w:lang w:val="sq-AL"/>
              </w:rPr>
              <w:br/>
            </w:r>
            <w:r w:rsidRPr="002249A1">
              <w:rPr>
                <w:rFonts w:ascii="Times New Roman" w:eastAsia="Calibri" w:hAnsi="Times New Roman" w:cs="Times New Roman"/>
                <w:sz w:val="22"/>
                <w:szCs w:val="22"/>
                <w:lang w:val="sq-AL"/>
              </w:rPr>
              <w:br/>
            </w:r>
          </w:p>
          <w:p w14:paraId="60983070" w14:textId="77777777" w:rsidR="00E305EE" w:rsidRPr="002249A1" w:rsidRDefault="00E305EE" w:rsidP="00CC7742">
            <w:pPr>
              <w:spacing w:after="200" w:line="276" w:lineRule="auto"/>
              <w:contextualSpacing/>
              <w:rPr>
                <w:rFonts w:ascii="Times New Roman" w:eastAsia="Calibri" w:hAnsi="Times New Roman" w:cs="Times New Roman"/>
                <w:sz w:val="22"/>
                <w:szCs w:val="22"/>
                <w:lang w:val="sq-AL"/>
              </w:rPr>
            </w:pPr>
          </w:p>
          <w:p w14:paraId="39D1224A"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271D3EBC" w14:textId="77777777"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
          <w:p w14:paraId="27FC8193"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1D039EA0"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65C43B1E" w14:textId="77777777" w:rsidR="006F47E9" w:rsidRPr="002249A1" w:rsidRDefault="006F47E9" w:rsidP="006F47E9">
            <w:pPr>
              <w:tabs>
                <w:tab w:val="left" w:pos="1575"/>
              </w:tabs>
              <w:spacing w:line="276" w:lineRule="auto"/>
              <w:rPr>
                <w:rFonts w:ascii="Times New Roman" w:hAnsi="Times New Roman" w:cs="Times New Roman"/>
                <w:sz w:val="22"/>
                <w:szCs w:val="22"/>
              </w:rPr>
            </w:pPr>
          </w:p>
        </w:tc>
        <w:tc>
          <w:tcPr>
            <w:tcW w:w="2520" w:type="dxa"/>
          </w:tcPr>
          <w:p w14:paraId="341CDCF1"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7AB85102" w14:textId="3D8FA662" w:rsidR="0010131A" w:rsidRPr="002249A1" w:rsidRDefault="0010131A" w:rsidP="00731073">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Indet, organet dhe sistemet e organeve 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tretjes te pakurrizor</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w:t>
            </w:r>
          </w:p>
          <w:p w14:paraId="0C08A746" w14:textId="5C6CCA9D" w:rsidR="0010131A" w:rsidRPr="002249A1" w:rsidRDefault="0010131A" w:rsidP="00731073">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Indet, organet dhe sistemet e organeve 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tretjes te kurrizor</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w:t>
            </w:r>
          </w:p>
          <w:p w14:paraId="4305F17C" w14:textId="7688192A" w:rsidR="0010131A" w:rsidRPr="002249A1" w:rsidRDefault="0010131A" w:rsidP="00731073">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Sistemi i tretjes te gjitar</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w:t>
            </w:r>
          </w:p>
          <w:p w14:paraId="560DFFB5" w14:textId="71B3187E" w:rsidR="0010131A" w:rsidRPr="002249A1" w:rsidRDefault="0010131A" w:rsidP="00731073">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S</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mundjet e organeve 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tretjes te shtaz</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 dhe njeriu</w:t>
            </w:r>
          </w:p>
          <w:p w14:paraId="72179E8A" w14:textId="13A59805" w:rsidR="0010131A" w:rsidRPr="002249A1" w:rsidRDefault="0010131A" w:rsidP="00731073">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P</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rs</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ritje </w:t>
            </w:r>
          </w:p>
          <w:p w14:paraId="0F2A0188" w14:textId="2D063567" w:rsidR="0010131A" w:rsidRPr="002249A1" w:rsidRDefault="0010131A" w:rsidP="00731073">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Sistemi i qarkullimit 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l</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ngj</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ve trupore dhe gjakut te pakurrizor</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w:t>
            </w:r>
          </w:p>
          <w:p w14:paraId="59897960" w14:textId="31015DEF" w:rsidR="0010131A" w:rsidRPr="002249A1" w:rsidRDefault="0010131A" w:rsidP="00731073">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lastRenderedPageBreak/>
              <w:t>Sistemi i qarkullimit 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l</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ngj</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ve trupore dhe gjakut te kurrizor</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w:t>
            </w:r>
          </w:p>
          <w:p w14:paraId="0A022FD8" w14:textId="56D7B1BB" w:rsidR="0010131A" w:rsidRPr="002249A1" w:rsidRDefault="0010131A" w:rsidP="00731073">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Disa nga s</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mundjet e gjakut, 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zemr</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s dhe 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eneve 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gjakut.</w:t>
            </w:r>
          </w:p>
          <w:p w14:paraId="10F22E63" w14:textId="77777777" w:rsidR="0010131A" w:rsidRPr="002249A1" w:rsidRDefault="0010131A" w:rsidP="00731073">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Transfuzioni i gjakut dhe grupet e gjakut</w:t>
            </w:r>
          </w:p>
          <w:p w14:paraId="35EA594B" w14:textId="4C88F266" w:rsidR="0010131A" w:rsidRPr="002249A1" w:rsidRDefault="0010131A" w:rsidP="00731073">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P</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rs</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ritje </w:t>
            </w:r>
          </w:p>
          <w:p w14:paraId="7A70571A" w14:textId="61AEFE58" w:rsidR="0010131A" w:rsidRPr="002249A1" w:rsidRDefault="0010131A" w:rsidP="00731073">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S</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mundjet imunologjike dhe sistemi imunitar</w:t>
            </w:r>
          </w:p>
          <w:p w14:paraId="42CA7DE0" w14:textId="5E129AE2" w:rsidR="0010131A" w:rsidRPr="002249A1" w:rsidRDefault="0010131A" w:rsidP="00731073">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Sistemi  organeve 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frym</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marrjes te shtaz</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w:t>
            </w:r>
          </w:p>
          <w:p w14:paraId="6D4BD6E9" w14:textId="493BA4B8" w:rsidR="0010131A" w:rsidRPr="002249A1" w:rsidRDefault="0010131A" w:rsidP="00731073">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Sistemi  organeve 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frym</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marrjes me mushkri</w:t>
            </w:r>
          </w:p>
          <w:p w14:paraId="11808F00" w14:textId="320E11E1" w:rsidR="0010131A" w:rsidRPr="002249A1" w:rsidRDefault="0010131A" w:rsidP="00731073">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S</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mundjet e rrug</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ve 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frym</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marrjes dhe 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mushk</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rive</w:t>
            </w:r>
          </w:p>
          <w:p w14:paraId="0BFAAB46" w14:textId="0F1E700D" w:rsidR="0010131A" w:rsidRPr="002249A1" w:rsidRDefault="0010131A" w:rsidP="00731073">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P</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rs</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ritje</w:t>
            </w:r>
          </w:p>
          <w:p w14:paraId="2A895FB8" w14:textId="05EDF9B1" w:rsidR="0010131A" w:rsidRPr="002249A1" w:rsidRDefault="0010131A" w:rsidP="00731073">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Vler</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sim </w:t>
            </w:r>
          </w:p>
          <w:p w14:paraId="470FFAFE" w14:textId="77777777" w:rsidR="006F47E9" w:rsidRPr="002249A1" w:rsidRDefault="006F47E9" w:rsidP="006F47E9">
            <w:pPr>
              <w:spacing w:line="276" w:lineRule="auto"/>
              <w:ind w:left="720"/>
              <w:contextualSpacing/>
              <w:rPr>
                <w:rFonts w:ascii="Times New Roman" w:hAnsi="Times New Roman" w:cs="Times New Roman"/>
                <w:sz w:val="22"/>
                <w:szCs w:val="22"/>
              </w:rPr>
            </w:pPr>
          </w:p>
        </w:tc>
        <w:tc>
          <w:tcPr>
            <w:tcW w:w="1350" w:type="dxa"/>
          </w:tcPr>
          <w:p w14:paraId="4B1CB691" w14:textId="77777777"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lastRenderedPageBreak/>
              <w:t>16</w:t>
            </w:r>
          </w:p>
        </w:tc>
        <w:tc>
          <w:tcPr>
            <w:tcW w:w="2160" w:type="dxa"/>
          </w:tcPr>
          <w:p w14:paraId="2794BFC7" w14:textId="77777777"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Mësimdhënie</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drejtëpërdrejtë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shpjegim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sqarim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ushtrime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praktike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shembujt</w:t>
            </w:r>
            <w:proofErr w:type="spellEnd"/>
            <w:r w:rsidRPr="002249A1">
              <w:rPr>
                <w:rFonts w:ascii="Times New Roman" w:hAnsi="Times New Roman" w:cs="Times New Roman"/>
                <w:sz w:val="22"/>
                <w:szCs w:val="22"/>
              </w:rPr>
              <w:t>);</w:t>
            </w:r>
          </w:p>
          <w:p w14:paraId="108E0CBD"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348B612A" w14:textId="77777777"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Mësimdhënie</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anë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pyetjeve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teknika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pyetjeve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drejtuar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nxënësve</w:t>
            </w:r>
            <w:proofErr w:type="spellEnd"/>
            <w:r w:rsidRPr="002249A1">
              <w:rPr>
                <w:rFonts w:ascii="Times New Roman" w:hAnsi="Times New Roman" w:cs="Times New Roman"/>
                <w:sz w:val="22"/>
                <w:szCs w:val="22"/>
              </w:rPr>
              <w:t xml:space="preserve">); </w:t>
            </w:r>
          </w:p>
          <w:p w14:paraId="621B4C11"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4C4210C6" w14:textId="77777777"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Mësimdhënie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që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nxit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menduarit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kritik</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krijues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zgjidhjen</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problemeve</w:t>
            </w:r>
            <w:proofErr w:type="spellEnd"/>
            <w:r w:rsidRPr="002249A1">
              <w:rPr>
                <w:rFonts w:ascii="Times New Roman" w:hAnsi="Times New Roman" w:cs="Times New Roman"/>
                <w:sz w:val="22"/>
                <w:szCs w:val="22"/>
              </w:rPr>
              <w:t xml:space="preserve">; </w:t>
            </w:r>
          </w:p>
          <w:p w14:paraId="1D8A6BA6"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62509279"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48101DA0" w14:textId="1959F3FB"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mësuarit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përmes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projekteve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punëve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kërkimore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terren</w:t>
            </w:r>
            <w:proofErr w:type="spellEnd"/>
            <w:r w:rsidRPr="002249A1">
              <w:rPr>
                <w:rFonts w:ascii="Times New Roman" w:hAnsi="Times New Roman" w:cs="Times New Roman"/>
                <w:sz w:val="22"/>
                <w:szCs w:val="22"/>
              </w:rPr>
              <w:t>;</w:t>
            </w:r>
          </w:p>
        </w:tc>
        <w:tc>
          <w:tcPr>
            <w:tcW w:w="1980" w:type="dxa"/>
          </w:tcPr>
          <w:p w14:paraId="2D4D4BA8" w14:textId="3FA09CD4"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gojë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diskutime</w:t>
            </w:r>
            <w:proofErr w:type="spellEnd"/>
            <w:r w:rsidRPr="002249A1">
              <w:rPr>
                <w:rFonts w:ascii="Times New Roman" w:hAnsi="Times New Roman" w:cs="Times New Roman"/>
                <w:sz w:val="22"/>
                <w:szCs w:val="22"/>
              </w:rPr>
              <w:t xml:space="preserve">, debate, </w:t>
            </w:r>
            <w:proofErr w:type="spellStart"/>
            <w:r w:rsidRPr="002249A1">
              <w:rPr>
                <w:rFonts w:ascii="Times New Roman" w:hAnsi="Times New Roman" w:cs="Times New Roman"/>
                <w:sz w:val="22"/>
                <w:szCs w:val="22"/>
              </w:rPr>
              <w:t>prezantime</w:t>
            </w:r>
            <w:proofErr w:type="spellEnd"/>
            <w:r w:rsidRPr="002249A1">
              <w:rPr>
                <w:rFonts w:ascii="Times New Roman" w:hAnsi="Times New Roman" w:cs="Times New Roman"/>
                <w:sz w:val="22"/>
                <w:szCs w:val="22"/>
              </w:rPr>
              <w:t>).</w:t>
            </w:r>
          </w:p>
          <w:p w14:paraId="095C3F48"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32F45911" w14:textId="77777777"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-Vlerësim me test.</w:t>
            </w:r>
          </w:p>
          <w:p w14:paraId="6309A595"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04223F1E" w14:textId="77777777"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shkrim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cili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realizohet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përmes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teknikave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ndryshme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testeve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kuizeve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eseve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raportet</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punës</w:t>
            </w:r>
            <w:proofErr w:type="spellEnd"/>
            <w:r w:rsidRPr="002249A1">
              <w:rPr>
                <w:rFonts w:ascii="Times New Roman" w:hAnsi="Times New Roman" w:cs="Times New Roman"/>
                <w:sz w:val="22"/>
                <w:szCs w:val="22"/>
              </w:rPr>
              <w:t>).</w:t>
            </w:r>
          </w:p>
          <w:p w14:paraId="30DC0A49"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048368B1" w14:textId="77777777"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punës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praktike</w:t>
            </w:r>
            <w:proofErr w:type="spellEnd"/>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eksperimentale</w:t>
            </w:r>
            <w:proofErr w:type="spellEnd"/>
            <w:r w:rsidRPr="002249A1">
              <w:rPr>
                <w:rFonts w:ascii="Times New Roman" w:hAnsi="Times New Roman" w:cs="Times New Roman"/>
                <w:sz w:val="22"/>
                <w:szCs w:val="22"/>
              </w:rPr>
              <w:t xml:space="preserve"> </w:t>
            </w:r>
          </w:p>
          <w:p w14:paraId="4053FD6E" w14:textId="77777777"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për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ecurinë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produktin</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punës</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projekte</w:t>
            </w:r>
            <w:proofErr w:type="spellEnd"/>
            <w:r w:rsidRPr="002249A1">
              <w:rPr>
                <w:rFonts w:ascii="Times New Roman" w:hAnsi="Times New Roman" w:cs="Times New Roman"/>
                <w:sz w:val="22"/>
                <w:szCs w:val="22"/>
              </w:rPr>
              <w:t xml:space="preserve"> </w:t>
            </w:r>
          </w:p>
          <w:p w14:paraId="712E4877" w14:textId="77777777"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lastRenderedPageBreak/>
              <w:t xml:space="preserve">- </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portfolios </w:t>
            </w:r>
          </w:p>
          <w:p w14:paraId="179EDF77" w14:textId="77777777"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individual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grupor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gjatë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punës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kërkimore</w:t>
            </w:r>
            <w:proofErr w:type="spellEnd"/>
            <w:r w:rsidRPr="002249A1">
              <w:rPr>
                <w:rFonts w:ascii="Times New Roman" w:hAnsi="Times New Roman" w:cs="Times New Roman"/>
                <w:sz w:val="22"/>
                <w:szCs w:val="22"/>
              </w:rPr>
              <w:t xml:space="preserve"> </w:t>
            </w:r>
          </w:p>
          <w:p w14:paraId="44EF90CD" w14:textId="77777777"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detyrave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shtëpisë</w:t>
            </w:r>
            <w:proofErr w:type="spellEnd"/>
          </w:p>
        </w:tc>
        <w:tc>
          <w:tcPr>
            <w:tcW w:w="1350" w:type="dxa"/>
          </w:tcPr>
          <w:p w14:paraId="3592E7A2" w14:textId="7B9736F3"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lastRenderedPageBreak/>
              <w:t>Gjuhë</w:t>
            </w:r>
            <w:r w:rsidR="00C3548D">
              <w:rPr>
                <w:rFonts w:ascii="Times New Roman" w:hAnsi="Times New Roman" w:cs="Times New Roman"/>
                <w:sz w:val="22"/>
                <w:szCs w:val="22"/>
              </w:rPr>
              <w:t>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komunikim</w:t>
            </w:r>
            <w:proofErr w:type="spellEnd"/>
          </w:p>
          <w:p w14:paraId="5FCCFF8D"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5674ABEC" w14:textId="77777777"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Fizikë</w:t>
            </w:r>
            <w:proofErr w:type="spellEnd"/>
          </w:p>
          <w:p w14:paraId="54F4658F"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3EE8FD36" w14:textId="77777777"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Edukatë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qytetare</w:t>
            </w:r>
            <w:proofErr w:type="spellEnd"/>
          </w:p>
          <w:p w14:paraId="0B46C76E" w14:textId="77777777"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Gjeografi</w:t>
            </w:r>
            <w:proofErr w:type="spellEnd"/>
          </w:p>
          <w:p w14:paraId="355D6D07"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5C2C6382" w14:textId="77777777"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TIK</w:t>
            </w:r>
          </w:p>
          <w:p w14:paraId="2DF25462"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449C0B7E" w14:textId="77777777"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Histori</w:t>
            </w:r>
            <w:proofErr w:type="spellEnd"/>
          </w:p>
          <w:p w14:paraId="3171BD16"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736FC670" w14:textId="77777777"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Ekologjia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mjedisi</w:t>
            </w:r>
            <w:proofErr w:type="spellEnd"/>
          </w:p>
        </w:tc>
        <w:tc>
          <w:tcPr>
            <w:tcW w:w="1264" w:type="dxa"/>
          </w:tcPr>
          <w:p w14:paraId="221CA18A" w14:textId="3F5AA01C"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-Libri </w:t>
            </w:r>
            <w:proofErr w:type="spellStart"/>
            <w:r w:rsidRPr="002249A1">
              <w:rPr>
                <w:rFonts w:ascii="Times New Roman" w:hAnsi="Times New Roman" w:cs="Times New Roman"/>
                <w:sz w:val="22"/>
                <w:szCs w:val="22"/>
              </w:rPr>
              <w:t>Biologjia</w:t>
            </w:r>
            <w:proofErr w:type="spellEnd"/>
            <w:r w:rsidRPr="002249A1">
              <w:rPr>
                <w:rFonts w:ascii="Times New Roman" w:hAnsi="Times New Roman" w:cs="Times New Roman"/>
                <w:sz w:val="22"/>
                <w:szCs w:val="22"/>
              </w:rPr>
              <w:t xml:space="preserve"> </w:t>
            </w:r>
            <w:r w:rsidR="005F45A1" w:rsidRPr="002249A1">
              <w:rPr>
                <w:rFonts w:ascii="Times New Roman" w:hAnsi="Times New Roman" w:cs="Times New Roman"/>
                <w:sz w:val="22"/>
                <w:szCs w:val="22"/>
              </w:rPr>
              <w:t>8</w:t>
            </w:r>
            <w:r w:rsidRPr="002249A1">
              <w:rPr>
                <w:rFonts w:ascii="Times New Roman" w:hAnsi="Times New Roman" w:cs="Times New Roman"/>
                <w:sz w:val="22"/>
                <w:szCs w:val="22"/>
              </w:rPr>
              <w:t>,</w:t>
            </w:r>
          </w:p>
          <w:p w14:paraId="3F6DDF82" w14:textId="77777777"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roofErr w:type="spellStart"/>
            <w:proofErr w:type="gramStart"/>
            <w:r w:rsidRPr="002249A1">
              <w:rPr>
                <w:rFonts w:ascii="Times New Roman" w:hAnsi="Times New Roman" w:cs="Times New Roman"/>
                <w:sz w:val="22"/>
                <w:szCs w:val="22"/>
              </w:rPr>
              <w:t>B.Mustafa</w:t>
            </w:r>
            <w:proofErr w:type="spellEnd"/>
            <w:proofErr w:type="gram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A.Hajdari</w:t>
            </w:r>
            <w:proofErr w:type="spellEnd"/>
            <w:r w:rsidRPr="002249A1">
              <w:rPr>
                <w:rFonts w:ascii="Times New Roman" w:hAnsi="Times New Roman" w:cs="Times New Roman"/>
                <w:sz w:val="22"/>
                <w:szCs w:val="22"/>
              </w:rPr>
              <w:t>,</w:t>
            </w:r>
          </w:p>
          <w:p w14:paraId="752456CA" w14:textId="77777777"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roofErr w:type="spellStart"/>
            <w:proofErr w:type="gramStart"/>
            <w:r w:rsidRPr="002249A1">
              <w:rPr>
                <w:rFonts w:ascii="Times New Roman" w:hAnsi="Times New Roman" w:cs="Times New Roman"/>
                <w:sz w:val="22"/>
                <w:szCs w:val="22"/>
              </w:rPr>
              <w:t>Sh.Mustafa</w:t>
            </w:r>
            <w:proofErr w:type="spellEnd"/>
            <w:proofErr w:type="gramEnd"/>
            <w:r w:rsidRPr="002249A1">
              <w:rPr>
                <w:rFonts w:ascii="Times New Roman" w:hAnsi="Times New Roman" w:cs="Times New Roman"/>
                <w:sz w:val="22"/>
                <w:szCs w:val="22"/>
              </w:rPr>
              <w:t xml:space="preserve">) </w:t>
            </w:r>
          </w:p>
          <w:p w14:paraId="0E22780D"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5B643727" w14:textId="77777777"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-Atlas </w:t>
            </w:r>
          </w:p>
          <w:p w14:paraId="2EA4C85B" w14:textId="77777777"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Foto</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ilustruese</w:t>
            </w:r>
            <w:proofErr w:type="spellEnd"/>
          </w:p>
          <w:p w14:paraId="02A72833"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61BDD789"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4B0286A7" w14:textId="77777777" w:rsidR="006F47E9" w:rsidRPr="002249A1" w:rsidRDefault="006F47E9" w:rsidP="006F47E9">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Slide/</w:t>
            </w:r>
            <w:proofErr w:type="spellStart"/>
            <w:r w:rsidRPr="002249A1">
              <w:rPr>
                <w:rFonts w:ascii="Times New Roman" w:hAnsi="Times New Roman" w:cs="Times New Roman"/>
                <w:sz w:val="22"/>
                <w:szCs w:val="22"/>
              </w:rPr>
              <w:t>materiale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ndërtuara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nga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mësimdhënësi</w:t>
            </w:r>
            <w:proofErr w:type="spellEnd"/>
            <w:r w:rsidRPr="002249A1">
              <w:rPr>
                <w:rFonts w:ascii="Times New Roman" w:hAnsi="Times New Roman" w:cs="Times New Roman"/>
                <w:sz w:val="22"/>
                <w:szCs w:val="22"/>
              </w:rPr>
              <w:t>.</w:t>
            </w:r>
          </w:p>
          <w:p w14:paraId="3AF48405" w14:textId="77777777" w:rsidR="006F47E9" w:rsidRPr="002249A1" w:rsidRDefault="006F47E9" w:rsidP="006F47E9">
            <w:pPr>
              <w:tabs>
                <w:tab w:val="left" w:pos="1575"/>
              </w:tabs>
              <w:spacing w:line="276" w:lineRule="auto"/>
              <w:rPr>
                <w:rFonts w:ascii="Times New Roman" w:hAnsi="Times New Roman" w:cs="Times New Roman"/>
                <w:sz w:val="22"/>
                <w:szCs w:val="22"/>
              </w:rPr>
            </w:pPr>
          </w:p>
          <w:p w14:paraId="51797501" w14:textId="77777777" w:rsidR="006F47E9" w:rsidRPr="002249A1" w:rsidRDefault="006F47E9" w:rsidP="006F47E9">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lastRenderedPageBreak/>
              <w:t>Tekste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nga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fushta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tjera</w:t>
            </w:r>
            <w:proofErr w:type="spellEnd"/>
            <w:r w:rsidRPr="002249A1">
              <w:rPr>
                <w:rFonts w:ascii="Times New Roman" w:hAnsi="Times New Roman" w:cs="Times New Roman"/>
                <w:sz w:val="22"/>
                <w:szCs w:val="22"/>
              </w:rPr>
              <w:t>.</w:t>
            </w:r>
          </w:p>
        </w:tc>
      </w:tr>
    </w:tbl>
    <w:p w14:paraId="790531B9" w14:textId="22A45734" w:rsidR="00141170" w:rsidRPr="002249A1" w:rsidRDefault="00141170" w:rsidP="00141170">
      <w:pPr>
        <w:spacing w:line="276" w:lineRule="auto"/>
        <w:rPr>
          <w:rFonts w:ascii="Times New Roman" w:eastAsiaTheme="minorEastAsia" w:hAnsi="Times New Roman" w:cs="Times New Roman"/>
          <w:lang w:eastAsia="ja-JP"/>
        </w:rPr>
      </w:pPr>
      <w:r w:rsidRPr="002249A1">
        <w:rPr>
          <w:rFonts w:ascii="Times New Roman" w:eastAsiaTheme="minorEastAsia" w:hAnsi="Times New Roman" w:cs="Times New Roman"/>
          <w:lang w:eastAsia="ja-JP"/>
        </w:rPr>
        <w:lastRenderedPageBreak/>
        <w:t>PLANI DYMUJOR: JANAR-SHKURT-MARS</w:t>
      </w:r>
    </w:p>
    <w:p w14:paraId="57518AD4" w14:textId="2AE5A3DC" w:rsidR="00141170" w:rsidRPr="002249A1" w:rsidRDefault="00141170" w:rsidP="00141170">
      <w:pPr>
        <w:spacing w:line="276" w:lineRule="auto"/>
        <w:rPr>
          <w:rFonts w:ascii="Times New Roman" w:eastAsiaTheme="minorEastAsia" w:hAnsi="Times New Roman" w:cs="Times New Roman"/>
          <w:lang w:eastAsia="ja-JP"/>
        </w:rPr>
      </w:pPr>
      <w:proofErr w:type="spellStart"/>
      <w:r w:rsidRPr="002249A1">
        <w:rPr>
          <w:rFonts w:ascii="Times New Roman" w:eastAsiaTheme="minorEastAsia" w:hAnsi="Times New Roman" w:cs="Times New Roman"/>
          <w:lang w:eastAsia="ja-JP"/>
        </w:rPr>
        <w:t>Lënda</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mësimore</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Biologji</w:t>
      </w:r>
      <w:proofErr w:type="spellEnd"/>
    </w:p>
    <w:p w14:paraId="6E47D455" w14:textId="7710524D" w:rsidR="00141170" w:rsidRPr="002249A1" w:rsidRDefault="00141170" w:rsidP="00141170">
      <w:pPr>
        <w:spacing w:line="276" w:lineRule="auto"/>
        <w:rPr>
          <w:rFonts w:ascii="Times New Roman" w:eastAsiaTheme="minorEastAsia" w:hAnsi="Times New Roman" w:cs="Times New Roman"/>
          <w:lang w:eastAsia="ja-JP"/>
        </w:rPr>
      </w:pPr>
      <w:proofErr w:type="spellStart"/>
      <w:r w:rsidRPr="002249A1">
        <w:rPr>
          <w:rFonts w:ascii="Times New Roman" w:eastAsiaTheme="minorEastAsia" w:hAnsi="Times New Roman" w:cs="Times New Roman"/>
          <w:lang w:eastAsia="ja-JP"/>
        </w:rPr>
        <w:t>Fusha</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kurrikulare</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Shkencat</w:t>
      </w:r>
      <w:proofErr w:type="spellEnd"/>
      <w:r w:rsidRPr="002249A1">
        <w:rPr>
          <w:rFonts w:ascii="Times New Roman" w:eastAsiaTheme="minorEastAsia" w:hAnsi="Times New Roman" w:cs="Times New Roman"/>
          <w:lang w:eastAsia="ja-JP"/>
        </w:rPr>
        <w:t xml:space="preserve"> e </w:t>
      </w:r>
      <w:proofErr w:type="spellStart"/>
      <w:r w:rsidRPr="002249A1">
        <w:rPr>
          <w:rFonts w:ascii="Times New Roman" w:eastAsiaTheme="minorEastAsia" w:hAnsi="Times New Roman" w:cs="Times New Roman"/>
          <w:lang w:eastAsia="ja-JP"/>
        </w:rPr>
        <w:t>natyrës</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Klasa</w:t>
      </w:r>
      <w:proofErr w:type="spellEnd"/>
      <w:r w:rsidRPr="002249A1">
        <w:rPr>
          <w:rFonts w:ascii="Times New Roman" w:eastAsiaTheme="minorEastAsia" w:hAnsi="Times New Roman" w:cs="Times New Roman"/>
          <w:lang w:eastAsia="ja-JP"/>
        </w:rPr>
        <w:t>: VII</w:t>
      </w:r>
      <w:r w:rsidR="00FE1D9A" w:rsidRPr="002249A1">
        <w:rPr>
          <w:rFonts w:ascii="Times New Roman" w:eastAsiaTheme="minorEastAsia" w:hAnsi="Times New Roman" w:cs="Times New Roman"/>
          <w:lang w:eastAsia="ja-JP"/>
        </w:rPr>
        <w:t>I</w:t>
      </w:r>
    </w:p>
    <w:p w14:paraId="41ED5232" w14:textId="7AE10C37" w:rsidR="00D67F6D" w:rsidRPr="00F0290C" w:rsidRDefault="00141170" w:rsidP="00F0290C">
      <w:pPr>
        <w:spacing w:line="276" w:lineRule="auto"/>
        <w:rPr>
          <w:rFonts w:ascii="Times New Roman" w:eastAsiaTheme="minorEastAsia" w:hAnsi="Times New Roman" w:cs="Times New Roman"/>
          <w:lang w:eastAsia="ja-JP"/>
        </w:rPr>
      </w:pPr>
      <w:proofErr w:type="spellStart"/>
      <w:r w:rsidRPr="002249A1">
        <w:rPr>
          <w:rFonts w:ascii="Times New Roman" w:eastAsiaTheme="minorEastAsia" w:hAnsi="Times New Roman" w:cs="Times New Roman"/>
          <w:lang w:eastAsia="ja-JP"/>
        </w:rPr>
        <w:t>Temat</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mësimore</w:t>
      </w:r>
      <w:proofErr w:type="spellEnd"/>
      <w:r w:rsidRPr="002249A1">
        <w:rPr>
          <w:rFonts w:ascii="Times New Roman" w:eastAsiaTheme="minorEastAsia" w:hAnsi="Times New Roman" w:cs="Times New Roman"/>
          <w:lang w:eastAsia="ja-JP"/>
        </w:rPr>
        <w:t xml:space="preserve">: - </w:t>
      </w:r>
      <w:proofErr w:type="spellStart"/>
      <w:r w:rsidR="00AD64BF" w:rsidRPr="002249A1">
        <w:rPr>
          <w:rFonts w:ascii="Times New Roman" w:eastAsiaTheme="minorEastAsia" w:hAnsi="Times New Roman" w:cs="Times New Roman"/>
          <w:lang w:eastAsia="ja-JP"/>
        </w:rPr>
        <w:t>Indet</w:t>
      </w:r>
      <w:proofErr w:type="spellEnd"/>
      <w:r w:rsidR="00AD64BF" w:rsidRPr="002249A1">
        <w:rPr>
          <w:rFonts w:ascii="Times New Roman" w:eastAsiaTheme="minorEastAsia" w:hAnsi="Times New Roman" w:cs="Times New Roman"/>
          <w:lang w:eastAsia="ja-JP"/>
        </w:rPr>
        <w:t xml:space="preserve">, </w:t>
      </w:r>
      <w:proofErr w:type="spellStart"/>
      <w:r w:rsidR="00AD64BF" w:rsidRPr="002249A1">
        <w:rPr>
          <w:rFonts w:ascii="Times New Roman" w:eastAsiaTheme="minorEastAsia" w:hAnsi="Times New Roman" w:cs="Times New Roman"/>
          <w:lang w:eastAsia="ja-JP"/>
        </w:rPr>
        <w:t>organet</w:t>
      </w:r>
      <w:proofErr w:type="spellEnd"/>
      <w:r w:rsidR="00AD64BF" w:rsidRPr="002249A1">
        <w:rPr>
          <w:rFonts w:ascii="Times New Roman" w:eastAsiaTheme="minorEastAsia" w:hAnsi="Times New Roman" w:cs="Times New Roman"/>
          <w:lang w:eastAsia="ja-JP"/>
        </w:rPr>
        <w:t xml:space="preserve"> </w:t>
      </w:r>
      <w:proofErr w:type="spellStart"/>
      <w:r w:rsidR="00AD64BF" w:rsidRPr="002249A1">
        <w:rPr>
          <w:rFonts w:ascii="Times New Roman" w:eastAsiaTheme="minorEastAsia" w:hAnsi="Times New Roman" w:cs="Times New Roman"/>
          <w:lang w:eastAsia="ja-JP"/>
        </w:rPr>
        <w:t>dhe</w:t>
      </w:r>
      <w:proofErr w:type="spellEnd"/>
      <w:r w:rsidR="00AD64BF" w:rsidRPr="002249A1">
        <w:rPr>
          <w:rFonts w:ascii="Times New Roman" w:eastAsiaTheme="minorEastAsia" w:hAnsi="Times New Roman" w:cs="Times New Roman"/>
          <w:lang w:eastAsia="ja-JP"/>
        </w:rPr>
        <w:t xml:space="preserve"> </w:t>
      </w:r>
      <w:proofErr w:type="spellStart"/>
      <w:r w:rsidR="00AD64BF" w:rsidRPr="002249A1">
        <w:rPr>
          <w:rFonts w:ascii="Times New Roman" w:eastAsiaTheme="minorEastAsia" w:hAnsi="Times New Roman" w:cs="Times New Roman"/>
          <w:lang w:eastAsia="ja-JP"/>
        </w:rPr>
        <w:t>sistemet</w:t>
      </w:r>
      <w:proofErr w:type="spellEnd"/>
      <w:r w:rsidR="00AD64BF" w:rsidRPr="002249A1">
        <w:rPr>
          <w:rFonts w:ascii="Times New Roman" w:eastAsiaTheme="minorEastAsia" w:hAnsi="Times New Roman" w:cs="Times New Roman"/>
          <w:lang w:eastAsia="ja-JP"/>
        </w:rPr>
        <w:t xml:space="preserve"> e </w:t>
      </w:r>
      <w:proofErr w:type="spellStart"/>
      <w:r w:rsidR="00AD64BF" w:rsidRPr="002249A1">
        <w:rPr>
          <w:rFonts w:ascii="Times New Roman" w:eastAsiaTheme="minorEastAsia" w:hAnsi="Times New Roman" w:cs="Times New Roman"/>
          <w:lang w:eastAsia="ja-JP"/>
        </w:rPr>
        <w:t>organeve</w:t>
      </w:r>
      <w:proofErr w:type="spellEnd"/>
      <w:r w:rsidR="00AD64BF" w:rsidRPr="002249A1">
        <w:rPr>
          <w:rFonts w:ascii="Times New Roman" w:eastAsiaTheme="minorEastAsia" w:hAnsi="Times New Roman" w:cs="Times New Roman"/>
          <w:lang w:eastAsia="ja-JP"/>
        </w:rPr>
        <w:t xml:space="preserve"> </w:t>
      </w:r>
      <w:proofErr w:type="spellStart"/>
      <w:r w:rsidR="00AD64BF" w:rsidRPr="002249A1">
        <w:rPr>
          <w:rFonts w:ascii="Times New Roman" w:eastAsiaTheme="minorEastAsia" w:hAnsi="Times New Roman" w:cs="Times New Roman"/>
          <w:lang w:eastAsia="ja-JP"/>
        </w:rPr>
        <w:t>te</w:t>
      </w:r>
      <w:proofErr w:type="spellEnd"/>
      <w:r w:rsidR="00AD64BF" w:rsidRPr="002249A1">
        <w:rPr>
          <w:rFonts w:ascii="Times New Roman" w:eastAsiaTheme="minorEastAsia" w:hAnsi="Times New Roman" w:cs="Times New Roman"/>
          <w:lang w:eastAsia="ja-JP"/>
        </w:rPr>
        <w:t xml:space="preserve"> </w:t>
      </w:r>
      <w:proofErr w:type="spellStart"/>
      <w:r w:rsidR="00AD64BF" w:rsidRPr="002249A1">
        <w:rPr>
          <w:rFonts w:ascii="Times New Roman" w:eastAsiaTheme="minorEastAsia" w:hAnsi="Times New Roman" w:cs="Times New Roman"/>
          <w:lang w:eastAsia="ja-JP"/>
        </w:rPr>
        <w:t>shtaz</w:t>
      </w:r>
      <w:r w:rsidR="00E84A93" w:rsidRPr="002249A1">
        <w:rPr>
          <w:rFonts w:ascii="Times New Roman" w:eastAsiaTheme="minorEastAsia" w:hAnsi="Times New Roman" w:cs="Times New Roman"/>
          <w:lang w:eastAsia="ja-JP"/>
        </w:rPr>
        <w:t>ë</w:t>
      </w:r>
      <w:r w:rsidR="00AD64BF" w:rsidRPr="002249A1">
        <w:rPr>
          <w:rFonts w:ascii="Times New Roman" w:eastAsiaTheme="minorEastAsia" w:hAnsi="Times New Roman" w:cs="Times New Roman"/>
          <w:lang w:eastAsia="ja-JP"/>
        </w:rPr>
        <w:t>t</w:t>
      </w:r>
      <w:proofErr w:type="spellEnd"/>
      <w:r w:rsidR="00AD64BF" w:rsidRPr="002249A1">
        <w:rPr>
          <w:rFonts w:ascii="Times New Roman" w:eastAsiaTheme="minorEastAsia" w:hAnsi="Times New Roman" w:cs="Times New Roman"/>
          <w:lang w:eastAsia="ja-JP"/>
        </w:rPr>
        <w:t>.</w:t>
      </w:r>
    </w:p>
    <w:tbl>
      <w:tblPr>
        <w:tblStyle w:val="TableGrid"/>
        <w:tblW w:w="0" w:type="auto"/>
        <w:tblLook w:val="04A0" w:firstRow="1" w:lastRow="0" w:firstColumn="1" w:lastColumn="0" w:noHBand="0" w:noVBand="1"/>
      </w:tblPr>
      <w:tblGrid>
        <w:gridCol w:w="562"/>
        <w:gridCol w:w="9633"/>
      </w:tblGrid>
      <w:tr w:rsidR="00D67F6D" w:rsidRPr="002249A1" w14:paraId="4BF44CE7" w14:textId="77777777" w:rsidTr="00A7588C">
        <w:tc>
          <w:tcPr>
            <w:tcW w:w="562" w:type="dxa"/>
            <w:shd w:val="clear" w:color="auto" w:fill="9FBFE5"/>
            <w:vAlign w:val="center"/>
          </w:tcPr>
          <w:p w14:paraId="487730EA"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I</w:t>
            </w:r>
          </w:p>
        </w:tc>
        <w:tc>
          <w:tcPr>
            <w:tcW w:w="9633" w:type="dxa"/>
            <w:shd w:val="clear" w:color="auto" w:fill="9FBFE5"/>
            <w:vAlign w:val="center"/>
          </w:tcPr>
          <w:p w14:paraId="1F9C584D" w14:textId="77777777" w:rsidR="00D67F6D" w:rsidRPr="002249A1" w:rsidRDefault="00D67F6D" w:rsidP="00A7588C">
            <w:pPr>
              <w:spacing w:line="276" w:lineRule="auto"/>
              <w:rPr>
                <w:rFonts w:ascii="Times New Roman" w:hAnsi="Times New Roman" w:cs="Times New Roman"/>
                <w:b/>
                <w:bCs/>
                <w:sz w:val="22"/>
                <w:lang w:val="de-DE"/>
              </w:rPr>
            </w:pPr>
            <w:r w:rsidRPr="002249A1">
              <w:rPr>
                <w:rFonts w:ascii="Times New Roman" w:hAnsi="Times New Roman" w:cs="Times New Roman"/>
                <w:b/>
                <w:bCs/>
                <w:sz w:val="22"/>
                <w:lang w:val="de-DE"/>
              </w:rPr>
              <w:t>KOMPETENCAT E KOMUNIKIMIT DHE E TË SHPREHURIT – KOMUNIKUES EFEKTIV</w:t>
            </w:r>
          </w:p>
        </w:tc>
      </w:tr>
      <w:tr w:rsidR="00D67F6D" w:rsidRPr="002249A1" w14:paraId="15CB2E77" w14:textId="77777777" w:rsidTr="00A7588C">
        <w:tc>
          <w:tcPr>
            <w:tcW w:w="562" w:type="dxa"/>
            <w:shd w:val="clear" w:color="auto" w:fill="9FBFE5"/>
            <w:vAlign w:val="center"/>
          </w:tcPr>
          <w:p w14:paraId="763705F8"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1</w:t>
            </w:r>
          </w:p>
        </w:tc>
        <w:tc>
          <w:tcPr>
            <w:tcW w:w="9633" w:type="dxa"/>
            <w:vAlign w:val="center"/>
          </w:tcPr>
          <w:p w14:paraId="37ECE2F2"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Transmeton saktë të dhënat e mbledhura për një temë konkrete, në formë tekstuale, numerike, verbale, elektronike apo në ndonjë formë tjetër të të shprehurit.</w:t>
            </w:r>
          </w:p>
        </w:tc>
      </w:tr>
      <w:tr w:rsidR="00D67F6D" w:rsidRPr="002249A1" w14:paraId="6DD04139" w14:textId="77777777" w:rsidTr="00A7588C">
        <w:tc>
          <w:tcPr>
            <w:tcW w:w="562" w:type="dxa"/>
            <w:shd w:val="clear" w:color="auto" w:fill="9FBFE5"/>
            <w:vAlign w:val="center"/>
          </w:tcPr>
          <w:p w14:paraId="2EC248D3"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2</w:t>
            </w:r>
          </w:p>
        </w:tc>
        <w:tc>
          <w:tcPr>
            <w:tcW w:w="9633" w:type="dxa"/>
            <w:vAlign w:val="center"/>
          </w:tcPr>
          <w:p w14:paraId="6E7085F7"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Përshkruan një ngjarje, të dhënë si detyrë, të lexuar ose të dëgjuar më parë, në formë verbale, vizuale ose me shkrim, duke ruajtur rrjedhën logjike të saj.</w:t>
            </w:r>
          </w:p>
        </w:tc>
      </w:tr>
      <w:tr w:rsidR="00D67F6D" w:rsidRPr="002249A1" w14:paraId="08693693" w14:textId="77777777" w:rsidTr="00A7588C">
        <w:tc>
          <w:tcPr>
            <w:tcW w:w="562" w:type="dxa"/>
            <w:shd w:val="clear" w:color="auto" w:fill="9FBFE5"/>
            <w:vAlign w:val="center"/>
          </w:tcPr>
          <w:p w14:paraId="4139730C"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6</w:t>
            </w:r>
          </w:p>
        </w:tc>
        <w:tc>
          <w:tcPr>
            <w:tcW w:w="9633" w:type="dxa"/>
            <w:vAlign w:val="center"/>
          </w:tcPr>
          <w:p w14:paraId="53FF68ED"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Analizon përmbajtjen dhe kuptimin e nocioneve (koncepteve) të reja, duke përdorur leksikun adekuat, të përshtatshëm dhe të saktë dhe i bën ato pjesë të dosjes mësimore.</w:t>
            </w:r>
          </w:p>
        </w:tc>
      </w:tr>
    </w:tbl>
    <w:p w14:paraId="7CDD4F05"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512D677B"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55E7AC7A"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Ind w:w="-5" w:type="dxa"/>
        <w:tblLook w:val="04A0" w:firstRow="1" w:lastRow="0" w:firstColumn="1" w:lastColumn="0" w:noHBand="0" w:noVBand="1"/>
      </w:tblPr>
      <w:tblGrid>
        <w:gridCol w:w="562"/>
        <w:gridCol w:w="9633"/>
      </w:tblGrid>
      <w:tr w:rsidR="00D67F6D" w:rsidRPr="002249A1" w14:paraId="1160FA29" w14:textId="77777777" w:rsidTr="00A7588C">
        <w:tc>
          <w:tcPr>
            <w:tcW w:w="562" w:type="dxa"/>
            <w:shd w:val="clear" w:color="auto" w:fill="9FBFE5"/>
            <w:vAlign w:val="center"/>
          </w:tcPr>
          <w:p w14:paraId="33D0B982"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II</w:t>
            </w:r>
          </w:p>
        </w:tc>
        <w:tc>
          <w:tcPr>
            <w:tcW w:w="9633" w:type="dxa"/>
            <w:shd w:val="clear" w:color="auto" w:fill="9FBFE5"/>
            <w:vAlign w:val="center"/>
          </w:tcPr>
          <w:p w14:paraId="69698D5C" w14:textId="77777777" w:rsidR="00D67F6D" w:rsidRPr="002249A1" w:rsidRDefault="00D67F6D" w:rsidP="00A7588C">
            <w:pPr>
              <w:spacing w:line="276" w:lineRule="auto"/>
              <w:rPr>
                <w:rFonts w:ascii="Times New Roman" w:hAnsi="Times New Roman" w:cs="Times New Roman"/>
                <w:b/>
                <w:bCs/>
                <w:sz w:val="22"/>
                <w:lang w:val="de-DE"/>
              </w:rPr>
            </w:pPr>
            <w:r w:rsidRPr="002249A1">
              <w:rPr>
                <w:rFonts w:ascii="Times New Roman" w:hAnsi="Times New Roman" w:cs="Times New Roman"/>
                <w:b/>
                <w:bCs/>
                <w:sz w:val="22"/>
                <w:lang w:val="de-DE"/>
              </w:rPr>
              <w:t>KOMPETENCA TË MENDUARIT - MENDIMTAR KREATIV DHE KRITIK</w:t>
            </w:r>
          </w:p>
        </w:tc>
      </w:tr>
      <w:tr w:rsidR="00D67F6D" w:rsidRPr="002249A1" w14:paraId="3CD7F0B7" w14:textId="77777777" w:rsidTr="00A7588C">
        <w:tc>
          <w:tcPr>
            <w:tcW w:w="562" w:type="dxa"/>
            <w:shd w:val="clear" w:color="auto" w:fill="9FBFE5"/>
            <w:vAlign w:val="center"/>
          </w:tcPr>
          <w:p w14:paraId="0F96C2A2"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2</w:t>
            </w:r>
          </w:p>
        </w:tc>
        <w:tc>
          <w:tcPr>
            <w:tcW w:w="9633" w:type="dxa"/>
            <w:vAlign w:val="center"/>
          </w:tcPr>
          <w:p w14:paraId="25B571B5"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Përzgjedh informata nga burime të ndryshme, për një temë konkrete, i klasifikon ato në bazë të një kriteri të caktuar dhe i përdor ato për marrjen e një vendimi apo për zgjidhjen e një problemi/detyre.</w:t>
            </w:r>
          </w:p>
        </w:tc>
      </w:tr>
      <w:tr w:rsidR="00D67F6D" w:rsidRPr="002249A1" w14:paraId="53569213" w14:textId="77777777" w:rsidTr="00A7588C">
        <w:tc>
          <w:tcPr>
            <w:tcW w:w="562" w:type="dxa"/>
            <w:shd w:val="clear" w:color="auto" w:fill="9FBFE5"/>
            <w:vAlign w:val="center"/>
          </w:tcPr>
          <w:p w14:paraId="07D06255"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5</w:t>
            </w:r>
          </w:p>
        </w:tc>
        <w:tc>
          <w:tcPr>
            <w:tcW w:w="9633" w:type="dxa"/>
            <w:vAlign w:val="center"/>
          </w:tcPr>
          <w:p w14:paraId="60590D0D"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Arsyeton ndërmarrjen e hapave konkretë, të cilët kanë rezultuar përfundimin e një detyre/aktiviteti, zgjidhjen e një problemi apo të ndonjë punimi në klasë/shkollë apo gjetiu.</w:t>
            </w:r>
          </w:p>
        </w:tc>
      </w:tr>
      <w:tr w:rsidR="00D67F6D" w:rsidRPr="002249A1" w14:paraId="0A246D1B" w14:textId="77777777" w:rsidTr="00A7588C">
        <w:tc>
          <w:tcPr>
            <w:tcW w:w="562" w:type="dxa"/>
            <w:shd w:val="clear" w:color="auto" w:fill="9FBFE5"/>
            <w:vAlign w:val="center"/>
          </w:tcPr>
          <w:p w14:paraId="46A0C7E2"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7</w:t>
            </w:r>
          </w:p>
        </w:tc>
        <w:tc>
          <w:tcPr>
            <w:tcW w:w="9633" w:type="dxa"/>
            <w:vAlign w:val="center"/>
          </w:tcPr>
          <w:p w14:paraId="212100B2"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Interpreton me fjalë, me shkrim/me gojë një rregull, koncept apo proces të caktuar duke e ilustruar atë me shembuj konkretë nga situata të jetës së përditshme.</w:t>
            </w:r>
          </w:p>
        </w:tc>
      </w:tr>
      <w:tr w:rsidR="00D67F6D" w:rsidRPr="002249A1" w14:paraId="1C3D6F62" w14:textId="77777777" w:rsidTr="00A7588C">
        <w:tc>
          <w:tcPr>
            <w:tcW w:w="562" w:type="dxa"/>
            <w:shd w:val="clear" w:color="auto" w:fill="9FBFE5"/>
            <w:vAlign w:val="center"/>
          </w:tcPr>
          <w:p w14:paraId="327A6061"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8</w:t>
            </w:r>
          </w:p>
        </w:tc>
        <w:tc>
          <w:tcPr>
            <w:tcW w:w="9633" w:type="dxa"/>
            <w:vAlign w:val="center"/>
          </w:tcPr>
          <w:p w14:paraId="1BD02C3A"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Identifikon me anë të krahasimit dallimet dhe ngjashmëritë midis ligjeve dhe dukurive që ndodhin në natyrë me ato në shoqëri, duke vënë në dukje lidhjen shkak-pasojë midis këtyre dukurive.</w:t>
            </w:r>
          </w:p>
        </w:tc>
      </w:tr>
    </w:tbl>
    <w:p w14:paraId="7BE6D2EC"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07378690" w14:textId="10B7B0F0"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Look w:val="04A0" w:firstRow="1" w:lastRow="0" w:firstColumn="1" w:lastColumn="0" w:noHBand="0" w:noVBand="1"/>
      </w:tblPr>
      <w:tblGrid>
        <w:gridCol w:w="562"/>
        <w:gridCol w:w="9633"/>
      </w:tblGrid>
      <w:tr w:rsidR="00D67F6D" w:rsidRPr="002249A1" w14:paraId="3A5824C7" w14:textId="77777777" w:rsidTr="00A7588C">
        <w:tc>
          <w:tcPr>
            <w:tcW w:w="562" w:type="dxa"/>
            <w:shd w:val="clear" w:color="auto" w:fill="9FBFE5"/>
            <w:vAlign w:val="center"/>
          </w:tcPr>
          <w:p w14:paraId="7831E7EC"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III</w:t>
            </w:r>
          </w:p>
        </w:tc>
        <w:tc>
          <w:tcPr>
            <w:tcW w:w="9633" w:type="dxa"/>
            <w:shd w:val="clear" w:color="auto" w:fill="9FBFE5"/>
            <w:vAlign w:val="center"/>
          </w:tcPr>
          <w:p w14:paraId="2D9B4FFB" w14:textId="77777777" w:rsidR="00D67F6D" w:rsidRPr="002249A1" w:rsidRDefault="00D67F6D" w:rsidP="00A7588C">
            <w:pPr>
              <w:spacing w:line="276" w:lineRule="auto"/>
              <w:rPr>
                <w:rFonts w:ascii="Times New Roman" w:hAnsi="Times New Roman" w:cs="Times New Roman"/>
                <w:b/>
                <w:bCs/>
                <w:sz w:val="22"/>
                <w:lang w:val="de-DE"/>
              </w:rPr>
            </w:pPr>
            <w:r w:rsidRPr="002249A1">
              <w:rPr>
                <w:rFonts w:ascii="Times New Roman" w:hAnsi="Times New Roman" w:cs="Times New Roman"/>
                <w:b/>
                <w:bCs/>
                <w:sz w:val="22"/>
                <w:lang w:val="de-DE"/>
              </w:rPr>
              <w:t>KOMPETENCA TË MËSUARIT PËR TË NXËNË - NXËNËS I SUKSESSHËM</w:t>
            </w:r>
          </w:p>
        </w:tc>
      </w:tr>
      <w:tr w:rsidR="00D67F6D" w:rsidRPr="002249A1" w14:paraId="61BD82CB" w14:textId="77777777" w:rsidTr="00A7588C">
        <w:tc>
          <w:tcPr>
            <w:tcW w:w="562" w:type="dxa"/>
            <w:shd w:val="clear" w:color="auto" w:fill="9FBFE5"/>
            <w:vAlign w:val="center"/>
          </w:tcPr>
          <w:p w14:paraId="6A57F4B4"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6</w:t>
            </w:r>
          </w:p>
        </w:tc>
        <w:tc>
          <w:tcPr>
            <w:tcW w:w="9633" w:type="dxa"/>
            <w:vAlign w:val="center"/>
          </w:tcPr>
          <w:p w14:paraId="4B539D11"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Ndjek në mënyrë të pavarur udhëzimet apo skicat e dhëna në libër, skicë, plan, partiturë muzikore, skenar, koreografi etj., ose të ndonjë burimi tjetër, për të performuar një veprim, aktivitet ose detyrë që kërkohet prej tij/saj.</w:t>
            </w:r>
          </w:p>
        </w:tc>
      </w:tr>
      <w:tr w:rsidR="00D67F6D" w:rsidRPr="002249A1" w14:paraId="549A3C35" w14:textId="77777777" w:rsidTr="00A7588C">
        <w:tc>
          <w:tcPr>
            <w:tcW w:w="562" w:type="dxa"/>
            <w:shd w:val="clear" w:color="auto" w:fill="9FBFE5"/>
            <w:vAlign w:val="center"/>
          </w:tcPr>
          <w:p w14:paraId="3E4F9BFC"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lastRenderedPageBreak/>
              <w:t>7</w:t>
            </w:r>
          </w:p>
        </w:tc>
        <w:tc>
          <w:tcPr>
            <w:tcW w:w="9633" w:type="dxa"/>
            <w:vAlign w:val="center"/>
          </w:tcPr>
          <w:p w14:paraId="0F1FDE27" w14:textId="509786C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Shfrytëzon në mënyrë të efektshme teknika të ndryshme gjatë të nxënit të temës së dhënë duke veçuar informatat që i kupton nga informatat e reja, të panjohura, si dhe informatat që për të mbeten ende të paqarta.</w:t>
            </w:r>
          </w:p>
        </w:tc>
      </w:tr>
    </w:tbl>
    <w:p w14:paraId="61E6D86E"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7009F090"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485EC723"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Look w:val="04A0" w:firstRow="1" w:lastRow="0" w:firstColumn="1" w:lastColumn="0" w:noHBand="0" w:noVBand="1"/>
      </w:tblPr>
      <w:tblGrid>
        <w:gridCol w:w="562"/>
        <w:gridCol w:w="9633"/>
      </w:tblGrid>
      <w:tr w:rsidR="00D67F6D" w:rsidRPr="002249A1" w14:paraId="4255FD35" w14:textId="77777777" w:rsidTr="00A7588C">
        <w:tc>
          <w:tcPr>
            <w:tcW w:w="562" w:type="dxa"/>
            <w:shd w:val="clear" w:color="auto" w:fill="9FBFE5"/>
            <w:vAlign w:val="center"/>
          </w:tcPr>
          <w:p w14:paraId="770A693F"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IV</w:t>
            </w:r>
          </w:p>
        </w:tc>
        <w:tc>
          <w:tcPr>
            <w:tcW w:w="9633" w:type="dxa"/>
            <w:shd w:val="clear" w:color="auto" w:fill="9FBFE5"/>
            <w:vAlign w:val="center"/>
          </w:tcPr>
          <w:p w14:paraId="6574866D" w14:textId="22966823" w:rsidR="00D67F6D" w:rsidRPr="002249A1" w:rsidRDefault="00D67F6D" w:rsidP="00A7588C">
            <w:pPr>
              <w:spacing w:line="276" w:lineRule="auto"/>
              <w:rPr>
                <w:rFonts w:ascii="Times New Roman" w:hAnsi="Times New Roman" w:cs="Times New Roman"/>
                <w:b/>
                <w:bCs/>
                <w:sz w:val="22"/>
                <w:lang w:val="de-DE"/>
              </w:rPr>
            </w:pPr>
            <w:r w:rsidRPr="002249A1">
              <w:rPr>
                <w:rFonts w:ascii="Times New Roman" w:hAnsi="Times New Roman" w:cs="Times New Roman"/>
                <w:b/>
                <w:bCs/>
                <w:sz w:val="22"/>
                <w:lang w:val="de-DE"/>
              </w:rPr>
              <w:t>KOMPETENCA PËR JETË, PËR PUNË DHE PËR MJEDIS - KONTRIBUES PRODUKTIV</w:t>
            </w:r>
          </w:p>
        </w:tc>
      </w:tr>
      <w:tr w:rsidR="00D67F6D" w:rsidRPr="002249A1" w14:paraId="708EE4D5" w14:textId="77777777" w:rsidTr="00A7588C">
        <w:tc>
          <w:tcPr>
            <w:tcW w:w="562" w:type="dxa"/>
            <w:shd w:val="clear" w:color="auto" w:fill="9FBFE5"/>
            <w:vAlign w:val="center"/>
          </w:tcPr>
          <w:p w14:paraId="77DFAC86"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1</w:t>
            </w:r>
          </w:p>
        </w:tc>
        <w:tc>
          <w:tcPr>
            <w:tcW w:w="9633" w:type="dxa"/>
            <w:vAlign w:val="center"/>
          </w:tcPr>
          <w:p w14:paraId="5AEA7B74"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Vlerëson rëndësinë e punës individuale dhe në grupe për zhvillimin e komunitetit duke paraqitur, në forma të ndryshme të të shprehurit, shembuj konkretë nga jeta e përditshme.</w:t>
            </w:r>
          </w:p>
        </w:tc>
      </w:tr>
    </w:tbl>
    <w:p w14:paraId="58D964F5"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66733426" w14:textId="5E00B197" w:rsidR="00141170" w:rsidRPr="002249A1" w:rsidRDefault="00D67F6D" w:rsidP="00034905">
      <w:pPr>
        <w:spacing w:after="0" w:line="276" w:lineRule="auto"/>
        <w:jc w:val="both"/>
        <w:rPr>
          <w:rFonts w:ascii="Times New Roman" w:hAnsi="Times New Roman" w:cs="Times New Roman"/>
          <w:kern w:val="2"/>
          <w:lang w:val="de-DE"/>
          <w14:ligatures w14:val="standardContextual"/>
        </w:rPr>
      </w:pPr>
      <w:r w:rsidRPr="002249A1">
        <w:rPr>
          <w:rFonts w:ascii="Times New Roman" w:hAnsi="Times New Roman" w:cs="Times New Roman"/>
          <w:kern w:val="2"/>
          <w:lang w:val="de-DE"/>
          <w14:ligatures w14:val="standardContextual"/>
        </w:rPr>
        <w:br w:type="page"/>
      </w:r>
    </w:p>
    <w:tbl>
      <w:tblPr>
        <w:tblStyle w:val="TableGrid14"/>
        <w:tblW w:w="15034" w:type="dxa"/>
        <w:tblInd w:w="-725" w:type="dxa"/>
        <w:tblLayout w:type="fixed"/>
        <w:tblLook w:val="04A0" w:firstRow="1" w:lastRow="0" w:firstColumn="1" w:lastColumn="0" w:noHBand="0" w:noVBand="1"/>
      </w:tblPr>
      <w:tblGrid>
        <w:gridCol w:w="900"/>
        <w:gridCol w:w="3510"/>
        <w:gridCol w:w="2520"/>
        <w:gridCol w:w="1350"/>
        <w:gridCol w:w="2160"/>
        <w:gridCol w:w="1980"/>
        <w:gridCol w:w="1350"/>
        <w:gridCol w:w="1264"/>
      </w:tblGrid>
      <w:tr w:rsidR="00141170" w:rsidRPr="002249A1" w14:paraId="21CE7FE6" w14:textId="77777777" w:rsidTr="008D1C03">
        <w:tc>
          <w:tcPr>
            <w:tcW w:w="900" w:type="dxa"/>
          </w:tcPr>
          <w:p w14:paraId="6CA483F2" w14:textId="46CBEA0A"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lastRenderedPageBreak/>
              <w:t>Temat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mësimore</w:t>
            </w:r>
            <w:proofErr w:type="spellEnd"/>
          </w:p>
        </w:tc>
        <w:tc>
          <w:tcPr>
            <w:tcW w:w="3510" w:type="dxa"/>
          </w:tcPr>
          <w:p w14:paraId="7E66DB90"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Rezultatet</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nxënit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për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tema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mësimore</w:t>
            </w:r>
            <w:proofErr w:type="spellEnd"/>
          </w:p>
          <w:p w14:paraId="4B021EDE"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RN</w:t>
            </w:r>
          </w:p>
        </w:tc>
        <w:tc>
          <w:tcPr>
            <w:tcW w:w="2520" w:type="dxa"/>
          </w:tcPr>
          <w:p w14:paraId="2B6718B8"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Njësitë</w:t>
            </w:r>
            <w:proofErr w:type="spellEnd"/>
            <w:r w:rsidRPr="002249A1">
              <w:rPr>
                <w:rFonts w:ascii="Times New Roman" w:hAnsi="Times New Roman" w:cs="Times New Roman"/>
                <w:sz w:val="22"/>
                <w:szCs w:val="22"/>
              </w:rPr>
              <w:t xml:space="preserve"> </w:t>
            </w:r>
          </w:p>
          <w:p w14:paraId="2D2C1E2A"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Mësimore</w:t>
            </w:r>
            <w:proofErr w:type="spellEnd"/>
          </w:p>
        </w:tc>
        <w:tc>
          <w:tcPr>
            <w:tcW w:w="1350" w:type="dxa"/>
          </w:tcPr>
          <w:p w14:paraId="108E0A80" w14:textId="61C3581B"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Koha </w:t>
            </w:r>
            <w:proofErr w:type="spellStart"/>
            <w:r w:rsidRPr="002249A1">
              <w:rPr>
                <w:rFonts w:ascii="Times New Roman" w:hAnsi="Times New Roman" w:cs="Times New Roman"/>
                <w:sz w:val="22"/>
                <w:szCs w:val="22"/>
              </w:rPr>
              <w:t>mësimore</w:t>
            </w:r>
            <w:proofErr w:type="spellEnd"/>
            <w:r w:rsidRPr="002249A1">
              <w:rPr>
                <w:rFonts w:ascii="Times New Roman" w:hAnsi="Times New Roman" w:cs="Times New Roman"/>
                <w:sz w:val="22"/>
                <w:szCs w:val="22"/>
              </w:rPr>
              <w:t>.</w:t>
            </w:r>
          </w:p>
        </w:tc>
        <w:tc>
          <w:tcPr>
            <w:tcW w:w="2160" w:type="dxa"/>
          </w:tcPr>
          <w:p w14:paraId="343590CA" w14:textId="3351961B"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Metodologjia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mësimdhënies</w:t>
            </w:r>
            <w:proofErr w:type="spellEnd"/>
          </w:p>
        </w:tc>
        <w:tc>
          <w:tcPr>
            <w:tcW w:w="1980" w:type="dxa"/>
          </w:tcPr>
          <w:p w14:paraId="06006962" w14:textId="692E6124"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Metodologjia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vlerësimit</w:t>
            </w:r>
            <w:proofErr w:type="spellEnd"/>
          </w:p>
        </w:tc>
        <w:tc>
          <w:tcPr>
            <w:tcW w:w="1350" w:type="dxa"/>
          </w:tcPr>
          <w:p w14:paraId="58D77977" w14:textId="142EF9B5"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Ndërlidhja</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lëndë</w:t>
            </w:r>
            <w:r w:rsidR="00C3548D">
              <w:rPr>
                <w:rFonts w:ascii="Times New Roman" w:hAnsi="Times New Roman" w:cs="Times New Roman"/>
                <w:sz w:val="22"/>
                <w:szCs w:val="22"/>
              </w:rPr>
              <w:t>t</w:t>
            </w:r>
            <w:proofErr w:type="spellEnd"/>
            <w:r w:rsidR="00C3548D">
              <w:rPr>
                <w:rFonts w:ascii="Times New Roman" w:hAnsi="Times New Roman" w:cs="Times New Roman"/>
                <w:sz w:val="22"/>
                <w:szCs w:val="22"/>
              </w:rPr>
              <w:t xml:space="preserve"> e</w:t>
            </w:r>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tjera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mësimore</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çështjet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ndërkurrikulare</w:t>
            </w:r>
            <w:proofErr w:type="spellEnd"/>
          </w:p>
        </w:tc>
        <w:tc>
          <w:tcPr>
            <w:tcW w:w="1264" w:type="dxa"/>
          </w:tcPr>
          <w:p w14:paraId="5D5BB228"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Burimet</w:t>
            </w:r>
            <w:proofErr w:type="spellEnd"/>
          </w:p>
        </w:tc>
      </w:tr>
      <w:tr w:rsidR="00141170" w:rsidRPr="002249A1" w14:paraId="7A5069AC" w14:textId="77777777" w:rsidTr="008D1C03">
        <w:tc>
          <w:tcPr>
            <w:tcW w:w="900" w:type="dxa"/>
          </w:tcPr>
          <w:p w14:paraId="419D2407" w14:textId="6C4E2BF9"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roofErr w:type="spellStart"/>
            <w:r w:rsidR="00AD64BF" w:rsidRPr="002249A1">
              <w:rPr>
                <w:rFonts w:ascii="Times New Roman" w:hAnsi="Times New Roman" w:cs="Times New Roman"/>
                <w:sz w:val="22"/>
                <w:szCs w:val="22"/>
              </w:rPr>
              <w:t>Indet</w:t>
            </w:r>
            <w:proofErr w:type="spellEnd"/>
            <w:r w:rsidR="00AD64BF" w:rsidRPr="002249A1">
              <w:rPr>
                <w:rFonts w:ascii="Times New Roman" w:hAnsi="Times New Roman" w:cs="Times New Roman"/>
                <w:sz w:val="22"/>
                <w:szCs w:val="22"/>
              </w:rPr>
              <w:t xml:space="preserve">, </w:t>
            </w:r>
            <w:proofErr w:type="spellStart"/>
            <w:r w:rsidR="00AD64BF" w:rsidRPr="002249A1">
              <w:rPr>
                <w:rFonts w:ascii="Times New Roman" w:hAnsi="Times New Roman" w:cs="Times New Roman"/>
                <w:sz w:val="22"/>
                <w:szCs w:val="22"/>
              </w:rPr>
              <w:t>organet</w:t>
            </w:r>
            <w:proofErr w:type="spellEnd"/>
            <w:r w:rsidR="00AD64BF" w:rsidRPr="002249A1">
              <w:rPr>
                <w:rFonts w:ascii="Times New Roman" w:hAnsi="Times New Roman" w:cs="Times New Roman"/>
                <w:sz w:val="22"/>
                <w:szCs w:val="22"/>
              </w:rPr>
              <w:t xml:space="preserve"> </w:t>
            </w:r>
            <w:proofErr w:type="spellStart"/>
            <w:r w:rsidR="00AD64BF" w:rsidRPr="002249A1">
              <w:rPr>
                <w:rFonts w:ascii="Times New Roman" w:hAnsi="Times New Roman" w:cs="Times New Roman"/>
                <w:sz w:val="22"/>
                <w:szCs w:val="22"/>
              </w:rPr>
              <w:t>dhe</w:t>
            </w:r>
            <w:proofErr w:type="spellEnd"/>
            <w:r w:rsidR="00AD64BF" w:rsidRPr="002249A1">
              <w:rPr>
                <w:rFonts w:ascii="Times New Roman" w:hAnsi="Times New Roman" w:cs="Times New Roman"/>
                <w:sz w:val="22"/>
                <w:szCs w:val="22"/>
              </w:rPr>
              <w:t xml:space="preserve"> </w:t>
            </w:r>
            <w:proofErr w:type="spellStart"/>
            <w:r w:rsidR="00AD64BF" w:rsidRPr="002249A1">
              <w:rPr>
                <w:rFonts w:ascii="Times New Roman" w:hAnsi="Times New Roman" w:cs="Times New Roman"/>
                <w:sz w:val="22"/>
                <w:szCs w:val="22"/>
              </w:rPr>
              <w:t>sistemet</w:t>
            </w:r>
            <w:proofErr w:type="spellEnd"/>
            <w:r w:rsidR="0054778F" w:rsidRPr="002249A1">
              <w:rPr>
                <w:rFonts w:ascii="Times New Roman" w:hAnsi="Times New Roman" w:cs="Times New Roman"/>
                <w:sz w:val="22"/>
                <w:szCs w:val="22"/>
              </w:rPr>
              <w:t xml:space="preserve"> e </w:t>
            </w:r>
            <w:proofErr w:type="spellStart"/>
            <w:r w:rsidR="0054778F" w:rsidRPr="002249A1">
              <w:rPr>
                <w:rFonts w:ascii="Times New Roman" w:hAnsi="Times New Roman" w:cs="Times New Roman"/>
                <w:sz w:val="22"/>
                <w:szCs w:val="22"/>
              </w:rPr>
              <w:t>organeve</w:t>
            </w:r>
            <w:proofErr w:type="spellEnd"/>
            <w:r w:rsidR="0054778F" w:rsidRPr="002249A1">
              <w:rPr>
                <w:rFonts w:ascii="Times New Roman" w:hAnsi="Times New Roman" w:cs="Times New Roman"/>
                <w:sz w:val="22"/>
                <w:szCs w:val="22"/>
              </w:rPr>
              <w:t xml:space="preserve"> </w:t>
            </w:r>
            <w:proofErr w:type="spellStart"/>
            <w:r w:rsidR="0054778F" w:rsidRPr="002249A1">
              <w:rPr>
                <w:rFonts w:ascii="Times New Roman" w:hAnsi="Times New Roman" w:cs="Times New Roman"/>
                <w:sz w:val="22"/>
                <w:szCs w:val="22"/>
              </w:rPr>
              <w:t>te</w:t>
            </w:r>
            <w:proofErr w:type="spellEnd"/>
            <w:r w:rsidR="0054778F" w:rsidRPr="002249A1">
              <w:rPr>
                <w:rFonts w:ascii="Times New Roman" w:hAnsi="Times New Roman" w:cs="Times New Roman"/>
                <w:sz w:val="22"/>
                <w:szCs w:val="22"/>
              </w:rPr>
              <w:t xml:space="preserve"> </w:t>
            </w:r>
            <w:proofErr w:type="spellStart"/>
            <w:r w:rsidR="0054778F" w:rsidRPr="002249A1">
              <w:rPr>
                <w:rFonts w:ascii="Times New Roman" w:hAnsi="Times New Roman" w:cs="Times New Roman"/>
                <w:sz w:val="22"/>
                <w:szCs w:val="22"/>
              </w:rPr>
              <w:t>shtaz</w:t>
            </w:r>
            <w:r w:rsidR="00E84A93" w:rsidRPr="002249A1">
              <w:rPr>
                <w:rFonts w:ascii="Times New Roman" w:hAnsi="Times New Roman" w:cs="Times New Roman"/>
                <w:sz w:val="22"/>
                <w:szCs w:val="22"/>
              </w:rPr>
              <w:t>ë</w:t>
            </w:r>
            <w:r w:rsidR="0054778F" w:rsidRPr="002249A1">
              <w:rPr>
                <w:rFonts w:ascii="Times New Roman" w:hAnsi="Times New Roman" w:cs="Times New Roman"/>
                <w:sz w:val="22"/>
                <w:szCs w:val="22"/>
              </w:rPr>
              <w:t>t</w:t>
            </w:r>
            <w:proofErr w:type="spellEnd"/>
            <w:r w:rsidR="0054778F" w:rsidRPr="002249A1">
              <w:rPr>
                <w:rFonts w:ascii="Times New Roman" w:hAnsi="Times New Roman" w:cs="Times New Roman"/>
                <w:sz w:val="22"/>
                <w:szCs w:val="22"/>
              </w:rPr>
              <w:t>.</w:t>
            </w:r>
          </w:p>
          <w:p w14:paraId="63C2AD74" w14:textId="77777777" w:rsidR="0054778F" w:rsidRPr="002249A1" w:rsidRDefault="0054778F" w:rsidP="00141170">
            <w:pPr>
              <w:tabs>
                <w:tab w:val="left" w:pos="1575"/>
              </w:tabs>
              <w:spacing w:line="276" w:lineRule="auto"/>
              <w:rPr>
                <w:rFonts w:ascii="Times New Roman" w:hAnsi="Times New Roman" w:cs="Times New Roman"/>
                <w:sz w:val="22"/>
                <w:szCs w:val="22"/>
              </w:rPr>
            </w:pPr>
          </w:p>
          <w:p w14:paraId="1365C8A4" w14:textId="77777777" w:rsidR="0054778F" w:rsidRPr="002249A1" w:rsidRDefault="0054778F" w:rsidP="00141170">
            <w:pPr>
              <w:tabs>
                <w:tab w:val="left" w:pos="1575"/>
              </w:tabs>
              <w:spacing w:line="276" w:lineRule="auto"/>
              <w:rPr>
                <w:rFonts w:ascii="Times New Roman" w:hAnsi="Times New Roman" w:cs="Times New Roman"/>
                <w:sz w:val="22"/>
                <w:szCs w:val="22"/>
              </w:rPr>
            </w:pPr>
          </w:p>
          <w:p w14:paraId="59053414" w14:textId="44B1A314" w:rsidR="0054778F" w:rsidRPr="002249A1" w:rsidRDefault="0054778F"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Indet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organet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sistemet</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organeve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bim</w:t>
            </w:r>
            <w:r w:rsidR="00E84A93" w:rsidRPr="002249A1">
              <w:rPr>
                <w:rFonts w:ascii="Times New Roman" w:hAnsi="Times New Roman" w:cs="Times New Roman"/>
                <w:sz w:val="22"/>
                <w:szCs w:val="22"/>
              </w:rPr>
              <w:t>ë</w:t>
            </w:r>
            <w:r w:rsidRPr="002249A1">
              <w:rPr>
                <w:rFonts w:ascii="Times New Roman" w:hAnsi="Times New Roman" w:cs="Times New Roman"/>
                <w:sz w:val="22"/>
                <w:szCs w:val="22"/>
              </w:rPr>
              <w:t>t</w:t>
            </w:r>
            <w:proofErr w:type="spellEnd"/>
            <w:r w:rsidRPr="002249A1">
              <w:rPr>
                <w:rFonts w:ascii="Times New Roman" w:hAnsi="Times New Roman" w:cs="Times New Roman"/>
                <w:sz w:val="22"/>
                <w:szCs w:val="22"/>
              </w:rPr>
              <w:t>.</w:t>
            </w:r>
          </w:p>
        </w:tc>
        <w:tc>
          <w:tcPr>
            <w:tcW w:w="3510" w:type="dxa"/>
          </w:tcPr>
          <w:p w14:paraId="16C3F23B" w14:textId="77777777" w:rsidR="00034905" w:rsidRPr="002249A1" w:rsidRDefault="00E9712E" w:rsidP="00034905">
            <w:pPr>
              <w:pStyle w:val="ListParagraph"/>
              <w:numPr>
                <w:ilvl w:val="0"/>
                <w:numId w:val="19"/>
              </w:numPr>
              <w:spacing w:after="200" w:line="276" w:lineRule="auto"/>
              <w:rPr>
                <w:rFonts w:ascii="Times New Roman" w:eastAsia="Calibri" w:hAnsi="Times New Roman" w:cs="Times New Roman"/>
                <w:sz w:val="22"/>
                <w:szCs w:val="22"/>
              </w:rPr>
            </w:pPr>
            <w:r w:rsidRPr="002249A1">
              <w:rPr>
                <w:rFonts w:ascii="Times New Roman" w:eastAsia="Calibri" w:hAnsi="Times New Roman" w:cs="Times New Roman"/>
                <w:sz w:val="22"/>
                <w:szCs w:val="22"/>
                <w:lang w:val="sq-AL"/>
              </w:rPr>
              <w:t>Emërton disa sëmundje kryesore të sistemit të frymëmarrjes</w:t>
            </w:r>
            <w:r w:rsidR="00F27087" w:rsidRPr="002249A1">
              <w:rPr>
                <w:rFonts w:ascii="Times New Roman" w:eastAsia="Calibri" w:hAnsi="Times New Roman" w:cs="Times New Roman"/>
                <w:sz w:val="22"/>
                <w:szCs w:val="22"/>
              </w:rPr>
              <w:t xml:space="preserve">; </w:t>
            </w:r>
          </w:p>
          <w:p w14:paraId="051503FC" w14:textId="77777777" w:rsidR="00F308C1" w:rsidRPr="002249A1" w:rsidRDefault="00B502EE" w:rsidP="00F308C1">
            <w:pPr>
              <w:pStyle w:val="ListParagraph"/>
              <w:numPr>
                <w:ilvl w:val="0"/>
                <w:numId w:val="19"/>
              </w:numPr>
              <w:spacing w:after="200" w:line="276" w:lineRule="auto"/>
              <w:rPr>
                <w:rFonts w:ascii="Times New Roman" w:eastAsia="Calibri" w:hAnsi="Times New Roman" w:cs="Times New Roman"/>
                <w:sz w:val="22"/>
                <w:szCs w:val="22"/>
              </w:rPr>
            </w:pPr>
            <w:r w:rsidRPr="002249A1">
              <w:rPr>
                <w:rFonts w:ascii="Times New Roman" w:eastAsia="Calibri" w:hAnsi="Times New Roman" w:cs="Times New Roman"/>
                <w:sz w:val="22"/>
                <w:szCs w:val="22"/>
                <w:lang w:val="sq-AL"/>
              </w:rPr>
              <w:t xml:space="preserve">Aplikon masazhin e zemrës, frymëmarrjen artificiale dhe simulon reanimimin; </w:t>
            </w:r>
          </w:p>
          <w:p w14:paraId="51B3F976" w14:textId="77777777" w:rsidR="00F308C1" w:rsidRPr="002249A1" w:rsidRDefault="00B502EE" w:rsidP="00F308C1">
            <w:pPr>
              <w:pStyle w:val="ListParagraph"/>
              <w:numPr>
                <w:ilvl w:val="0"/>
                <w:numId w:val="19"/>
              </w:numPr>
              <w:spacing w:after="200" w:line="276" w:lineRule="auto"/>
              <w:rPr>
                <w:rFonts w:ascii="Times New Roman" w:eastAsia="Calibri" w:hAnsi="Times New Roman" w:cs="Times New Roman"/>
                <w:sz w:val="22"/>
                <w:szCs w:val="22"/>
              </w:rPr>
            </w:pPr>
            <w:r w:rsidRPr="002249A1">
              <w:rPr>
                <w:rFonts w:ascii="Times New Roman" w:eastAsia="Calibri" w:hAnsi="Times New Roman" w:cs="Times New Roman"/>
                <w:sz w:val="22"/>
                <w:szCs w:val="22"/>
                <w:lang w:val="sq-AL"/>
              </w:rPr>
              <w:t>Përshkruan procesin e tajitjes te grupet e ndryshme shtazore</w:t>
            </w:r>
            <w:r w:rsidR="00F27087" w:rsidRPr="002249A1">
              <w:rPr>
                <w:rFonts w:ascii="Times New Roman" w:eastAsia="Calibri" w:hAnsi="Times New Roman" w:cs="Times New Roman"/>
                <w:sz w:val="22"/>
                <w:szCs w:val="22"/>
                <w:lang w:val="sq-AL"/>
              </w:rPr>
              <w:t xml:space="preserve"> </w:t>
            </w:r>
            <w:r w:rsidRPr="002249A1">
              <w:rPr>
                <w:rFonts w:ascii="Times New Roman" w:eastAsia="Calibri" w:hAnsi="Times New Roman" w:cs="Times New Roman"/>
                <w:sz w:val="22"/>
                <w:szCs w:val="22"/>
                <w:lang w:val="sq-AL"/>
              </w:rPr>
              <w:t>si dhe sëmundje të organeve për tajitje;</w:t>
            </w:r>
          </w:p>
          <w:p w14:paraId="620E5B99" w14:textId="77777777" w:rsidR="00F308C1" w:rsidRPr="002249A1" w:rsidRDefault="00E9712E" w:rsidP="00F308C1">
            <w:pPr>
              <w:pStyle w:val="ListParagraph"/>
              <w:numPr>
                <w:ilvl w:val="0"/>
                <w:numId w:val="19"/>
              </w:numPr>
              <w:spacing w:after="200" w:line="276" w:lineRule="auto"/>
              <w:rPr>
                <w:rFonts w:ascii="Times New Roman" w:eastAsia="Calibri" w:hAnsi="Times New Roman" w:cs="Times New Roman"/>
                <w:sz w:val="22"/>
                <w:szCs w:val="22"/>
              </w:rPr>
            </w:pPr>
            <w:r w:rsidRPr="002249A1">
              <w:rPr>
                <w:rFonts w:ascii="Times New Roman" w:eastAsia="Calibri" w:hAnsi="Times New Roman" w:cs="Times New Roman"/>
                <w:sz w:val="22"/>
                <w:szCs w:val="22"/>
                <w:lang w:val="sq-AL"/>
              </w:rPr>
              <w:t>Emërton dhe shpjegon organet dhe sistemin e organeve të tajitjes të shtazët e ndryshme;</w:t>
            </w:r>
          </w:p>
          <w:p w14:paraId="3D1F5145" w14:textId="1990C626" w:rsidR="00E9712E" w:rsidRPr="002249A1" w:rsidRDefault="00E9712E" w:rsidP="00F308C1">
            <w:pPr>
              <w:pStyle w:val="ListParagraph"/>
              <w:numPr>
                <w:ilvl w:val="0"/>
                <w:numId w:val="19"/>
              </w:numPr>
              <w:spacing w:after="200" w:line="276" w:lineRule="auto"/>
              <w:rPr>
                <w:rFonts w:ascii="Times New Roman" w:eastAsia="Calibri" w:hAnsi="Times New Roman" w:cs="Times New Roman"/>
                <w:sz w:val="22"/>
                <w:szCs w:val="22"/>
              </w:rPr>
            </w:pPr>
            <w:r w:rsidRPr="002249A1">
              <w:rPr>
                <w:rFonts w:ascii="Times New Roman" w:eastAsia="Calibri" w:hAnsi="Times New Roman" w:cs="Times New Roman"/>
                <w:sz w:val="22"/>
                <w:szCs w:val="22"/>
                <w:lang w:val="sq-AL"/>
              </w:rPr>
              <w:t>Përshkruan sëmundjet e organeve të tajitjes;</w:t>
            </w:r>
          </w:p>
          <w:p w14:paraId="757DA5EB" w14:textId="77777777" w:rsidR="00E9712E" w:rsidRPr="002249A1" w:rsidRDefault="00E9712E" w:rsidP="00E9712E">
            <w:pPr>
              <w:spacing w:after="200" w:line="276" w:lineRule="auto"/>
              <w:ind w:left="250"/>
              <w:contextualSpacing/>
              <w:rPr>
                <w:rFonts w:ascii="Times New Roman" w:eastAsia="Calibri" w:hAnsi="Times New Roman" w:cs="Times New Roman"/>
                <w:sz w:val="22"/>
                <w:szCs w:val="22"/>
                <w:lang w:val="sq-AL"/>
              </w:rPr>
            </w:pPr>
          </w:p>
          <w:p w14:paraId="7053311D" w14:textId="77777777" w:rsidR="00E9712E" w:rsidRPr="002249A1" w:rsidRDefault="00E9712E" w:rsidP="00E9712E">
            <w:pPr>
              <w:spacing w:after="200" w:line="276" w:lineRule="auto"/>
              <w:contextualSpacing/>
              <w:rPr>
                <w:rFonts w:ascii="Times New Roman" w:eastAsia="Calibri" w:hAnsi="Times New Roman" w:cs="Times New Roman"/>
                <w:sz w:val="22"/>
                <w:szCs w:val="22"/>
                <w:lang w:val="sq-AL"/>
              </w:rPr>
            </w:pPr>
          </w:p>
          <w:p w14:paraId="42901268" w14:textId="77777777" w:rsidR="00E9712E" w:rsidRPr="002249A1" w:rsidRDefault="00E9712E" w:rsidP="00E9712E">
            <w:pPr>
              <w:spacing w:after="200" w:line="276" w:lineRule="auto"/>
              <w:contextualSpacing/>
              <w:rPr>
                <w:rFonts w:ascii="Times New Roman" w:eastAsia="Calibri" w:hAnsi="Times New Roman" w:cs="Times New Roman"/>
                <w:sz w:val="22"/>
                <w:szCs w:val="22"/>
                <w:lang w:val="sq-AL"/>
              </w:rPr>
            </w:pPr>
          </w:p>
          <w:p w14:paraId="2C1EF6C6" w14:textId="77777777" w:rsidR="00E9712E" w:rsidRPr="002249A1" w:rsidRDefault="00E9712E" w:rsidP="00E9712E">
            <w:pPr>
              <w:spacing w:after="200" w:line="276" w:lineRule="auto"/>
              <w:contextualSpacing/>
              <w:rPr>
                <w:rFonts w:ascii="Times New Roman" w:eastAsia="Calibri" w:hAnsi="Times New Roman" w:cs="Times New Roman"/>
                <w:sz w:val="22"/>
                <w:szCs w:val="22"/>
                <w:lang w:val="sq-AL"/>
              </w:rPr>
            </w:pPr>
          </w:p>
          <w:p w14:paraId="3AEDDF59" w14:textId="6BA18843" w:rsidR="00E9712E" w:rsidRPr="002249A1" w:rsidRDefault="00E9712E" w:rsidP="00F308C1">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 xml:space="preserve">Identifikon dhe shpjegon mbështjellësin trupor të grupet e ndryshme të shtazëve </w:t>
            </w:r>
            <w:r w:rsidRPr="002249A1">
              <w:rPr>
                <w:rFonts w:ascii="Times New Roman" w:eastAsia="Calibri" w:hAnsi="Times New Roman" w:cs="Times New Roman"/>
                <w:sz w:val="22"/>
                <w:szCs w:val="22"/>
                <w:lang w:val="sq-AL"/>
              </w:rPr>
              <w:lastRenderedPageBreak/>
              <w:t>dhe derivatet e mbështjllësit trupor;</w:t>
            </w:r>
          </w:p>
          <w:p w14:paraId="529E35DE" w14:textId="7BD58EA8" w:rsidR="00E9712E" w:rsidRPr="002249A1" w:rsidRDefault="00E9712E" w:rsidP="00F308C1">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Vlërson rolin e higjenës së lekurës(poaçërisht të lëkurës</w:t>
            </w:r>
            <w:r w:rsidR="00F308C1" w:rsidRPr="002249A1">
              <w:rPr>
                <w:rFonts w:ascii="Times New Roman" w:eastAsia="Calibri" w:hAnsi="Times New Roman" w:cs="Times New Roman"/>
                <w:sz w:val="22"/>
                <w:szCs w:val="22"/>
                <w:lang w:val="sq-AL"/>
              </w:rPr>
              <w:t>;</w:t>
            </w:r>
          </w:p>
          <w:p w14:paraId="1A856C01" w14:textId="7B465DD7" w:rsidR="00E9712E" w:rsidRPr="002249A1" w:rsidRDefault="00E9712E" w:rsidP="00F308C1">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Emërton dhe shpjegon indin nervor dhe analizon evolucionin e sistemit nervor të shtazët</w:t>
            </w:r>
            <w:r w:rsidR="00F308C1" w:rsidRPr="002249A1">
              <w:rPr>
                <w:rFonts w:ascii="Times New Roman" w:eastAsia="Calibri" w:hAnsi="Times New Roman" w:cs="Times New Roman"/>
                <w:sz w:val="22"/>
                <w:szCs w:val="22"/>
                <w:lang w:val="sq-AL"/>
              </w:rPr>
              <w:t>;</w:t>
            </w:r>
          </w:p>
          <w:p w14:paraId="0B8D1A7D" w14:textId="6BA2978A" w:rsidR="00E9712E" w:rsidRPr="002249A1" w:rsidRDefault="00E9712E" w:rsidP="003074F3">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Shpjegon ndërtimin e shqisës së të parit,dëgjuarit nuhatjes dhe ekujlibrit;</w:t>
            </w:r>
          </w:p>
          <w:p w14:paraId="3F3DE2C2" w14:textId="032C7614" w:rsidR="00E9712E" w:rsidRPr="002249A1" w:rsidRDefault="00E9712E" w:rsidP="003074F3">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Përshkruan dhe shpjegon ndërtimin dhe funksionin e gjëndrrave endokrine dhe liston hormonet më të rëndsishme dhe përshkruan rolin fiziologjik të tyre të shtazët;</w:t>
            </w:r>
          </w:p>
          <w:p w14:paraId="6D2CA41B" w14:textId="1C03216D" w:rsidR="00141170" w:rsidRPr="002249A1" w:rsidRDefault="00E9712E" w:rsidP="003074F3">
            <w:pPr>
              <w:pStyle w:val="ListParagraph"/>
              <w:numPr>
                <w:ilvl w:val="0"/>
                <w:numId w:val="19"/>
              </w:numPr>
              <w:tabs>
                <w:tab w:val="left" w:pos="1575"/>
              </w:tabs>
              <w:spacing w:line="276" w:lineRule="auto"/>
              <w:rPr>
                <w:rFonts w:ascii="Times New Roman" w:hAnsi="Times New Roman" w:cs="Times New Roman"/>
                <w:sz w:val="22"/>
                <w:szCs w:val="22"/>
              </w:rPr>
            </w:pPr>
            <w:r w:rsidRPr="002249A1">
              <w:rPr>
                <w:rFonts w:ascii="Times New Roman" w:eastAsia="Calibri" w:hAnsi="Times New Roman" w:cs="Times New Roman"/>
                <w:sz w:val="22"/>
                <w:szCs w:val="22"/>
                <w:lang w:val="sq-AL" w:eastAsia="en-US"/>
              </w:rPr>
              <w:t>Dallon indet bimore, përshkruan dhe shpejgon funksionin e selit indë në bimë.</w:t>
            </w:r>
          </w:p>
          <w:p w14:paraId="64A097EB"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7FF0F2CD" w14:textId="77777777" w:rsidR="00141170" w:rsidRPr="002249A1" w:rsidRDefault="00141170" w:rsidP="00141170">
            <w:pPr>
              <w:tabs>
                <w:tab w:val="left" w:pos="1575"/>
              </w:tabs>
              <w:spacing w:line="276" w:lineRule="auto"/>
              <w:rPr>
                <w:rFonts w:ascii="Times New Roman" w:hAnsi="Times New Roman" w:cs="Times New Roman"/>
                <w:sz w:val="22"/>
                <w:szCs w:val="22"/>
              </w:rPr>
            </w:pPr>
          </w:p>
        </w:tc>
        <w:tc>
          <w:tcPr>
            <w:tcW w:w="2520" w:type="dxa"/>
          </w:tcPr>
          <w:p w14:paraId="599F99E8"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6FF0BC65" w14:textId="77777777" w:rsidR="00AB348A" w:rsidRPr="002249A1" w:rsidRDefault="00AB348A" w:rsidP="00AB348A">
            <w:pPr>
              <w:rPr>
                <w:rFonts w:ascii="Times New Roman" w:hAnsi="Times New Roman" w:cs="Times New Roman"/>
                <w:sz w:val="22"/>
                <w:szCs w:val="22"/>
                <w:lang w:val="sq-AL"/>
              </w:rPr>
            </w:pPr>
          </w:p>
          <w:p w14:paraId="01787471" w14:textId="67C044D1" w:rsidR="00AB348A" w:rsidRPr="002249A1" w:rsidRDefault="00AB348A" w:rsidP="00AB348A">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Dh</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nia e ndihm</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s s</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par</w:t>
            </w:r>
            <w:r w:rsidR="00E34AF9" w:rsidRPr="002249A1">
              <w:rPr>
                <w:rFonts w:ascii="Times New Roman" w:hAnsi="Times New Roman" w:cs="Times New Roman"/>
                <w:sz w:val="22"/>
                <w:szCs w:val="22"/>
                <w:lang w:val="sq-AL"/>
              </w:rPr>
              <w:t>ë</w:t>
            </w:r>
          </w:p>
          <w:p w14:paraId="0517CF5F" w14:textId="6B414507" w:rsidR="00AB348A" w:rsidRPr="002249A1" w:rsidRDefault="00AB348A" w:rsidP="00AB348A">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Sistemi i organeve p</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r tajitje te pakurrizor</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w:t>
            </w:r>
          </w:p>
          <w:p w14:paraId="7D7B2B74" w14:textId="560E3B43" w:rsidR="00AB348A" w:rsidRPr="002249A1" w:rsidRDefault="00AB348A" w:rsidP="00AB348A">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Sistemi i organeve p</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r tajitje te kurrizor</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w:t>
            </w:r>
          </w:p>
          <w:p w14:paraId="793EF276" w14:textId="4FFBD3A5" w:rsidR="00AB348A" w:rsidRPr="002249A1" w:rsidRDefault="00AB348A" w:rsidP="00AB348A">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Mbulesa trupore te grupet e ndryshme 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 shtaz</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ve</w:t>
            </w:r>
          </w:p>
          <w:p w14:paraId="7EE89A6A" w14:textId="295D54A0" w:rsidR="00AB348A" w:rsidRPr="002249A1" w:rsidRDefault="00AB348A" w:rsidP="00AB348A">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Sistemi nervor-koordinator i funksioneve jet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sore te pakurrizor</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w:t>
            </w:r>
          </w:p>
          <w:p w14:paraId="3C78D6F5" w14:textId="484F2D4E" w:rsidR="00AB348A" w:rsidRPr="002249A1" w:rsidRDefault="00AB348A" w:rsidP="00AB348A">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P</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rs</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ritje </w:t>
            </w:r>
          </w:p>
          <w:p w14:paraId="02DB57FD" w14:textId="6230F8C0" w:rsidR="00AB348A" w:rsidRPr="002249A1" w:rsidRDefault="00AB348A" w:rsidP="00AB348A">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Sistemi nervor-koordinator i funksioneve jet</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sore te kurrizor</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t</w:t>
            </w:r>
          </w:p>
          <w:p w14:paraId="33CB365D" w14:textId="77777777" w:rsidR="00AB348A" w:rsidRPr="002249A1" w:rsidRDefault="00AB348A" w:rsidP="00AB348A">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lastRenderedPageBreak/>
              <w:t>Shqisat-sistemi i organeve ndijore</w:t>
            </w:r>
          </w:p>
          <w:p w14:paraId="15F16322" w14:textId="6FD11D3B" w:rsidR="00AB348A" w:rsidRPr="002249A1" w:rsidRDefault="00AB348A" w:rsidP="00AB348A">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D</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gjimi </w:t>
            </w:r>
          </w:p>
          <w:p w14:paraId="6874D58F" w14:textId="77777777" w:rsidR="00AB348A" w:rsidRPr="002249A1" w:rsidRDefault="00AB348A" w:rsidP="00AB348A">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Sistemi endokrin</w:t>
            </w:r>
          </w:p>
          <w:p w14:paraId="6531B05B" w14:textId="2C9D280D" w:rsidR="00AB348A" w:rsidRPr="002249A1" w:rsidRDefault="00AB348A" w:rsidP="00AB348A">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P</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rs</w:t>
            </w:r>
            <w:r w:rsidR="00E34AF9" w:rsidRPr="002249A1">
              <w:rPr>
                <w:rFonts w:ascii="Times New Roman" w:hAnsi="Times New Roman" w:cs="Times New Roman"/>
                <w:sz w:val="22"/>
                <w:szCs w:val="22"/>
                <w:lang w:val="sq-AL"/>
              </w:rPr>
              <w:t>ë</w:t>
            </w:r>
            <w:r w:rsidRPr="002249A1">
              <w:rPr>
                <w:rFonts w:ascii="Times New Roman" w:hAnsi="Times New Roman" w:cs="Times New Roman"/>
                <w:sz w:val="22"/>
                <w:szCs w:val="22"/>
                <w:lang w:val="sq-AL"/>
              </w:rPr>
              <w:t xml:space="preserve">ritje </w:t>
            </w:r>
          </w:p>
          <w:p w14:paraId="3E4771FE" w14:textId="77777777" w:rsidR="00AB348A" w:rsidRPr="002249A1" w:rsidRDefault="00AB348A" w:rsidP="00AB348A">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lang w:val="sq-AL"/>
              </w:rPr>
              <w:t>Ç</w:t>
            </w:r>
            <w:proofErr w:type="spellStart"/>
            <w:r w:rsidRPr="002249A1">
              <w:rPr>
                <w:rFonts w:ascii="Times New Roman" w:hAnsi="Times New Roman" w:cs="Times New Roman"/>
                <w:sz w:val="22"/>
                <w:szCs w:val="22"/>
              </w:rPr>
              <w:t>rregullimet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hormonale</w:t>
            </w:r>
            <w:proofErr w:type="spellEnd"/>
          </w:p>
          <w:p w14:paraId="55ECFC6E" w14:textId="060A9D42" w:rsidR="00AB348A" w:rsidRPr="002249A1" w:rsidRDefault="00AB348A" w:rsidP="00AB348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Sistemi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riprodhues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shtaz</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t</w:t>
            </w:r>
            <w:proofErr w:type="spellEnd"/>
          </w:p>
          <w:p w14:paraId="7F9CFC05" w14:textId="77777777" w:rsidR="00AB348A" w:rsidRPr="002249A1" w:rsidRDefault="00AB348A" w:rsidP="00AB348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Indet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bimore</w:t>
            </w:r>
            <w:proofErr w:type="spellEnd"/>
          </w:p>
          <w:p w14:paraId="447D59E1" w14:textId="77777777" w:rsidR="00AB348A" w:rsidRPr="002249A1" w:rsidRDefault="00AB348A" w:rsidP="00AB348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Organet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bimore-gjethi</w:t>
            </w:r>
            <w:proofErr w:type="spellEnd"/>
          </w:p>
          <w:p w14:paraId="17EDF591" w14:textId="127D0D43" w:rsidR="00AB348A" w:rsidRPr="002249A1" w:rsidRDefault="00AB348A" w:rsidP="00AB348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P</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rs</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ritje</w:t>
            </w:r>
            <w:proofErr w:type="spellEnd"/>
            <w:r w:rsidRPr="002249A1">
              <w:rPr>
                <w:rFonts w:ascii="Times New Roman" w:hAnsi="Times New Roman" w:cs="Times New Roman"/>
                <w:sz w:val="22"/>
                <w:szCs w:val="22"/>
              </w:rPr>
              <w:t xml:space="preserve"> </w:t>
            </w:r>
          </w:p>
          <w:p w14:paraId="1EF27393" w14:textId="5BBDE7AD" w:rsidR="00AB348A" w:rsidRPr="002249A1" w:rsidRDefault="00AB348A" w:rsidP="00AB348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Organet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bimore-k</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rcelli</w:t>
            </w:r>
            <w:proofErr w:type="spellEnd"/>
            <w:r w:rsidRPr="002249A1">
              <w:rPr>
                <w:rFonts w:ascii="Times New Roman" w:hAnsi="Times New Roman" w:cs="Times New Roman"/>
                <w:sz w:val="22"/>
                <w:szCs w:val="22"/>
              </w:rPr>
              <w:t xml:space="preserve"> </w:t>
            </w:r>
          </w:p>
          <w:p w14:paraId="56489535" w14:textId="4E7D1C27" w:rsidR="00AB348A" w:rsidRPr="002249A1" w:rsidRDefault="00AB348A" w:rsidP="00AB348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Organet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bimore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rr</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nja</w:t>
            </w:r>
            <w:proofErr w:type="spellEnd"/>
          </w:p>
          <w:p w14:paraId="3991050B" w14:textId="18DD27E5" w:rsidR="00AB348A" w:rsidRPr="002249A1" w:rsidRDefault="00AB348A" w:rsidP="00AB348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Lulja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sisitemet</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organeve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bim</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t</w:t>
            </w:r>
            <w:proofErr w:type="spellEnd"/>
          </w:p>
          <w:p w14:paraId="0B7B5B54" w14:textId="61F1C640" w:rsidR="00AB348A" w:rsidRPr="002249A1" w:rsidRDefault="00AB348A" w:rsidP="00AB348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P</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rs</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ritje</w:t>
            </w:r>
            <w:proofErr w:type="spellEnd"/>
          </w:p>
          <w:p w14:paraId="166B6150" w14:textId="6B5B14D9" w:rsidR="00AB348A" w:rsidRPr="002249A1" w:rsidRDefault="00AB348A" w:rsidP="00AB348A">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rPr>
              <w:t>Vler</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 xml:space="preserve">sim </w:t>
            </w:r>
          </w:p>
          <w:p w14:paraId="3ED08397"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605519C9"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3BCB1D5F" w14:textId="77777777" w:rsidR="00141170" w:rsidRPr="002249A1" w:rsidRDefault="00141170" w:rsidP="00141170">
            <w:pPr>
              <w:tabs>
                <w:tab w:val="left" w:pos="1575"/>
              </w:tabs>
              <w:spacing w:line="276" w:lineRule="auto"/>
              <w:rPr>
                <w:rFonts w:ascii="Times New Roman" w:hAnsi="Times New Roman" w:cs="Times New Roman"/>
                <w:sz w:val="22"/>
                <w:szCs w:val="22"/>
              </w:rPr>
            </w:pPr>
          </w:p>
        </w:tc>
        <w:tc>
          <w:tcPr>
            <w:tcW w:w="1350" w:type="dxa"/>
          </w:tcPr>
          <w:p w14:paraId="7A3287D2"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lastRenderedPageBreak/>
              <w:t>21</w:t>
            </w:r>
          </w:p>
        </w:tc>
        <w:tc>
          <w:tcPr>
            <w:tcW w:w="2160" w:type="dxa"/>
          </w:tcPr>
          <w:p w14:paraId="7F9179F9"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Mësimdhënie</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drejtëpërdrejtë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shpjegim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sqarim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ushtrime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praktike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shembujt</w:t>
            </w:r>
            <w:proofErr w:type="spellEnd"/>
            <w:r w:rsidRPr="002249A1">
              <w:rPr>
                <w:rFonts w:ascii="Times New Roman" w:hAnsi="Times New Roman" w:cs="Times New Roman"/>
                <w:sz w:val="22"/>
                <w:szCs w:val="22"/>
              </w:rPr>
              <w:t>);</w:t>
            </w:r>
          </w:p>
          <w:p w14:paraId="0B013AE0"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493C48C4"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Mësimdhënie</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anë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pyetjeve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teknika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pyetjeve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drejtuar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nxënësve</w:t>
            </w:r>
            <w:proofErr w:type="spellEnd"/>
            <w:r w:rsidRPr="002249A1">
              <w:rPr>
                <w:rFonts w:ascii="Times New Roman" w:hAnsi="Times New Roman" w:cs="Times New Roman"/>
                <w:sz w:val="22"/>
                <w:szCs w:val="22"/>
              </w:rPr>
              <w:t xml:space="preserve">); </w:t>
            </w:r>
          </w:p>
          <w:p w14:paraId="28C0532F"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7543EC97"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Mësimdhënie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që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nxit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menduarit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kritik</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krijues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zgjidhjen</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problemeve</w:t>
            </w:r>
            <w:proofErr w:type="spellEnd"/>
            <w:r w:rsidRPr="002249A1">
              <w:rPr>
                <w:rFonts w:ascii="Times New Roman" w:hAnsi="Times New Roman" w:cs="Times New Roman"/>
                <w:sz w:val="22"/>
                <w:szCs w:val="22"/>
              </w:rPr>
              <w:t xml:space="preserve">; </w:t>
            </w:r>
          </w:p>
          <w:p w14:paraId="49D857BD"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0BAAC34F"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3113526A" w14:textId="08983390"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mësuarit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përmes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projekteve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punëve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kërkimore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terren</w:t>
            </w:r>
            <w:proofErr w:type="spellEnd"/>
            <w:r w:rsidRPr="002249A1">
              <w:rPr>
                <w:rFonts w:ascii="Times New Roman" w:hAnsi="Times New Roman" w:cs="Times New Roman"/>
                <w:sz w:val="22"/>
                <w:szCs w:val="22"/>
              </w:rPr>
              <w:t>;</w:t>
            </w:r>
          </w:p>
        </w:tc>
        <w:tc>
          <w:tcPr>
            <w:tcW w:w="1980" w:type="dxa"/>
          </w:tcPr>
          <w:p w14:paraId="4D4D867F" w14:textId="7F25BC5C"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gojë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diskutime</w:t>
            </w:r>
            <w:proofErr w:type="spellEnd"/>
            <w:r w:rsidRPr="002249A1">
              <w:rPr>
                <w:rFonts w:ascii="Times New Roman" w:hAnsi="Times New Roman" w:cs="Times New Roman"/>
                <w:sz w:val="22"/>
                <w:szCs w:val="22"/>
              </w:rPr>
              <w:t xml:space="preserve">, debate, </w:t>
            </w:r>
            <w:proofErr w:type="spellStart"/>
            <w:r w:rsidRPr="002249A1">
              <w:rPr>
                <w:rFonts w:ascii="Times New Roman" w:hAnsi="Times New Roman" w:cs="Times New Roman"/>
                <w:sz w:val="22"/>
                <w:szCs w:val="22"/>
              </w:rPr>
              <w:t>prezantime</w:t>
            </w:r>
            <w:proofErr w:type="spellEnd"/>
            <w:r w:rsidRPr="002249A1">
              <w:rPr>
                <w:rFonts w:ascii="Times New Roman" w:hAnsi="Times New Roman" w:cs="Times New Roman"/>
                <w:sz w:val="22"/>
                <w:szCs w:val="22"/>
              </w:rPr>
              <w:t>).</w:t>
            </w:r>
          </w:p>
          <w:p w14:paraId="322D95BF"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19D69189"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-Vlerësim me test.</w:t>
            </w:r>
          </w:p>
          <w:p w14:paraId="579A03BE"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4A8E7B18"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shkrim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cili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realizohet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përmes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teknikave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ndryshme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testeve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kuizeve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eseve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raportet</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punës</w:t>
            </w:r>
            <w:proofErr w:type="spellEnd"/>
            <w:r w:rsidRPr="002249A1">
              <w:rPr>
                <w:rFonts w:ascii="Times New Roman" w:hAnsi="Times New Roman" w:cs="Times New Roman"/>
                <w:sz w:val="22"/>
                <w:szCs w:val="22"/>
              </w:rPr>
              <w:t>).</w:t>
            </w:r>
          </w:p>
          <w:p w14:paraId="57153736"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63F3F73E"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punës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praktike</w:t>
            </w:r>
            <w:proofErr w:type="spellEnd"/>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eksperimentale</w:t>
            </w:r>
            <w:proofErr w:type="spellEnd"/>
            <w:r w:rsidRPr="002249A1">
              <w:rPr>
                <w:rFonts w:ascii="Times New Roman" w:hAnsi="Times New Roman" w:cs="Times New Roman"/>
                <w:sz w:val="22"/>
                <w:szCs w:val="22"/>
              </w:rPr>
              <w:t xml:space="preserve"> </w:t>
            </w:r>
          </w:p>
          <w:p w14:paraId="2161038E"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për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ecurinë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produktin</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punës</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projekte</w:t>
            </w:r>
            <w:proofErr w:type="spellEnd"/>
            <w:r w:rsidRPr="002249A1">
              <w:rPr>
                <w:rFonts w:ascii="Times New Roman" w:hAnsi="Times New Roman" w:cs="Times New Roman"/>
                <w:sz w:val="22"/>
                <w:szCs w:val="22"/>
              </w:rPr>
              <w:t xml:space="preserve"> </w:t>
            </w:r>
          </w:p>
          <w:p w14:paraId="21D225FF"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portfolios </w:t>
            </w:r>
          </w:p>
          <w:p w14:paraId="16085F16"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individual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lastRenderedPageBreak/>
              <w:t>grupor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gjatë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punës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kërkimore</w:t>
            </w:r>
            <w:proofErr w:type="spellEnd"/>
            <w:r w:rsidRPr="002249A1">
              <w:rPr>
                <w:rFonts w:ascii="Times New Roman" w:hAnsi="Times New Roman" w:cs="Times New Roman"/>
                <w:sz w:val="22"/>
                <w:szCs w:val="22"/>
              </w:rPr>
              <w:t xml:space="preserve"> </w:t>
            </w:r>
          </w:p>
          <w:p w14:paraId="5A34925A"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detyrave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shtëpisë</w:t>
            </w:r>
            <w:proofErr w:type="spellEnd"/>
          </w:p>
        </w:tc>
        <w:tc>
          <w:tcPr>
            <w:tcW w:w="1350" w:type="dxa"/>
          </w:tcPr>
          <w:p w14:paraId="2DDF6BDA" w14:textId="7323F2AC"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lastRenderedPageBreak/>
              <w:t>Gjuhë</w:t>
            </w:r>
            <w:r w:rsidR="00C3548D">
              <w:rPr>
                <w:rFonts w:ascii="Times New Roman" w:hAnsi="Times New Roman" w:cs="Times New Roman"/>
                <w:sz w:val="22"/>
                <w:szCs w:val="22"/>
              </w:rPr>
              <w:t>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komunikim</w:t>
            </w:r>
            <w:proofErr w:type="spellEnd"/>
          </w:p>
          <w:p w14:paraId="6F3945E9"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033BF2EF"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Fizikë</w:t>
            </w:r>
            <w:proofErr w:type="spellEnd"/>
          </w:p>
          <w:p w14:paraId="2DE374E5"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0A084645"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Edukatë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qytetare</w:t>
            </w:r>
            <w:proofErr w:type="spellEnd"/>
          </w:p>
          <w:p w14:paraId="7A7C7DB5"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Gjeografi</w:t>
            </w:r>
            <w:proofErr w:type="spellEnd"/>
          </w:p>
          <w:p w14:paraId="14EF953F"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463D5B8B"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TIK</w:t>
            </w:r>
          </w:p>
          <w:p w14:paraId="3AEDAC2D"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4AF31B88"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Histori</w:t>
            </w:r>
            <w:proofErr w:type="spellEnd"/>
          </w:p>
          <w:p w14:paraId="6B73FA6F"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5B5B5FD8"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Ekologjia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mjedisi</w:t>
            </w:r>
            <w:proofErr w:type="spellEnd"/>
          </w:p>
        </w:tc>
        <w:tc>
          <w:tcPr>
            <w:tcW w:w="1264" w:type="dxa"/>
          </w:tcPr>
          <w:p w14:paraId="5B78D47B" w14:textId="516BF571"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-Libri </w:t>
            </w:r>
            <w:proofErr w:type="spellStart"/>
            <w:r w:rsidRPr="002249A1">
              <w:rPr>
                <w:rFonts w:ascii="Times New Roman" w:hAnsi="Times New Roman" w:cs="Times New Roman"/>
                <w:sz w:val="22"/>
                <w:szCs w:val="22"/>
              </w:rPr>
              <w:t>Biologjia</w:t>
            </w:r>
            <w:proofErr w:type="spellEnd"/>
            <w:r w:rsidRPr="002249A1">
              <w:rPr>
                <w:rFonts w:ascii="Times New Roman" w:hAnsi="Times New Roman" w:cs="Times New Roman"/>
                <w:sz w:val="22"/>
                <w:szCs w:val="22"/>
              </w:rPr>
              <w:t xml:space="preserve"> </w:t>
            </w:r>
            <w:r w:rsidR="00157510">
              <w:rPr>
                <w:rFonts w:ascii="Times New Roman" w:hAnsi="Times New Roman" w:cs="Times New Roman"/>
                <w:sz w:val="22"/>
                <w:szCs w:val="22"/>
              </w:rPr>
              <w:t>8</w:t>
            </w:r>
            <w:r w:rsidRPr="002249A1">
              <w:rPr>
                <w:rFonts w:ascii="Times New Roman" w:hAnsi="Times New Roman" w:cs="Times New Roman"/>
                <w:sz w:val="22"/>
                <w:szCs w:val="22"/>
              </w:rPr>
              <w:t>,</w:t>
            </w:r>
          </w:p>
          <w:p w14:paraId="457C6BEB"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roofErr w:type="spellStart"/>
            <w:proofErr w:type="gramStart"/>
            <w:r w:rsidRPr="002249A1">
              <w:rPr>
                <w:rFonts w:ascii="Times New Roman" w:hAnsi="Times New Roman" w:cs="Times New Roman"/>
                <w:sz w:val="22"/>
                <w:szCs w:val="22"/>
              </w:rPr>
              <w:t>B.Mustafa</w:t>
            </w:r>
            <w:proofErr w:type="spellEnd"/>
            <w:proofErr w:type="gram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A.Hajdari</w:t>
            </w:r>
            <w:proofErr w:type="spellEnd"/>
            <w:r w:rsidRPr="002249A1">
              <w:rPr>
                <w:rFonts w:ascii="Times New Roman" w:hAnsi="Times New Roman" w:cs="Times New Roman"/>
                <w:sz w:val="22"/>
                <w:szCs w:val="22"/>
              </w:rPr>
              <w:t>,</w:t>
            </w:r>
          </w:p>
          <w:p w14:paraId="5144EC2A"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roofErr w:type="spellStart"/>
            <w:proofErr w:type="gramStart"/>
            <w:r w:rsidRPr="002249A1">
              <w:rPr>
                <w:rFonts w:ascii="Times New Roman" w:hAnsi="Times New Roman" w:cs="Times New Roman"/>
                <w:sz w:val="22"/>
                <w:szCs w:val="22"/>
              </w:rPr>
              <w:t>Sh.Mustafa</w:t>
            </w:r>
            <w:proofErr w:type="spellEnd"/>
            <w:proofErr w:type="gramEnd"/>
            <w:r w:rsidRPr="002249A1">
              <w:rPr>
                <w:rFonts w:ascii="Times New Roman" w:hAnsi="Times New Roman" w:cs="Times New Roman"/>
                <w:sz w:val="22"/>
                <w:szCs w:val="22"/>
              </w:rPr>
              <w:t xml:space="preserve">) </w:t>
            </w:r>
          </w:p>
          <w:p w14:paraId="5C24E045"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0DBCAF2E"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-Atlas </w:t>
            </w:r>
          </w:p>
          <w:p w14:paraId="1A9931B5"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Foto</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ilustruese</w:t>
            </w:r>
            <w:proofErr w:type="spellEnd"/>
          </w:p>
          <w:p w14:paraId="0214B6DD"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6FB7E20C"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7C67D52D"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Slide/</w:t>
            </w:r>
            <w:proofErr w:type="spellStart"/>
            <w:r w:rsidRPr="002249A1">
              <w:rPr>
                <w:rFonts w:ascii="Times New Roman" w:hAnsi="Times New Roman" w:cs="Times New Roman"/>
                <w:sz w:val="22"/>
                <w:szCs w:val="22"/>
              </w:rPr>
              <w:t>materiale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ndërtuara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nga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mësimdhënësi</w:t>
            </w:r>
            <w:proofErr w:type="spellEnd"/>
            <w:r w:rsidRPr="002249A1">
              <w:rPr>
                <w:rFonts w:ascii="Times New Roman" w:hAnsi="Times New Roman" w:cs="Times New Roman"/>
                <w:sz w:val="22"/>
                <w:szCs w:val="22"/>
              </w:rPr>
              <w:t>.</w:t>
            </w:r>
          </w:p>
          <w:p w14:paraId="366A28FE"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21B365AD"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Tekste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nga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fushta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tjera</w:t>
            </w:r>
            <w:proofErr w:type="spellEnd"/>
            <w:r w:rsidRPr="002249A1">
              <w:rPr>
                <w:rFonts w:ascii="Times New Roman" w:hAnsi="Times New Roman" w:cs="Times New Roman"/>
                <w:sz w:val="22"/>
                <w:szCs w:val="22"/>
              </w:rPr>
              <w:t>.</w:t>
            </w:r>
          </w:p>
        </w:tc>
      </w:tr>
    </w:tbl>
    <w:p w14:paraId="79F2E4CA" w14:textId="77777777" w:rsidR="00141170" w:rsidRPr="002249A1" w:rsidRDefault="00141170" w:rsidP="00141170">
      <w:pPr>
        <w:spacing w:line="276" w:lineRule="auto"/>
        <w:rPr>
          <w:rFonts w:ascii="Times New Roman" w:eastAsia="Times New Roman" w:hAnsi="Times New Roman" w:cs="Times New Roman"/>
        </w:rPr>
      </w:pPr>
    </w:p>
    <w:p w14:paraId="76401C94" w14:textId="77777777" w:rsidR="00141170" w:rsidRPr="002249A1" w:rsidRDefault="00141170" w:rsidP="00141170">
      <w:pPr>
        <w:spacing w:line="276" w:lineRule="auto"/>
        <w:rPr>
          <w:rFonts w:ascii="Times New Roman" w:eastAsiaTheme="minorEastAsia" w:hAnsi="Times New Roman" w:cs="Times New Roman"/>
          <w:lang w:eastAsia="ja-JP"/>
        </w:rPr>
      </w:pPr>
    </w:p>
    <w:p w14:paraId="14955C12" w14:textId="77777777" w:rsidR="00141170" w:rsidRPr="002249A1" w:rsidRDefault="00141170" w:rsidP="00141170">
      <w:pPr>
        <w:spacing w:line="276" w:lineRule="auto"/>
        <w:rPr>
          <w:rFonts w:ascii="Times New Roman" w:eastAsiaTheme="minorEastAsia" w:hAnsi="Times New Roman" w:cs="Times New Roman"/>
          <w:lang w:eastAsia="ja-JP"/>
        </w:rPr>
      </w:pPr>
    </w:p>
    <w:p w14:paraId="40F9CD38" w14:textId="77777777" w:rsidR="00141170" w:rsidRPr="002249A1" w:rsidRDefault="00141170" w:rsidP="00141170">
      <w:pPr>
        <w:spacing w:line="276" w:lineRule="auto"/>
        <w:rPr>
          <w:rFonts w:ascii="Times New Roman" w:eastAsiaTheme="minorEastAsia" w:hAnsi="Times New Roman" w:cs="Times New Roman"/>
          <w:lang w:eastAsia="ja-JP"/>
        </w:rPr>
      </w:pPr>
    </w:p>
    <w:p w14:paraId="42192B3B" w14:textId="77777777" w:rsidR="00157510" w:rsidRDefault="00157510" w:rsidP="00141170">
      <w:pPr>
        <w:spacing w:line="276" w:lineRule="auto"/>
        <w:rPr>
          <w:rFonts w:ascii="Times New Roman" w:eastAsiaTheme="minorEastAsia" w:hAnsi="Times New Roman" w:cs="Times New Roman"/>
          <w:lang w:eastAsia="ja-JP"/>
        </w:rPr>
      </w:pPr>
    </w:p>
    <w:p w14:paraId="285268A8" w14:textId="55C35823" w:rsidR="00141170" w:rsidRPr="002249A1" w:rsidRDefault="00141170" w:rsidP="00141170">
      <w:pPr>
        <w:spacing w:line="276" w:lineRule="auto"/>
        <w:rPr>
          <w:rFonts w:ascii="Times New Roman" w:eastAsiaTheme="minorEastAsia" w:hAnsi="Times New Roman" w:cs="Times New Roman"/>
          <w:lang w:eastAsia="ja-JP"/>
        </w:rPr>
      </w:pPr>
      <w:r w:rsidRPr="002249A1">
        <w:rPr>
          <w:rFonts w:ascii="Times New Roman" w:eastAsiaTheme="minorEastAsia" w:hAnsi="Times New Roman" w:cs="Times New Roman"/>
          <w:lang w:eastAsia="ja-JP"/>
        </w:rPr>
        <w:lastRenderedPageBreak/>
        <w:t>PLANI DYMUJOR: PRILL-MAJ-QERSHOR</w:t>
      </w:r>
    </w:p>
    <w:p w14:paraId="7C85C5E0" w14:textId="17DE678A" w:rsidR="00141170" w:rsidRPr="002249A1" w:rsidRDefault="00141170" w:rsidP="00141170">
      <w:pPr>
        <w:spacing w:line="276" w:lineRule="auto"/>
        <w:rPr>
          <w:rFonts w:ascii="Times New Roman" w:eastAsiaTheme="minorEastAsia" w:hAnsi="Times New Roman" w:cs="Times New Roman"/>
          <w:lang w:eastAsia="ja-JP"/>
        </w:rPr>
      </w:pPr>
      <w:proofErr w:type="spellStart"/>
      <w:r w:rsidRPr="002249A1">
        <w:rPr>
          <w:rFonts w:ascii="Times New Roman" w:eastAsiaTheme="minorEastAsia" w:hAnsi="Times New Roman" w:cs="Times New Roman"/>
          <w:lang w:eastAsia="ja-JP"/>
        </w:rPr>
        <w:t>Lënda</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mësimore</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Biologji</w:t>
      </w:r>
      <w:proofErr w:type="spellEnd"/>
    </w:p>
    <w:p w14:paraId="33052234" w14:textId="2AC1DA71" w:rsidR="00141170" w:rsidRPr="002249A1" w:rsidRDefault="00141170" w:rsidP="00141170">
      <w:pPr>
        <w:spacing w:line="276" w:lineRule="auto"/>
        <w:rPr>
          <w:rFonts w:ascii="Times New Roman" w:eastAsiaTheme="minorEastAsia" w:hAnsi="Times New Roman" w:cs="Times New Roman"/>
          <w:lang w:eastAsia="ja-JP"/>
        </w:rPr>
      </w:pPr>
      <w:proofErr w:type="spellStart"/>
      <w:r w:rsidRPr="002249A1">
        <w:rPr>
          <w:rFonts w:ascii="Times New Roman" w:eastAsiaTheme="minorEastAsia" w:hAnsi="Times New Roman" w:cs="Times New Roman"/>
          <w:lang w:eastAsia="ja-JP"/>
        </w:rPr>
        <w:t>Fusha</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kurrikulare</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Shkencat</w:t>
      </w:r>
      <w:proofErr w:type="spellEnd"/>
      <w:r w:rsidRPr="002249A1">
        <w:rPr>
          <w:rFonts w:ascii="Times New Roman" w:eastAsiaTheme="minorEastAsia" w:hAnsi="Times New Roman" w:cs="Times New Roman"/>
          <w:lang w:eastAsia="ja-JP"/>
        </w:rPr>
        <w:t xml:space="preserve"> e </w:t>
      </w:r>
      <w:proofErr w:type="spellStart"/>
      <w:r w:rsidRPr="002249A1">
        <w:rPr>
          <w:rFonts w:ascii="Times New Roman" w:eastAsiaTheme="minorEastAsia" w:hAnsi="Times New Roman" w:cs="Times New Roman"/>
          <w:lang w:eastAsia="ja-JP"/>
        </w:rPr>
        <w:t>natyrës</w:t>
      </w:r>
      <w:proofErr w:type="spellEnd"/>
      <w:r w:rsidRPr="002249A1">
        <w:rPr>
          <w:rFonts w:ascii="Times New Roman" w:eastAsiaTheme="minorEastAsia" w:hAnsi="Times New Roman" w:cs="Times New Roman"/>
          <w:lang w:eastAsia="ja-JP"/>
        </w:rPr>
        <w:t xml:space="preserve">                                                                                             </w:t>
      </w:r>
      <w:proofErr w:type="spellStart"/>
      <w:r w:rsidRPr="002249A1">
        <w:rPr>
          <w:rFonts w:ascii="Times New Roman" w:eastAsiaTheme="minorEastAsia" w:hAnsi="Times New Roman" w:cs="Times New Roman"/>
          <w:lang w:eastAsia="ja-JP"/>
        </w:rPr>
        <w:t>Klasa</w:t>
      </w:r>
      <w:proofErr w:type="spellEnd"/>
      <w:r w:rsidRPr="002249A1">
        <w:rPr>
          <w:rFonts w:ascii="Times New Roman" w:eastAsiaTheme="minorEastAsia" w:hAnsi="Times New Roman" w:cs="Times New Roman"/>
          <w:lang w:eastAsia="ja-JP"/>
        </w:rPr>
        <w:t>: VII</w:t>
      </w:r>
      <w:r w:rsidR="0054778F" w:rsidRPr="002249A1">
        <w:rPr>
          <w:rFonts w:ascii="Times New Roman" w:eastAsiaTheme="minorEastAsia" w:hAnsi="Times New Roman" w:cs="Times New Roman"/>
          <w:lang w:eastAsia="ja-JP"/>
        </w:rPr>
        <w:t>I</w:t>
      </w:r>
    </w:p>
    <w:p w14:paraId="3CBED45D" w14:textId="6079A8E3" w:rsidR="0054778F" w:rsidRPr="002249A1" w:rsidRDefault="00141170" w:rsidP="0054778F">
      <w:pPr>
        <w:spacing w:after="200" w:line="276" w:lineRule="auto"/>
        <w:rPr>
          <w:rFonts w:ascii="Times New Roman" w:eastAsia="MS Mincho" w:hAnsi="Times New Roman" w:cs="Times New Roman"/>
          <w:lang w:val="sq-AL"/>
        </w:rPr>
      </w:pPr>
      <w:proofErr w:type="spellStart"/>
      <w:r w:rsidRPr="002249A1">
        <w:rPr>
          <w:rFonts w:ascii="Times New Roman" w:eastAsiaTheme="minorEastAsia" w:hAnsi="Times New Roman" w:cs="Times New Roman"/>
          <w:lang w:eastAsia="ja-JP"/>
        </w:rPr>
        <w:t>Temat</w:t>
      </w:r>
      <w:proofErr w:type="spellEnd"/>
      <w:r w:rsidRPr="002249A1">
        <w:rPr>
          <w:rFonts w:ascii="Times New Roman" w:eastAsiaTheme="minorEastAsia" w:hAnsi="Times New Roman" w:cs="Times New Roman"/>
          <w:lang w:eastAsia="ja-JP"/>
        </w:rPr>
        <w:t xml:space="preserve"> </w:t>
      </w:r>
      <w:proofErr w:type="spellStart"/>
      <w:proofErr w:type="gramStart"/>
      <w:r w:rsidRPr="002249A1">
        <w:rPr>
          <w:rFonts w:ascii="Times New Roman" w:eastAsiaTheme="minorEastAsia" w:hAnsi="Times New Roman" w:cs="Times New Roman"/>
          <w:lang w:eastAsia="ja-JP"/>
        </w:rPr>
        <w:t>mësimore</w:t>
      </w:r>
      <w:proofErr w:type="spellEnd"/>
      <w:r w:rsidRPr="002249A1">
        <w:rPr>
          <w:rFonts w:ascii="Times New Roman" w:eastAsiaTheme="minorEastAsia" w:hAnsi="Times New Roman" w:cs="Times New Roman"/>
          <w:lang w:eastAsia="ja-JP"/>
        </w:rPr>
        <w:t>:</w:t>
      </w:r>
      <w:r w:rsidR="0054778F" w:rsidRPr="002249A1">
        <w:rPr>
          <w:rFonts w:ascii="Times New Roman" w:eastAsiaTheme="minorEastAsia" w:hAnsi="Times New Roman" w:cs="Times New Roman"/>
          <w:lang w:eastAsia="ja-JP"/>
        </w:rPr>
        <w:t>-</w:t>
      </w:r>
      <w:proofErr w:type="gramEnd"/>
      <w:r w:rsidRPr="002249A1">
        <w:rPr>
          <w:rFonts w:ascii="Times New Roman" w:eastAsiaTheme="minorEastAsia" w:hAnsi="Times New Roman" w:cs="Times New Roman"/>
          <w:lang w:eastAsia="ja-JP"/>
        </w:rPr>
        <w:t xml:space="preserve"> </w:t>
      </w:r>
      <w:r w:rsidR="0054778F" w:rsidRPr="002249A1">
        <w:rPr>
          <w:rFonts w:ascii="Times New Roman" w:eastAsia="MS Mincho" w:hAnsi="Times New Roman" w:cs="Times New Roman"/>
          <w:lang w:val="sq-AL"/>
        </w:rPr>
        <w:t xml:space="preserve">Indet, organet dhe sistemet e organeve te bimët </w:t>
      </w:r>
    </w:p>
    <w:p w14:paraId="7A800A50" w14:textId="77777777" w:rsidR="0054778F" w:rsidRPr="002249A1" w:rsidRDefault="0054778F" w:rsidP="0054778F">
      <w:pPr>
        <w:spacing w:after="200" w:line="276" w:lineRule="auto"/>
        <w:rPr>
          <w:rFonts w:ascii="Times New Roman" w:eastAsia="MS Mincho" w:hAnsi="Times New Roman" w:cs="Times New Roman"/>
          <w:lang w:val="sq-AL"/>
        </w:rPr>
      </w:pPr>
      <w:r w:rsidRPr="002249A1">
        <w:rPr>
          <w:rFonts w:ascii="Times New Roman" w:eastAsia="MS Mincho" w:hAnsi="Times New Roman" w:cs="Times New Roman"/>
          <w:lang w:val="sq-AL"/>
        </w:rPr>
        <w:t xml:space="preserve">                           -Ushqimi te njeriu</w:t>
      </w:r>
    </w:p>
    <w:p w14:paraId="3A638116" w14:textId="66C83C65" w:rsidR="00141170" w:rsidRPr="002249A1" w:rsidRDefault="0054778F" w:rsidP="0054778F">
      <w:pPr>
        <w:spacing w:after="200" w:line="276" w:lineRule="auto"/>
        <w:rPr>
          <w:rFonts w:ascii="Times New Roman" w:eastAsia="MS Mincho" w:hAnsi="Times New Roman" w:cs="Times New Roman"/>
          <w:lang w:val="sq-AL"/>
        </w:rPr>
      </w:pPr>
      <w:r w:rsidRPr="002249A1">
        <w:rPr>
          <w:rFonts w:ascii="Times New Roman" w:eastAsia="MS Mincho" w:hAnsi="Times New Roman" w:cs="Times New Roman"/>
          <w:lang w:val="sq-AL"/>
        </w:rPr>
        <w:t xml:space="preserve">                          -Shëndeti, sjelljet dhe emocionet e njeriut</w:t>
      </w:r>
    </w:p>
    <w:p w14:paraId="27D43E00"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Look w:val="04A0" w:firstRow="1" w:lastRow="0" w:firstColumn="1" w:lastColumn="0" w:noHBand="0" w:noVBand="1"/>
      </w:tblPr>
      <w:tblGrid>
        <w:gridCol w:w="562"/>
        <w:gridCol w:w="9633"/>
      </w:tblGrid>
      <w:tr w:rsidR="00D67F6D" w:rsidRPr="002249A1" w14:paraId="028A39D7" w14:textId="77777777" w:rsidTr="00A7588C">
        <w:tc>
          <w:tcPr>
            <w:tcW w:w="562" w:type="dxa"/>
            <w:shd w:val="clear" w:color="auto" w:fill="9FBFE5"/>
            <w:vAlign w:val="center"/>
          </w:tcPr>
          <w:p w14:paraId="145B3C1A"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I</w:t>
            </w:r>
          </w:p>
        </w:tc>
        <w:tc>
          <w:tcPr>
            <w:tcW w:w="9633" w:type="dxa"/>
            <w:shd w:val="clear" w:color="auto" w:fill="9FBFE5"/>
            <w:vAlign w:val="center"/>
          </w:tcPr>
          <w:p w14:paraId="0B1D6A78" w14:textId="77777777" w:rsidR="00D67F6D" w:rsidRPr="002249A1" w:rsidRDefault="00D67F6D" w:rsidP="00A7588C">
            <w:pPr>
              <w:spacing w:line="276" w:lineRule="auto"/>
              <w:rPr>
                <w:rFonts w:ascii="Times New Roman" w:hAnsi="Times New Roman" w:cs="Times New Roman"/>
                <w:b/>
                <w:bCs/>
                <w:sz w:val="22"/>
                <w:lang w:val="de-DE"/>
              </w:rPr>
            </w:pPr>
            <w:r w:rsidRPr="002249A1">
              <w:rPr>
                <w:rFonts w:ascii="Times New Roman" w:hAnsi="Times New Roman" w:cs="Times New Roman"/>
                <w:b/>
                <w:bCs/>
                <w:sz w:val="22"/>
                <w:lang w:val="de-DE"/>
              </w:rPr>
              <w:t>KOMPETENCAT E KOMUNIKIMIT DHE E TË SHPREHURIT – KOMUNIKUES EFEKTIV</w:t>
            </w:r>
          </w:p>
        </w:tc>
      </w:tr>
      <w:tr w:rsidR="00D67F6D" w:rsidRPr="002249A1" w14:paraId="24ECFFAC" w14:textId="77777777" w:rsidTr="00A7588C">
        <w:tc>
          <w:tcPr>
            <w:tcW w:w="562" w:type="dxa"/>
            <w:shd w:val="clear" w:color="auto" w:fill="9FBFE5"/>
            <w:vAlign w:val="center"/>
          </w:tcPr>
          <w:p w14:paraId="0BD9A215"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1</w:t>
            </w:r>
          </w:p>
        </w:tc>
        <w:tc>
          <w:tcPr>
            <w:tcW w:w="9633" w:type="dxa"/>
            <w:vAlign w:val="center"/>
          </w:tcPr>
          <w:p w14:paraId="372BC338"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Transmeton saktë të dhënat e mbledhura për një temë konkrete, në formë tekstuale, numerike, verbale, elektronike apo në ndonjë formë tjetër të të shprehurit.</w:t>
            </w:r>
          </w:p>
        </w:tc>
      </w:tr>
      <w:tr w:rsidR="00D67F6D" w:rsidRPr="002249A1" w14:paraId="36BDD2C9" w14:textId="77777777" w:rsidTr="00A7588C">
        <w:tc>
          <w:tcPr>
            <w:tcW w:w="562" w:type="dxa"/>
            <w:shd w:val="clear" w:color="auto" w:fill="9FBFE5"/>
            <w:vAlign w:val="center"/>
          </w:tcPr>
          <w:p w14:paraId="44FAF78C"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5</w:t>
            </w:r>
          </w:p>
        </w:tc>
        <w:tc>
          <w:tcPr>
            <w:tcW w:w="9633" w:type="dxa"/>
            <w:vAlign w:val="center"/>
          </w:tcPr>
          <w:p w14:paraId="6AF7928B"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Prezanton para të tjerëve një projekt për një temë të dhënë, të përgatitur vetë ose në bashkëpunim me grupin, duke gërshetuar format e komunikimit verbal, elektronik dhe veprimin praktik.</w:t>
            </w:r>
          </w:p>
        </w:tc>
      </w:tr>
      <w:tr w:rsidR="00D67F6D" w:rsidRPr="002249A1" w14:paraId="23019CDC" w14:textId="77777777" w:rsidTr="00A7588C">
        <w:tc>
          <w:tcPr>
            <w:tcW w:w="562" w:type="dxa"/>
            <w:shd w:val="clear" w:color="auto" w:fill="9FBFE5"/>
            <w:vAlign w:val="center"/>
          </w:tcPr>
          <w:p w14:paraId="2B4C3F43"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6</w:t>
            </w:r>
          </w:p>
        </w:tc>
        <w:tc>
          <w:tcPr>
            <w:tcW w:w="9633" w:type="dxa"/>
            <w:vAlign w:val="center"/>
          </w:tcPr>
          <w:p w14:paraId="2723C9CE"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Analizon përmbajtjen dhe kuptimin e nocioneve (koncepteve) të reja, duke përdorur leksikun adekuat, të përshtatshëm dhe të saktë dhe i bën ato pjesë të dosjes mësimore.</w:t>
            </w:r>
          </w:p>
        </w:tc>
      </w:tr>
    </w:tbl>
    <w:p w14:paraId="614B4347"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1F60DAC7"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61B5D1EB"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Ind w:w="-5" w:type="dxa"/>
        <w:tblLook w:val="04A0" w:firstRow="1" w:lastRow="0" w:firstColumn="1" w:lastColumn="0" w:noHBand="0" w:noVBand="1"/>
      </w:tblPr>
      <w:tblGrid>
        <w:gridCol w:w="562"/>
        <w:gridCol w:w="9633"/>
      </w:tblGrid>
      <w:tr w:rsidR="00D67F6D" w:rsidRPr="002249A1" w14:paraId="68B41136" w14:textId="77777777" w:rsidTr="00A7588C">
        <w:tc>
          <w:tcPr>
            <w:tcW w:w="562" w:type="dxa"/>
            <w:shd w:val="clear" w:color="auto" w:fill="9FBFE5"/>
            <w:vAlign w:val="center"/>
          </w:tcPr>
          <w:p w14:paraId="1743051B"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II</w:t>
            </w:r>
          </w:p>
        </w:tc>
        <w:tc>
          <w:tcPr>
            <w:tcW w:w="9633" w:type="dxa"/>
            <w:shd w:val="clear" w:color="auto" w:fill="9FBFE5"/>
            <w:vAlign w:val="center"/>
          </w:tcPr>
          <w:p w14:paraId="0127A365" w14:textId="77777777" w:rsidR="00D67F6D" w:rsidRPr="002249A1" w:rsidRDefault="00D67F6D" w:rsidP="00A7588C">
            <w:pPr>
              <w:spacing w:line="276" w:lineRule="auto"/>
              <w:rPr>
                <w:rFonts w:ascii="Times New Roman" w:hAnsi="Times New Roman" w:cs="Times New Roman"/>
                <w:b/>
                <w:bCs/>
                <w:sz w:val="22"/>
                <w:lang w:val="de-DE"/>
              </w:rPr>
            </w:pPr>
            <w:r w:rsidRPr="002249A1">
              <w:rPr>
                <w:rFonts w:ascii="Times New Roman" w:hAnsi="Times New Roman" w:cs="Times New Roman"/>
                <w:b/>
                <w:bCs/>
                <w:sz w:val="22"/>
                <w:lang w:val="de-DE"/>
              </w:rPr>
              <w:t>KOMPETENCA TË MENDUARIT - MENDIMTAR KREATIV DHE KRITIK</w:t>
            </w:r>
          </w:p>
        </w:tc>
      </w:tr>
      <w:tr w:rsidR="00D67F6D" w:rsidRPr="002249A1" w14:paraId="1E3CCC9B" w14:textId="77777777" w:rsidTr="00A7588C">
        <w:tc>
          <w:tcPr>
            <w:tcW w:w="562" w:type="dxa"/>
            <w:shd w:val="clear" w:color="auto" w:fill="9FBFE5"/>
            <w:vAlign w:val="center"/>
          </w:tcPr>
          <w:p w14:paraId="5F05354F"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1</w:t>
            </w:r>
          </w:p>
        </w:tc>
        <w:tc>
          <w:tcPr>
            <w:tcW w:w="9633" w:type="dxa"/>
            <w:vAlign w:val="center"/>
          </w:tcPr>
          <w:p w14:paraId="65DB0432"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Paraqet, në formë gojore ose të shkruar, grafike, me simbole, argumente të veçanta për të sforcuar mendimin apo qëndrimin e vet për një problem nga fusha të caktuara.</w:t>
            </w:r>
          </w:p>
        </w:tc>
      </w:tr>
      <w:tr w:rsidR="00D67F6D" w:rsidRPr="002249A1" w14:paraId="37F3813E" w14:textId="77777777" w:rsidTr="00A7588C">
        <w:tc>
          <w:tcPr>
            <w:tcW w:w="562" w:type="dxa"/>
            <w:shd w:val="clear" w:color="auto" w:fill="9FBFE5"/>
            <w:vAlign w:val="center"/>
          </w:tcPr>
          <w:p w14:paraId="1D821301"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2</w:t>
            </w:r>
          </w:p>
        </w:tc>
        <w:tc>
          <w:tcPr>
            <w:tcW w:w="9633" w:type="dxa"/>
            <w:vAlign w:val="center"/>
          </w:tcPr>
          <w:p w14:paraId="221FC5C9"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Përzgjedh informata nga burime të ndryshme, për një temë konkrete, i klasifikon ato në bazë të një kriteri të caktuar dhe i përdor ato për marrjen e një vendimi apo për zgjidhjen e një problemi/detyre.</w:t>
            </w:r>
          </w:p>
        </w:tc>
      </w:tr>
      <w:tr w:rsidR="00D67F6D" w:rsidRPr="002249A1" w14:paraId="697712BB" w14:textId="77777777" w:rsidTr="00A7588C">
        <w:tc>
          <w:tcPr>
            <w:tcW w:w="562" w:type="dxa"/>
            <w:shd w:val="clear" w:color="auto" w:fill="9FBFE5"/>
            <w:vAlign w:val="center"/>
          </w:tcPr>
          <w:p w14:paraId="169F3A59"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7</w:t>
            </w:r>
          </w:p>
        </w:tc>
        <w:tc>
          <w:tcPr>
            <w:tcW w:w="9633" w:type="dxa"/>
            <w:vAlign w:val="center"/>
          </w:tcPr>
          <w:p w14:paraId="758E26E5"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Interpreton me fjalë, me shkrim/me gojë një rregull, koncept apo proces të caktuar duke e ilustruar atë me shembuj konkretë nga situata të jetës së përditshme.</w:t>
            </w:r>
          </w:p>
        </w:tc>
      </w:tr>
    </w:tbl>
    <w:p w14:paraId="65C10633"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3917B50F"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r w:rsidRPr="002249A1">
        <w:rPr>
          <w:rFonts w:ascii="Times New Roman" w:hAnsi="Times New Roman" w:cs="Times New Roman"/>
          <w:kern w:val="2"/>
          <w:lang w:val="de-DE"/>
          <w14:ligatures w14:val="standardContextual"/>
        </w:rPr>
        <w:br w:type="page"/>
      </w:r>
    </w:p>
    <w:p w14:paraId="5D89D4D1"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Look w:val="04A0" w:firstRow="1" w:lastRow="0" w:firstColumn="1" w:lastColumn="0" w:noHBand="0" w:noVBand="1"/>
      </w:tblPr>
      <w:tblGrid>
        <w:gridCol w:w="562"/>
        <w:gridCol w:w="9633"/>
      </w:tblGrid>
      <w:tr w:rsidR="00D67F6D" w:rsidRPr="002249A1" w14:paraId="4EA3703E" w14:textId="77777777" w:rsidTr="00A7588C">
        <w:tc>
          <w:tcPr>
            <w:tcW w:w="562" w:type="dxa"/>
            <w:shd w:val="clear" w:color="auto" w:fill="9FBFE5"/>
            <w:vAlign w:val="center"/>
          </w:tcPr>
          <w:p w14:paraId="0BB64400"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III</w:t>
            </w:r>
          </w:p>
        </w:tc>
        <w:tc>
          <w:tcPr>
            <w:tcW w:w="9633" w:type="dxa"/>
            <w:shd w:val="clear" w:color="auto" w:fill="9FBFE5"/>
            <w:vAlign w:val="center"/>
          </w:tcPr>
          <w:p w14:paraId="6A5B60F4" w14:textId="77777777" w:rsidR="00D67F6D" w:rsidRPr="002249A1" w:rsidRDefault="00D67F6D" w:rsidP="00A7588C">
            <w:pPr>
              <w:spacing w:line="276" w:lineRule="auto"/>
              <w:rPr>
                <w:rFonts w:ascii="Times New Roman" w:hAnsi="Times New Roman" w:cs="Times New Roman"/>
                <w:b/>
                <w:bCs/>
                <w:sz w:val="22"/>
                <w:lang w:val="de-DE"/>
              </w:rPr>
            </w:pPr>
            <w:r w:rsidRPr="002249A1">
              <w:rPr>
                <w:rFonts w:ascii="Times New Roman" w:hAnsi="Times New Roman" w:cs="Times New Roman"/>
                <w:b/>
                <w:bCs/>
                <w:sz w:val="22"/>
                <w:lang w:val="de-DE"/>
              </w:rPr>
              <w:t>KOMPETENCA TË MËSUARIT PËR TË NXËNË - NXËNËS I SUKSESSHËM</w:t>
            </w:r>
          </w:p>
        </w:tc>
      </w:tr>
      <w:tr w:rsidR="00D67F6D" w:rsidRPr="002249A1" w14:paraId="1056DC4F" w14:textId="77777777" w:rsidTr="00A7588C">
        <w:tc>
          <w:tcPr>
            <w:tcW w:w="562" w:type="dxa"/>
            <w:shd w:val="clear" w:color="auto" w:fill="9FBFE5"/>
            <w:vAlign w:val="center"/>
          </w:tcPr>
          <w:p w14:paraId="28267BF6"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2</w:t>
            </w:r>
          </w:p>
        </w:tc>
        <w:tc>
          <w:tcPr>
            <w:tcW w:w="9633" w:type="dxa"/>
            <w:vAlign w:val="center"/>
          </w:tcPr>
          <w:p w14:paraId="676E5F9C"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Shfrytëzon në mënyrë efikase fjalorët, enciklopeditë dhe teknologjinë informative apo burimet e tjera gjatë ndërtimit të një ideje ose projekti me bazë klase/shkolle ose jashtë saj.</w:t>
            </w:r>
          </w:p>
        </w:tc>
      </w:tr>
      <w:tr w:rsidR="00D67F6D" w:rsidRPr="002249A1" w14:paraId="1618B890" w14:textId="77777777" w:rsidTr="00A7588C">
        <w:tc>
          <w:tcPr>
            <w:tcW w:w="562" w:type="dxa"/>
            <w:shd w:val="clear" w:color="auto" w:fill="9FBFE5"/>
            <w:vAlign w:val="center"/>
          </w:tcPr>
          <w:p w14:paraId="00524418"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6</w:t>
            </w:r>
          </w:p>
        </w:tc>
        <w:tc>
          <w:tcPr>
            <w:tcW w:w="9633" w:type="dxa"/>
            <w:vAlign w:val="center"/>
          </w:tcPr>
          <w:p w14:paraId="6F0B0DAE"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Ndjek në mënyrë të pavarur udhëzimet apo skicat e dhëna në libër, skicë, plan, partiturë muzikore, skenar, koreografi etj., ose të ndonjë burimi tjetër, për të performuar një veprim, aktivitet ose detyrë që kërkohet prej tij/saj.</w:t>
            </w:r>
          </w:p>
        </w:tc>
      </w:tr>
      <w:tr w:rsidR="00D67F6D" w:rsidRPr="002249A1" w14:paraId="628A6EF1" w14:textId="77777777" w:rsidTr="00A7588C">
        <w:tc>
          <w:tcPr>
            <w:tcW w:w="562" w:type="dxa"/>
            <w:shd w:val="clear" w:color="auto" w:fill="9FBFE5"/>
            <w:vAlign w:val="center"/>
          </w:tcPr>
          <w:p w14:paraId="4D6D20D6"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7</w:t>
            </w:r>
          </w:p>
        </w:tc>
        <w:tc>
          <w:tcPr>
            <w:tcW w:w="9633" w:type="dxa"/>
            <w:vAlign w:val="center"/>
          </w:tcPr>
          <w:p w14:paraId="6E91983E" w14:textId="0B4F1B5B"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Shfrytëzon në mënyrë të efektshme teknika të ndryshme gjatë të nxënit të temës së dhënë duke veçuar informatat që i kupton nga informatat e reja, të panjohura, si dhe informatat që për të mbeten ende të paqarta.</w:t>
            </w:r>
          </w:p>
        </w:tc>
      </w:tr>
      <w:tr w:rsidR="00D67F6D" w:rsidRPr="002249A1" w14:paraId="77E4CDBD" w14:textId="77777777" w:rsidTr="00A7588C">
        <w:tc>
          <w:tcPr>
            <w:tcW w:w="562" w:type="dxa"/>
            <w:shd w:val="clear" w:color="auto" w:fill="9FBFE5"/>
            <w:vAlign w:val="center"/>
          </w:tcPr>
          <w:p w14:paraId="73CF0D75"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8</w:t>
            </w:r>
          </w:p>
        </w:tc>
        <w:tc>
          <w:tcPr>
            <w:tcW w:w="9633" w:type="dxa"/>
            <w:vAlign w:val="center"/>
          </w:tcPr>
          <w:p w14:paraId="69442FA5"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Zbaton elementet e dosjes personale për identifikimin e anëve të veta të forta, i shfrytëzon ato për orientim në profesionin e ardhshëm si dhe për vetëvlerësimin e përparimit, qoftë përmirësimin apo ngecjen në fusha të ndryshme mësimore.</w:t>
            </w:r>
          </w:p>
        </w:tc>
      </w:tr>
    </w:tbl>
    <w:p w14:paraId="1FB5D515"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1DBC3F34"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59D166AF"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Look w:val="04A0" w:firstRow="1" w:lastRow="0" w:firstColumn="1" w:lastColumn="0" w:noHBand="0" w:noVBand="1"/>
      </w:tblPr>
      <w:tblGrid>
        <w:gridCol w:w="562"/>
        <w:gridCol w:w="9633"/>
      </w:tblGrid>
      <w:tr w:rsidR="00D67F6D" w:rsidRPr="002249A1" w14:paraId="3DF9D0D5" w14:textId="77777777" w:rsidTr="00A7588C">
        <w:tc>
          <w:tcPr>
            <w:tcW w:w="562" w:type="dxa"/>
            <w:shd w:val="clear" w:color="auto" w:fill="9FBFE5"/>
            <w:vAlign w:val="center"/>
          </w:tcPr>
          <w:p w14:paraId="515D3BA3"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IV</w:t>
            </w:r>
          </w:p>
        </w:tc>
        <w:tc>
          <w:tcPr>
            <w:tcW w:w="9633" w:type="dxa"/>
            <w:shd w:val="clear" w:color="auto" w:fill="9FBFE5"/>
            <w:vAlign w:val="center"/>
          </w:tcPr>
          <w:p w14:paraId="00C5C3EB" w14:textId="74D9363E" w:rsidR="00D67F6D" w:rsidRPr="002249A1" w:rsidRDefault="00D67F6D" w:rsidP="00A7588C">
            <w:pPr>
              <w:spacing w:line="276" w:lineRule="auto"/>
              <w:rPr>
                <w:rFonts w:ascii="Times New Roman" w:hAnsi="Times New Roman" w:cs="Times New Roman"/>
                <w:b/>
                <w:bCs/>
                <w:sz w:val="22"/>
                <w:lang w:val="de-DE"/>
              </w:rPr>
            </w:pPr>
            <w:r w:rsidRPr="002249A1">
              <w:rPr>
                <w:rFonts w:ascii="Times New Roman" w:hAnsi="Times New Roman" w:cs="Times New Roman"/>
                <w:b/>
                <w:bCs/>
                <w:sz w:val="22"/>
                <w:lang w:val="de-DE"/>
              </w:rPr>
              <w:t>KOMPETENCA PËR JETË, PËR PUNË DHE PËR MJEDIS - KONTRIBUES PRODUKTIV</w:t>
            </w:r>
          </w:p>
        </w:tc>
      </w:tr>
      <w:tr w:rsidR="00D67F6D" w:rsidRPr="002249A1" w14:paraId="66CB1CC8" w14:textId="77777777" w:rsidTr="00A7588C">
        <w:tc>
          <w:tcPr>
            <w:tcW w:w="562" w:type="dxa"/>
            <w:shd w:val="clear" w:color="auto" w:fill="9FBFE5"/>
            <w:vAlign w:val="center"/>
          </w:tcPr>
          <w:p w14:paraId="4B976AEE"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2</w:t>
            </w:r>
          </w:p>
        </w:tc>
        <w:tc>
          <w:tcPr>
            <w:tcW w:w="9633" w:type="dxa"/>
            <w:vAlign w:val="center"/>
          </w:tcPr>
          <w:p w14:paraId="0AEDFB37"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Ndërmerr aktivitete të ndryshme (ekspozitë, performancë, instalacion, fushatë, protestë paqësore, tubim, avokim etj.) në bazë të projektit, të hartuar me anëtarët e grupit, për zgjidhjen e një problemi me rëndësi shoqërore, për shkollën ose për komunitetin.</w:t>
            </w:r>
          </w:p>
        </w:tc>
      </w:tr>
      <w:tr w:rsidR="00D67F6D" w:rsidRPr="002249A1" w14:paraId="33BFCEBF" w14:textId="77777777" w:rsidTr="00A7588C">
        <w:tc>
          <w:tcPr>
            <w:tcW w:w="562" w:type="dxa"/>
            <w:shd w:val="clear" w:color="auto" w:fill="9FBFE5"/>
            <w:vAlign w:val="center"/>
          </w:tcPr>
          <w:p w14:paraId="3D66A086"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6</w:t>
            </w:r>
          </w:p>
        </w:tc>
        <w:tc>
          <w:tcPr>
            <w:tcW w:w="9633" w:type="dxa"/>
            <w:vAlign w:val="center"/>
          </w:tcPr>
          <w:p w14:paraId="252912B7"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Përdor materiale, burime të ndryshme informimi dhe teknologjinë në shkollë dhe në jetën e përditshme si ndihmë për përparimin në mësime dhe për orientim në karrierë.</w:t>
            </w:r>
          </w:p>
        </w:tc>
      </w:tr>
    </w:tbl>
    <w:p w14:paraId="49393687"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32EDBEA6"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r w:rsidRPr="002249A1">
        <w:rPr>
          <w:rFonts w:ascii="Times New Roman" w:hAnsi="Times New Roman" w:cs="Times New Roman"/>
          <w:kern w:val="2"/>
          <w:lang w:val="de-DE"/>
          <w14:ligatures w14:val="standardContextual"/>
        </w:rPr>
        <w:br w:type="page"/>
      </w:r>
    </w:p>
    <w:p w14:paraId="65B7A578"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Look w:val="04A0" w:firstRow="1" w:lastRow="0" w:firstColumn="1" w:lastColumn="0" w:noHBand="0" w:noVBand="1"/>
      </w:tblPr>
      <w:tblGrid>
        <w:gridCol w:w="562"/>
        <w:gridCol w:w="9633"/>
      </w:tblGrid>
      <w:tr w:rsidR="00D67F6D" w:rsidRPr="002249A1" w14:paraId="65405C23" w14:textId="77777777" w:rsidTr="00A7588C">
        <w:tc>
          <w:tcPr>
            <w:tcW w:w="562" w:type="dxa"/>
            <w:shd w:val="clear" w:color="auto" w:fill="9FBFE5"/>
            <w:vAlign w:val="center"/>
          </w:tcPr>
          <w:p w14:paraId="5153CB27"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V</w:t>
            </w:r>
          </w:p>
        </w:tc>
        <w:tc>
          <w:tcPr>
            <w:tcW w:w="9633" w:type="dxa"/>
            <w:shd w:val="clear" w:color="auto" w:fill="9FBFE5"/>
            <w:vAlign w:val="center"/>
          </w:tcPr>
          <w:p w14:paraId="16A579DA" w14:textId="77777777" w:rsidR="00D67F6D" w:rsidRPr="002249A1" w:rsidRDefault="00D67F6D" w:rsidP="00A7588C">
            <w:pPr>
              <w:spacing w:line="276" w:lineRule="auto"/>
              <w:rPr>
                <w:rFonts w:ascii="Times New Roman" w:hAnsi="Times New Roman" w:cs="Times New Roman"/>
                <w:b/>
                <w:bCs/>
                <w:sz w:val="22"/>
              </w:rPr>
            </w:pPr>
            <w:r w:rsidRPr="002249A1">
              <w:rPr>
                <w:rFonts w:ascii="Times New Roman" w:hAnsi="Times New Roman" w:cs="Times New Roman"/>
                <w:b/>
                <w:bCs/>
                <w:sz w:val="22"/>
              </w:rPr>
              <w:t>KOMPETENCA PERSONALE - INDIVID I SHËNDOSHË</w:t>
            </w:r>
          </w:p>
        </w:tc>
      </w:tr>
      <w:tr w:rsidR="00D67F6D" w:rsidRPr="002249A1" w14:paraId="3FC811B1" w14:textId="77777777" w:rsidTr="00A7588C">
        <w:tc>
          <w:tcPr>
            <w:tcW w:w="562" w:type="dxa"/>
            <w:shd w:val="clear" w:color="auto" w:fill="9FBFE5"/>
            <w:vAlign w:val="center"/>
          </w:tcPr>
          <w:p w14:paraId="13362191"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3</w:t>
            </w:r>
          </w:p>
        </w:tc>
        <w:tc>
          <w:tcPr>
            <w:tcW w:w="9633" w:type="dxa"/>
            <w:vAlign w:val="center"/>
          </w:tcPr>
          <w:p w14:paraId="1EB27891"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Vlerëson domosdoshmërinë e kushteve të mira higjienike për përgatitjen dhe konsumimin e ushqimeve dhe pijeve dhe shpjegon rrethanat e mundshme të helmimit nga ushqimet dhe papastërtia.</w:t>
            </w:r>
          </w:p>
        </w:tc>
      </w:tr>
      <w:tr w:rsidR="00D67F6D" w:rsidRPr="002249A1" w14:paraId="1CCCA002" w14:textId="77777777" w:rsidTr="00A7588C">
        <w:tc>
          <w:tcPr>
            <w:tcW w:w="562" w:type="dxa"/>
            <w:shd w:val="clear" w:color="auto" w:fill="9FBFE5"/>
            <w:vAlign w:val="center"/>
          </w:tcPr>
          <w:p w14:paraId="4BA00DB3"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7</w:t>
            </w:r>
          </w:p>
        </w:tc>
        <w:tc>
          <w:tcPr>
            <w:tcW w:w="9633" w:type="dxa"/>
            <w:vAlign w:val="center"/>
          </w:tcPr>
          <w:p w14:paraId="563A7CA5"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U shpjegon moshatarëve, me forma dhe mjete të ndryshme të komunikimit, rëndësinë e identifikimit të personave dhe shërbimeve kompetentë, veç e veç, të nevojshme për mbështetje në situata që konsiderohen potencialisht të rrezikshme për shëndetin fizik dhe mendor.</w:t>
            </w:r>
          </w:p>
        </w:tc>
      </w:tr>
      <w:tr w:rsidR="00D67F6D" w:rsidRPr="002249A1" w14:paraId="5EBD8B1D" w14:textId="77777777" w:rsidTr="00A7588C">
        <w:tc>
          <w:tcPr>
            <w:tcW w:w="562" w:type="dxa"/>
            <w:shd w:val="clear" w:color="auto" w:fill="9FBFE5"/>
            <w:vAlign w:val="center"/>
          </w:tcPr>
          <w:p w14:paraId="71232CF0"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8</w:t>
            </w:r>
          </w:p>
        </w:tc>
        <w:tc>
          <w:tcPr>
            <w:tcW w:w="9633" w:type="dxa"/>
            <w:vAlign w:val="center"/>
          </w:tcPr>
          <w:p w14:paraId="6D7FE693"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Përshkruan mundësitë, rreziqet dhe pasojat e infeksioneve dhe sëmundjeve seksualisht të transmetueshme dhe sqaron mënyrat dhe mjetet për parandalimin e tyre, duke përdorur forma të ndryshme të prezantimit (të folur, të shkruar, grafike, pllakate, pamflete, lojë teatrale, performancë artistike etj.).</w:t>
            </w:r>
          </w:p>
        </w:tc>
      </w:tr>
    </w:tbl>
    <w:p w14:paraId="2C8357C9"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45CB89F8"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p w14:paraId="2C78CF4E" w14:textId="77777777" w:rsidR="00D67F6D" w:rsidRPr="002249A1" w:rsidRDefault="00D67F6D" w:rsidP="00D67F6D">
      <w:pPr>
        <w:spacing w:after="0" w:line="276" w:lineRule="auto"/>
        <w:jc w:val="both"/>
        <w:rPr>
          <w:rFonts w:ascii="Times New Roman" w:hAnsi="Times New Roman" w:cs="Times New Roman"/>
          <w:kern w:val="2"/>
          <w:lang w:val="de-DE"/>
          <w14:ligatures w14:val="standardContextual"/>
        </w:rPr>
      </w:pPr>
    </w:p>
    <w:tbl>
      <w:tblPr>
        <w:tblStyle w:val="TableGrid"/>
        <w:tblW w:w="0" w:type="auto"/>
        <w:tblLook w:val="04A0" w:firstRow="1" w:lastRow="0" w:firstColumn="1" w:lastColumn="0" w:noHBand="0" w:noVBand="1"/>
      </w:tblPr>
      <w:tblGrid>
        <w:gridCol w:w="562"/>
        <w:gridCol w:w="9633"/>
      </w:tblGrid>
      <w:tr w:rsidR="00D67F6D" w:rsidRPr="002249A1" w14:paraId="7AD78180" w14:textId="77777777" w:rsidTr="00A7588C">
        <w:tc>
          <w:tcPr>
            <w:tcW w:w="562" w:type="dxa"/>
            <w:shd w:val="clear" w:color="auto" w:fill="9FBFE5"/>
            <w:vAlign w:val="center"/>
          </w:tcPr>
          <w:p w14:paraId="31B59F81"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VI</w:t>
            </w:r>
          </w:p>
        </w:tc>
        <w:tc>
          <w:tcPr>
            <w:tcW w:w="9633" w:type="dxa"/>
            <w:shd w:val="clear" w:color="auto" w:fill="9FBFE5"/>
            <w:vAlign w:val="center"/>
          </w:tcPr>
          <w:p w14:paraId="1FB4EC3C" w14:textId="77777777" w:rsidR="00D67F6D" w:rsidRPr="002249A1" w:rsidRDefault="00D67F6D" w:rsidP="00A7588C">
            <w:pPr>
              <w:spacing w:line="276" w:lineRule="auto"/>
              <w:rPr>
                <w:rFonts w:ascii="Times New Roman" w:hAnsi="Times New Roman" w:cs="Times New Roman"/>
                <w:b/>
                <w:bCs/>
                <w:sz w:val="22"/>
              </w:rPr>
            </w:pPr>
            <w:r w:rsidRPr="002249A1">
              <w:rPr>
                <w:rFonts w:ascii="Times New Roman" w:hAnsi="Times New Roman" w:cs="Times New Roman"/>
                <w:b/>
                <w:bCs/>
                <w:sz w:val="22"/>
              </w:rPr>
              <w:t>KOMPETENCA QYTETARE - QYTETAR I PËRGJEGJSHËM</w:t>
            </w:r>
          </w:p>
        </w:tc>
      </w:tr>
      <w:tr w:rsidR="00D67F6D" w:rsidRPr="002249A1" w14:paraId="1C9220E4" w14:textId="77777777" w:rsidTr="00A7588C">
        <w:tc>
          <w:tcPr>
            <w:tcW w:w="562" w:type="dxa"/>
            <w:shd w:val="clear" w:color="auto" w:fill="9FBFE5"/>
            <w:vAlign w:val="center"/>
          </w:tcPr>
          <w:p w14:paraId="703108DF" w14:textId="77777777" w:rsidR="00D67F6D" w:rsidRPr="002249A1" w:rsidRDefault="00D67F6D" w:rsidP="00A7588C">
            <w:pPr>
              <w:spacing w:line="276" w:lineRule="auto"/>
              <w:jc w:val="center"/>
              <w:rPr>
                <w:rFonts w:ascii="Times New Roman" w:hAnsi="Times New Roman" w:cs="Times New Roman"/>
                <w:b/>
                <w:bCs/>
                <w:sz w:val="22"/>
                <w:lang w:val="de-DE"/>
              </w:rPr>
            </w:pPr>
            <w:r w:rsidRPr="002249A1">
              <w:rPr>
                <w:rFonts w:ascii="Times New Roman" w:hAnsi="Times New Roman" w:cs="Times New Roman"/>
                <w:b/>
                <w:bCs/>
                <w:sz w:val="22"/>
                <w:lang w:val="de-DE"/>
              </w:rPr>
              <w:t>5</w:t>
            </w:r>
          </w:p>
        </w:tc>
        <w:tc>
          <w:tcPr>
            <w:tcW w:w="9633" w:type="dxa"/>
            <w:vAlign w:val="center"/>
          </w:tcPr>
          <w:p w14:paraId="242E3ACA" w14:textId="77777777" w:rsidR="00D67F6D" w:rsidRPr="002249A1" w:rsidRDefault="00D67F6D" w:rsidP="00A7588C">
            <w:pPr>
              <w:spacing w:line="276" w:lineRule="auto"/>
              <w:rPr>
                <w:rFonts w:ascii="Times New Roman" w:hAnsi="Times New Roman" w:cs="Times New Roman"/>
                <w:sz w:val="22"/>
                <w:lang w:val="de-DE"/>
              </w:rPr>
            </w:pPr>
            <w:r w:rsidRPr="002249A1">
              <w:rPr>
                <w:rFonts w:ascii="Times New Roman" w:hAnsi="Times New Roman" w:cs="Times New Roman"/>
                <w:sz w:val="22"/>
                <w:lang w:val="de-DE"/>
              </w:rPr>
              <w:t>Reagon me maturi ndaj sjelljeve apo veprimeve jo të mira që ndodhin në klasë/shkollë apo jashtë saj, promovon sjelljet dhe veprimet e mira duke vënë në pah shkaqet dhe pasojat e manifestimit të tyre për individin dhe për të tjerët.</w:t>
            </w:r>
          </w:p>
        </w:tc>
      </w:tr>
    </w:tbl>
    <w:p w14:paraId="06CC42ED" w14:textId="77777777" w:rsidR="00D67F6D" w:rsidRPr="002249A1" w:rsidRDefault="00D67F6D" w:rsidP="00D67F6D">
      <w:pPr>
        <w:rPr>
          <w:rFonts w:ascii="Times New Roman" w:hAnsi="Times New Roman" w:cs="Times New Roman"/>
          <w:lang w:val="sq-AL"/>
        </w:rPr>
      </w:pPr>
    </w:p>
    <w:p w14:paraId="65303C10" w14:textId="77777777" w:rsidR="00D67F6D" w:rsidRPr="002249A1" w:rsidRDefault="00D67F6D" w:rsidP="00D67F6D">
      <w:pPr>
        <w:rPr>
          <w:rFonts w:ascii="Times New Roman" w:hAnsi="Times New Roman" w:cs="Times New Roman"/>
          <w:lang w:val="sq-AL"/>
        </w:rPr>
      </w:pPr>
    </w:p>
    <w:p w14:paraId="067D13F9" w14:textId="77777777" w:rsidR="00D67F6D" w:rsidRPr="002249A1" w:rsidRDefault="00D67F6D" w:rsidP="00D67F6D">
      <w:pPr>
        <w:rPr>
          <w:rFonts w:ascii="Times New Roman" w:hAnsi="Times New Roman" w:cs="Times New Roman"/>
          <w:lang w:val="sq-AL"/>
        </w:rPr>
      </w:pPr>
    </w:p>
    <w:p w14:paraId="0773E8FD" w14:textId="77777777" w:rsidR="00D67F6D" w:rsidRPr="002249A1" w:rsidRDefault="00D67F6D" w:rsidP="00D67F6D">
      <w:pPr>
        <w:rPr>
          <w:rFonts w:ascii="Times New Roman" w:hAnsi="Times New Roman" w:cs="Times New Roman"/>
          <w:lang w:val="sq-AL"/>
        </w:rPr>
      </w:pPr>
    </w:p>
    <w:p w14:paraId="04BDE7DD" w14:textId="77777777" w:rsidR="00D67F6D" w:rsidRDefault="00D67F6D" w:rsidP="00D67F6D">
      <w:pPr>
        <w:rPr>
          <w:rFonts w:ascii="Times New Roman" w:hAnsi="Times New Roman" w:cs="Times New Roman"/>
          <w:lang w:val="sq-AL"/>
        </w:rPr>
      </w:pPr>
    </w:p>
    <w:p w14:paraId="3698A371" w14:textId="77777777" w:rsidR="00157510" w:rsidRPr="002249A1" w:rsidRDefault="00157510" w:rsidP="00D67F6D">
      <w:pPr>
        <w:rPr>
          <w:rFonts w:ascii="Times New Roman" w:hAnsi="Times New Roman" w:cs="Times New Roman"/>
          <w:lang w:val="sq-AL"/>
        </w:rPr>
      </w:pPr>
    </w:p>
    <w:p w14:paraId="0474B45F" w14:textId="77777777" w:rsidR="00D67F6D" w:rsidRPr="002249A1" w:rsidRDefault="00D67F6D" w:rsidP="00D67F6D">
      <w:pPr>
        <w:rPr>
          <w:rFonts w:ascii="Times New Roman" w:hAnsi="Times New Roman" w:cs="Times New Roman"/>
          <w:lang w:val="sq-AL"/>
        </w:rPr>
      </w:pPr>
    </w:p>
    <w:p w14:paraId="324A4E5D" w14:textId="7C5AB619" w:rsidR="00141170" w:rsidRPr="002249A1" w:rsidRDefault="00141170" w:rsidP="00D67F6D">
      <w:pPr>
        <w:tabs>
          <w:tab w:val="left" w:pos="1575"/>
        </w:tabs>
        <w:spacing w:after="0" w:line="276" w:lineRule="auto"/>
        <w:jc w:val="both"/>
        <w:rPr>
          <w:rFonts w:ascii="Times New Roman" w:hAnsi="Times New Roman" w:cs="Times New Roman"/>
          <w:lang w:val="sq-AL"/>
        </w:rPr>
      </w:pPr>
    </w:p>
    <w:p w14:paraId="4DD21937" w14:textId="77777777" w:rsidR="00D67F6D" w:rsidRPr="002249A1" w:rsidRDefault="00D67F6D" w:rsidP="00D67F6D">
      <w:pPr>
        <w:tabs>
          <w:tab w:val="left" w:pos="1575"/>
        </w:tabs>
        <w:spacing w:after="0" w:line="276" w:lineRule="auto"/>
        <w:jc w:val="both"/>
        <w:rPr>
          <w:rFonts w:ascii="Times New Roman" w:hAnsi="Times New Roman" w:cs="Times New Roman"/>
          <w:kern w:val="2"/>
          <w14:ligatures w14:val="standardContextual"/>
        </w:rPr>
      </w:pPr>
    </w:p>
    <w:tbl>
      <w:tblPr>
        <w:tblStyle w:val="TableGrid14"/>
        <w:tblW w:w="15034" w:type="dxa"/>
        <w:tblInd w:w="-725" w:type="dxa"/>
        <w:tblLayout w:type="fixed"/>
        <w:tblLook w:val="04A0" w:firstRow="1" w:lastRow="0" w:firstColumn="1" w:lastColumn="0" w:noHBand="0" w:noVBand="1"/>
      </w:tblPr>
      <w:tblGrid>
        <w:gridCol w:w="900"/>
        <w:gridCol w:w="3510"/>
        <w:gridCol w:w="2520"/>
        <w:gridCol w:w="1350"/>
        <w:gridCol w:w="2160"/>
        <w:gridCol w:w="1980"/>
        <w:gridCol w:w="1350"/>
        <w:gridCol w:w="1264"/>
      </w:tblGrid>
      <w:tr w:rsidR="00141170" w:rsidRPr="002249A1" w14:paraId="2D4D9080" w14:textId="77777777" w:rsidTr="008D1C03">
        <w:tc>
          <w:tcPr>
            <w:tcW w:w="900" w:type="dxa"/>
          </w:tcPr>
          <w:p w14:paraId="67AD2637" w14:textId="4A36CDCF"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lastRenderedPageBreak/>
              <w:t>Temat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mësimore</w:t>
            </w:r>
            <w:proofErr w:type="spellEnd"/>
          </w:p>
        </w:tc>
        <w:tc>
          <w:tcPr>
            <w:tcW w:w="3510" w:type="dxa"/>
          </w:tcPr>
          <w:p w14:paraId="78A0036A"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Rezultatet</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nxënit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për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tema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mësimore</w:t>
            </w:r>
            <w:proofErr w:type="spellEnd"/>
          </w:p>
          <w:p w14:paraId="2DAFE7E1"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RN</w:t>
            </w:r>
          </w:p>
        </w:tc>
        <w:tc>
          <w:tcPr>
            <w:tcW w:w="2520" w:type="dxa"/>
          </w:tcPr>
          <w:p w14:paraId="505F6BA5"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Njësitë</w:t>
            </w:r>
            <w:proofErr w:type="spellEnd"/>
            <w:r w:rsidRPr="002249A1">
              <w:rPr>
                <w:rFonts w:ascii="Times New Roman" w:hAnsi="Times New Roman" w:cs="Times New Roman"/>
                <w:sz w:val="22"/>
                <w:szCs w:val="22"/>
              </w:rPr>
              <w:t xml:space="preserve"> </w:t>
            </w:r>
          </w:p>
          <w:p w14:paraId="77B168A9"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Mësimore</w:t>
            </w:r>
            <w:proofErr w:type="spellEnd"/>
          </w:p>
        </w:tc>
        <w:tc>
          <w:tcPr>
            <w:tcW w:w="1350" w:type="dxa"/>
          </w:tcPr>
          <w:p w14:paraId="6C0925C9" w14:textId="359589A2"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Koha </w:t>
            </w:r>
            <w:proofErr w:type="spellStart"/>
            <w:r w:rsidRPr="002249A1">
              <w:rPr>
                <w:rFonts w:ascii="Times New Roman" w:hAnsi="Times New Roman" w:cs="Times New Roman"/>
                <w:sz w:val="22"/>
                <w:szCs w:val="22"/>
              </w:rPr>
              <w:t>mësimore</w:t>
            </w:r>
            <w:proofErr w:type="spellEnd"/>
            <w:r w:rsidRPr="002249A1">
              <w:rPr>
                <w:rFonts w:ascii="Times New Roman" w:hAnsi="Times New Roman" w:cs="Times New Roman"/>
                <w:sz w:val="22"/>
                <w:szCs w:val="22"/>
              </w:rPr>
              <w:t>.</w:t>
            </w:r>
          </w:p>
        </w:tc>
        <w:tc>
          <w:tcPr>
            <w:tcW w:w="2160" w:type="dxa"/>
          </w:tcPr>
          <w:p w14:paraId="35FB7CBE" w14:textId="17D2361F"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Metodologjia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mësimdhënies</w:t>
            </w:r>
            <w:proofErr w:type="spellEnd"/>
          </w:p>
        </w:tc>
        <w:tc>
          <w:tcPr>
            <w:tcW w:w="1980" w:type="dxa"/>
          </w:tcPr>
          <w:p w14:paraId="0BED4E15" w14:textId="1E17F301"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Metodologjia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vlerësimit</w:t>
            </w:r>
            <w:proofErr w:type="spellEnd"/>
          </w:p>
        </w:tc>
        <w:tc>
          <w:tcPr>
            <w:tcW w:w="1350" w:type="dxa"/>
          </w:tcPr>
          <w:p w14:paraId="29D932ED" w14:textId="63DCE35E"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Ndërlidhja</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lëndë</w:t>
            </w:r>
            <w:r w:rsidR="00C3548D">
              <w:rPr>
                <w:rFonts w:ascii="Times New Roman" w:hAnsi="Times New Roman" w:cs="Times New Roman"/>
                <w:sz w:val="22"/>
                <w:szCs w:val="22"/>
              </w:rPr>
              <w:t>t</w:t>
            </w:r>
            <w:proofErr w:type="spellEnd"/>
            <w:r w:rsidR="00C3548D">
              <w:rPr>
                <w:rFonts w:ascii="Times New Roman" w:hAnsi="Times New Roman" w:cs="Times New Roman"/>
                <w:sz w:val="22"/>
                <w:szCs w:val="22"/>
              </w:rPr>
              <w:t xml:space="preserve"> e</w:t>
            </w:r>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tjera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mësimore</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çështjet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ndërkurrikulare</w:t>
            </w:r>
            <w:proofErr w:type="spellEnd"/>
          </w:p>
        </w:tc>
        <w:tc>
          <w:tcPr>
            <w:tcW w:w="1264" w:type="dxa"/>
          </w:tcPr>
          <w:p w14:paraId="0C8389E3"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Burimet</w:t>
            </w:r>
            <w:proofErr w:type="spellEnd"/>
          </w:p>
        </w:tc>
      </w:tr>
      <w:tr w:rsidR="00141170" w:rsidRPr="002249A1" w14:paraId="4534CAC6" w14:textId="77777777" w:rsidTr="008D1C03">
        <w:tc>
          <w:tcPr>
            <w:tcW w:w="900" w:type="dxa"/>
          </w:tcPr>
          <w:p w14:paraId="4CF746B8" w14:textId="77777777" w:rsidR="0054778F" w:rsidRPr="002249A1" w:rsidRDefault="0054778F" w:rsidP="0054778F">
            <w:pPr>
              <w:spacing w:after="200" w:line="276" w:lineRule="auto"/>
              <w:rPr>
                <w:rFonts w:ascii="Times New Roman" w:eastAsia="MS Mincho" w:hAnsi="Times New Roman" w:cs="Times New Roman"/>
                <w:sz w:val="22"/>
                <w:szCs w:val="22"/>
                <w:lang w:val="sq-AL"/>
              </w:rPr>
            </w:pPr>
            <w:r w:rsidRPr="002249A1">
              <w:rPr>
                <w:rFonts w:ascii="Times New Roman" w:eastAsia="MS Mincho" w:hAnsi="Times New Roman" w:cs="Times New Roman"/>
                <w:sz w:val="22"/>
                <w:szCs w:val="22"/>
                <w:lang w:val="sq-AL"/>
              </w:rPr>
              <w:t xml:space="preserve">Indet, organet dhe sistemet e organeve te bimët </w:t>
            </w:r>
          </w:p>
          <w:p w14:paraId="4560CEEB" w14:textId="77777777" w:rsidR="0054778F" w:rsidRPr="002249A1" w:rsidRDefault="0054778F" w:rsidP="0054778F">
            <w:pPr>
              <w:spacing w:after="200" w:line="276" w:lineRule="auto"/>
              <w:rPr>
                <w:rFonts w:ascii="Times New Roman" w:eastAsia="MS Mincho" w:hAnsi="Times New Roman" w:cs="Times New Roman"/>
                <w:sz w:val="22"/>
                <w:szCs w:val="22"/>
                <w:lang w:val="sq-AL"/>
              </w:rPr>
            </w:pPr>
          </w:p>
          <w:p w14:paraId="2DEEF18D" w14:textId="77777777" w:rsidR="0054778F" w:rsidRPr="002249A1" w:rsidRDefault="0054778F" w:rsidP="0054778F">
            <w:pPr>
              <w:spacing w:after="200" w:line="276" w:lineRule="auto"/>
              <w:rPr>
                <w:rFonts w:ascii="Times New Roman" w:eastAsia="MS Mincho" w:hAnsi="Times New Roman" w:cs="Times New Roman"/>
                <w:sz w:val="22"/>
                <w:szCs w:val="22"/>
                <w:lang w:val="sq-AL"/>
              </w:rPr>
            </w:pPr>
            <w:r w:rsidRPr="002249A1">
              <w:rPr>
                <w:rFonts w:ascii="Times New Roman" w:eastAsia="MS Mincho" w:hAnsi="Times New Roman" w:cs="Times New Roman"/>
                <w:sz w:val="22"/>
                <w:szCs w:val="22"/>
                <w:lang w:val="sq-AL"/>
              </w:rPr>
              <w:t>-Ushqimi te njeriu</w:t>
            </w:r>
          </w:p>
          <w:p w14:paraId="42B58271" w14:textId="77777777" w:rsidR="0054778F" w:rsidRPr="002249A1" w:rsidRDefault="0054778F" w:rsidP="0054778F">
            <w:pPr>
              <w:spacing w:after="200" w:line="276" w:lineRule="auto"/>
              <w:rPr>
                <w:rFonts w:ascii="Times New Roman" w:eastAsia="MS Mincho" w:hAnsi="Times New Roman" w:cs="Times New Roman"/>
                <w:sz w:val="22"/>
                <w:szCs w:val="22"/>
                <w:lang w:val="sq-AL"/>
              </w:rPr>
            </w:pPr>
          </w:p>
          <w:p w14:paraId="485A092F" w14:textId="77777777" w:rsidR="0054778F" w:rsidRPr="002249A1" w:rsidRDefault="0054778F" w:rsidP="0054778F">
            <w:pPr>
              <w:spacing w:after="200" w:line="276" w:lineRule="auto"/>
              <w:rPr>
                <w:rFonts w:ascii="Times New Roman" w:eastAsia="MS Mincho" w:hAnsi="Times New Roman" w:cs="Times New Roman"/>
                <w:sz w:val="22"/>
                <w:szCs w:val="22"/>
                <w:lang w:val="sq-AL"/>
              </w:rPr>
            </w:pPr>
            <w:r w:rsidRPr="002249A1">
              <w:rPr>
                <w:rFonts w:ascii="Times New Roman" w:eastAsia="MS Mincho" w:hAnsi="Times New Roman" w:cs="Times New Roman"/>
                <w:sz w:val="22"/>
                <w:szCs w:val="22"/>
                <w:lang w:val="sq-AL"/>
              </w:rPr>
              <w:t>-Shëndeti, sjelljet dhe emocio</w:t>
            </w:r>
            <w:r w:rsidRPr="002249A1">
              <w:rPr>
                <w:rFonts w:ascii="Times New Roman" w:eastAsia="MS Mincho" w:hAnsi="Times New Roman" w:cs="Times New Roman"/>
                <w:sz w:val="22"/>
                <w:szCs w:val="22"/>
                <w:lang w:val="sq-AL"/>
              </w:rPr>
              <w:lastRenderedPageBreak/>
              <w:t>net e njeriut</w:t>
            </w:r>
          </w:p>
          <w:p w14:paraId="22ECB292" w14:textId="44164425" w:rsidR="00141170" w:rsidRPr="002249A1" w:rsidRDefault="00141170" w:rsidP="00AB348A">
            <w:pPr>
              <w:autoSpaceDE w:val="0"/>
              <w:autoSpaceDN w:val="0"/>
              <w:adjustRightInd w:val="0"/>
              <w:spacing w:after="200" w:line="276" w:lineRule="auto"/>
              <w:rPr>
                <w:rFonts w:ascii="Times New Roman" w:eastAsia="MS Mincho" w:hAnsi="Times New Roman" w:cs="Times New Roman"/>
                <w:color w:val="000000"/>
                <w:sz w:val="22"/>
                <w:szCs w:val="22"/>
                <w:lang w:val="sq-AL"/>
              </w:rPr>
            </w:pPr>
          </w:p>
        </w:tc>
        <w:tc>
          <w:tcPr>
            <w:tcW w:w="3510" w:type="dxa"/>
          </w:tcPr>
          <w:p w14:paraId="12BD1E3A" w14:textId="6C3AAD59" w:rsidR="005F45A1" w:rsidRPr="002249A1" w:rsidRDefault="005F45A1" w:rsidP="00DE4A9E">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lastRenderedPageBreak/>
              <w:t>Përshkruan sistemin e organeve reproduktive te bimët</w:t>
            </w:r>
            <w:r w:rsidR="00DE4A9E" w:rsidRPr="002249A1">
              <w:rPr>
                <w:rFonts w:ascii="Times New Roman" w:eastAsia="Calibri" w:hAnsi="Times New Roman" w:cs="Times New Roman"/>
                <w:sz w:val="22"/>
                <w:szCs w:val="22"/>
                <w:lang w:val="sq-AL"/>
              </w:rPr>
              <w:t>;</w:t>
            </w:r>
          </w:p>
          <w:p w14:paraId="49D9A03E" w14:textId="77777777" w:rsidR="00DE4A9E" w:rsidRPr="002249A1" w:rsidRDefault="005F45A1" w:rsidP="005F45A1">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Definon dhe shpjegon termat polenizim dhe frytnim;  Shpjegon rëndësinë e frytnimit artificial për fisnikërimin e bimëve;</w:t>
            </w:r>
          </w:p>
          <w:p w14:paraId="1872971B" w14:textId="5F378AD9" w:rsidR="00DE4A9E" w:rsidRPr="002249A1" w:rsidRDefault="005F45A1" w:rsidP="005F45A1">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Shpjegon si formohet fryti dhe fara dhe dallon llojet e fryteve e farave</w:t>
            </w:r>
            <w:r w:rsidR="00DE4A9E" w:rsidRPr="002249A1">
              <w:rPr>
                <w:rFonts w:ascii="Times New Roman" w:eastAsia="Calibri" w:hAnsi="Times New Roman" w:cs="Times New Roman"/>
                <w:sz w:val="22"/>
                <w:szCs w:val="22"/>
                <w:lang w:val="sq-AL"/>
              </w:rPr>
              <w:t>;</w:t>
            </w:r>
          </w:p>
          <w:p w14:paraId="297F8A26" w14:textId="77777777" w:rsidR="00DE4A9E" w:rsidRPr="002249A1" w:rsidRDefault="005F45A1" w:rsidP="005F45A1">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Identifikon dallimet thelbësore sa i përket ndërtimit të lules së bimëve farëzhveshura dhe farëveshura;</w:t>
            </w:r>
          </w:p>
          <w:p w14:paraId="01FFF853" w14:textId="1B0BB2F3" w:rsidR="005F45A1" w:rsidRPr="002249A1" w:rsidRDefault="005F45A1" w:rsidP="005F45A1">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Analizon dallimet bazë mes bim</w:t>
            </w:r>
            <w:r w:rsidR="00CB7484" w:rsidRPr="002249A1">
              <w:rPr>
                <w:rFonts w:ascii="Times New Roman" w:hAnsi="Times New Roman" w:cs="Times New Roman"/>
                <w:sz w:val="22"/>
                <w:lang w:val="de-DE"/>
              </w:rPr>
              <w:t>ë</w:t>
            </w:r>
            <w:r w:rsidRPr="002249A1">
              <w:rPr>
                <w:rFonts w:ascii="Times New Roman" w:eastAsia="Calibri" w:hAnsi="Times New Roman" w:cs="Times New Roman"/>
                <w:sz w:val="22"/>
                <w:szCs w:val="22"/>
                <w:lang w:val="sq-AL"/>
              </w:rPr>
              <w:t>ve monokotiledone dhe dikotiledone</w:t>
            </w:r>
            <w:r w:rsidR="00DE4A9E" w:rsidRPr="002249A1">
              <w:rPr>
                <w:rFonts w:ascii="Times New Roman" w:eastAsia="Calibri" w:hAnsi="Times New Roman" w:cs="Times New Roman"/>
                <w:sz w:val="22"/>
                <w:szCs w:val="22"/>
                <w:lang w:val="sq-AL"/>
              </w:rPr>
              <w:t>;</w:t>
            </w:r>
          </w:p>
          <w:p w14:paraId="77B01AFF" w14:textId="77777777" w:rsidR="006B2119" w:rsidRPr="002249A1" w:rsidRDefault="005F45A1" w:rsidP="005F45A1">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Emërton disa lloje bimore sipas vlerave përdoruese: ushqim, mjekësi, ekonomi etj</w:t>
            </w:r>
            <w:r w:rsidR="00DE4A9E" w:rsidRPr="002249A1">
              <w:rPr>
                <w:rFonts w:ascii="Times New Roman" w:eastAsia="Calibri" w:hAnsi="Times New Roman" w:cs="Times New Roman"/>
                <w:sz w:val="22"/>
                <w:szCs w:val="22"/>
                <w:lang w:val="sq-AL"/>
              </w:rPr>
              <w:t>;</w:t>
            </w:r>
          </w:p>
          <w:p w14:paraId="56120815" w14:textId="77777777" w:rsidR="006B2119" w:rsidRPr="002249A1" w:rsidRDefault="005F45A1" w:rsidP="005F45A1">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Shpjegon pse fiernat u përkasin bimëve</w:t>
            </w:r>
            <w:r w:rsidR="006B2119" w:rsidRPr="002249A1">
              <w:rPr>
                <w:rFonts w:ascii="Times New Roman" w:eastAsia="Calibri" w:hAnsi="Times New Roman" w:cs="Times New Roman"/>
                <w:sz w:val="22"/>
                <w:szCs w:val="22"/>
                <w:lang w:val="sq-AL"/>
              </w:rPr>
              <w:t>;</w:t>
            </w:r>
          </w:p>
          <w:p w14:paraId="743EADD1" w14:textId="73B38E62" w:rsidR="006B2119" w:rsidRPr="002249A1" w:rsidRDefault="005F45A1" w:rsidP="005F45A1">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lastRenderedPageBreak/>
              <w:t>Shpjegon rolin dhe rendësin</w:t>
            </w:r>
            <w:r w:rsidR="00CB7484" w:rsidRPr="002249A1">
              <w:rPr>
                <w:rFonts w:ascii="Times New Roman" w:hAnsi="Times New Roman" w:cs="Times New Roman"/>
                <w:sz w:val="22"/>
                <w:lang w:val="de-DE"/>
              </w:rPr>
              <w:t>ë</w:t>
            </w:r>
            <w:r w:rsidRPr="002249A1">
              <w:rPr>
                <w:rFonts w:ascii="Times New Roman" w:eastAsia="Calibri" w:hAnsi="Times New Roman" w:cs="Times New Roman"/>
                <w:sz w:val="22"/>
                <w:szCs w:val="22"/>
                <w:lang w:val="sq-AL"/>
              </w:rPr>
              <w:t xml:space="preserve"> e përbër</w:t>
            </w:r>
            <w:r w:rsidR="00CB7484" w:rsidRPr="002249A1">
              <w:rPr>
                <w:rFonts w:ascii="Times New Roman" w:hAnsi="Times New Roman" w:cs="Times New Roman"/>
                <w:sz w:val="22"/>
                <w:lang w:val="de-DE"/>
              </w:rPr>
              <w:t>ë</w:t>
            </w:r>
            <w:r w:rsidRPr="002249A1">
              <w:rPr>
                <w:rFonts w:ascii="Times New Roman" w:eastAsia="Calibri" w:hAnsi="Times New Roman" w:cs="Times New Roman"/>
                <w:sz w:val="22"/>
                <w:szCs w:val="22"/>
                <w:lang w:val="sq-AL"/>
              </w:rPr>
              <w:t xml:space="preserve">sve të ushqimit;  Emërton lloje të vitaminave, dhe identifikon ushqime më përbërje vitaminoze;  </w:t>
            </w:r>
          </w:p>
          <w:p w14:paraId="2B970AB3" w14:textId="77777777" w:rsidR="006B2119" w:rsidRPr="002249A1" w:rsidRDefault="005F45A1" w:rsidP="005F45A1">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 xml:space="preserve">Shpjegon pasojat e ushqyeshmërisë jo të rregullt; </w:t>
            </w:r>
          </w:p>
          <w:p w14:paraId="0D8B92A9" w14:textId="77777777" w:rsidR="006B2119" w:rsidRPr="002249A1" w:rsidRDefault="005F45A1" w:rsidP="005F45A1">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 xml:space="preserve">Hulumton informacione për dietë;  </w:t>
            </w:r>
          </w:p>
          <w:p w14:paraId="6A68CADB" w14:textId="77777777" w:rsidR="006B2119" w:rsidRPr="002249A1" w:rsidRDefault="005F45A1" w:rsidP="005F45A1">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 xml:space="preserve">Diskuton për rregullat e ushqyeshmërisë në fazat e jetës së njeriut; </w:t>
            </w:r>
          </w:p>
          <w:p w14:paraId="515B8179" w14:textId="4A6A2AAE" w:rsidR="006B2119" w:rsidRPr="002249A1" w:rsidRDefault="005F45A1" w:rsidP="005F45A1">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Identifikon dhe shpjegon për ushqimet jo të shëndëtshme</w:t>
            </w:r>
            <w:r w:rsidR="006B2119" w:rsidRPr="002249A1">
              <w:rPr>
                <w:rFonts w:ascii="Times New Roman" w:eastAsia="Calibri" w:hAnsi="Times New Roman" w:cs="Times New Roman"/>
                <w:sz w:val="22"/>
                <w:szCs w:val="22"/>
                <w:lang w:val="sq-AL"/>
              </w:rPr>
              <w:t>;</w:t>
            </w:r>
          </w:p>
          <w:p w14:paraId="73A8C3B3" w14:textId="77777777" w:rsidR="00FC1407" w:rsidRPr="002249A1" w:rsidRDefault="005F45A1" w:rsidP="005F45A1">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Shpjegon ndërtimin dhe funksionin e organeve riprodhuese dhe kupton proceset si menstruacioni,</w:t>
            </w:r>
            <w:r w:rsidR="00FC1407" w:rsidRPr="002249A1">
              <w:rPr>
                <w:rFonts w:ascii="Times New Roman" w:eastAsia="Calibri" w:hAnsi="Times New Roman" w:cs="Times New Roman"/>
                <w:sz w:val="22"/>
                <w:szCs w:val="22"/>
                <w:lang w:val="sq-AL"/>
              </w:rPr>
              <w:t xml:space="preserve"> </w:t>
            </w:r>
            <w:r w:rsidRPr="002249A1">
              <w:rPr>
                <w:rFonts w:ascii="Times New Roman" w:eastAsia="Calibri" w:hAnsi="Times New Roman" w:cs="Times New Roman"/>
                <w:sz w:val="22"/>
                <w:szCs w:val="22"/>
                <w:lang w:val="sq-AL"/>
              </w:rPr>
              <w:t xml:space="preserve">spermatogjenezën, ovulimin dhe fertilizimin; </w:t>
            </w:r>
            <w:r w:rsidR="00FC1407" w:rsidRPr="002249A1">
              <w:rPr>
                <w:rFonts w:ascii="Times New Roman" w:eastAsia="Calibri" w:hAnsi="Times New Roman" w:cs="Times New Roman"/>
                <w:sz w:val="22"/>
                <w:szCs w:val="22"/>
                <w:lang w:val="sq-AL"/>
              </w:rPr>
              <w:t xml:space="preserve"> </w:t>
            </w:r>
          </w:p>
          <w:p w14:paraId="026095D2" w14:textId="77777777" w:rsidR="00FC1407" w:rsidRPr="002249A1" w:rsidRDefault="005F45A1" w:rsidP="00FC1407">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rPr>
              <w:t xml:space="preserve">Përshkruan metodat tradicionale dhe moderne kontraceptive;  </w:t>
            </w:r>
            <w:r w:rsidR="00FC1407" w:rsidRPr="002249A1">
              <w:rPr>
                <w:rFonts w:ascii="Times New Roman" w:eastAsia="Calibri" w:hAnsi="Times New Roman" w:cs="Times New Roman"/>
                <w:sz w:val="22"/>
                <w:szCs w:val="22"/>
                <w:lang w:val="sq-AL"/>
              </w:rPr>
              <w:t xml:space="preserve"> </w:t>
            </w:r>
          </w:p>
          <w:p w14:paraId="5ED8539A" w14:textId="77777777" w:rsidR="00FC1407" w:rsidRPr="002249A1" w:rsidRDefault="005F45A1" w:rsidP="00FC1407">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eastAsia="en-US"/>
              </w:rPr>
              <w:t xml:space="preserve">Diskuton ndikimin e alkoolit dhe drogave në sjelljen e vendimeve të përgjegjshme; </w:t>
            </w:r>
          </w:p>
          <w:p w14:paraId="05970A15" w14:textId="118BFA52" w:rsidR="00141170" w:rsidRPr="00923A77" w:rsidRDefault="005F45A1" w:rsidP="00923A77">
            <w:pPr>
              <w:pStyle w:val="ListParagraph"/>
              <w:numPr>
                <w:ilvl w:val="0"/>
                <w:numId w:val="19"/>
              </w:numPr>
              <w:spacing w:after="200" w:line="276" w:lineRule="auto"/>
              <w:rPr>
                <w:rFonts w:ascii="Times New Roman" w:eastAsia="Calibri" w:hAnsi="Times New Roman" w:cs="Times New Roman"/>
                <w:sz w:val="22"/>
                <w:szCs w:val="22"/>
                <w:lang w:val="sq-AL"/>
              </w:rPr>
            </w:pPr>
            <w:r w:rsidRPr="002249A1">
              <w:rPr>
                <w:rFonts w:ascii="Times New Roman" w:eastAsia="Calibri" w:hAnsi="Times New Roman" w:cs="Times New Roman"/>
                <w:sz w:val="22"/>
                <w:szCs w:val="22"/>
                <w:lang w:val="sq-AL" w:eastAsia="en-US"/>
              </w:rPr>
              <w:t>Kupton rendësin</w:t>
            </w:r>
            <w:r w:rsidR="00C3548D" w:rsidRPr="002249A1">
              <w:rPr>
                <w:rFonts w:ascii="Times New Roman" w:hAnsi="Times New Roman" w:cs="Times New Roman"/>
                <w:sz w:val="22"/>
                <w:lang w:val="de-DE"/>
              </w:rPr>
              <w:t>ë</w:t>
            </w:r>
            <w:r w:rsidRPr="002249A1">
              <w:rPr>
                <w:rFonts w:ascii="Times New Roman" w:eastAsia="Calibri" w:hAnsi="Times New Roman" w:cs="Times New Roman"/>
                <w:sz w:val="22"/>
                <w:szCs w:val="22"/>
                <w:lang w:val="sq-AL" w:eastAsia="en-US"/>
              </w:rPr>
              <w:t>, mënyrat e vetëkontrollit të trupit dhe di ku duhet të drejtohet për të marr</w:t>
            </w:r>
            <w:r w:rsidR="00CB7484" w:rsidRPr="002249A1">
              <w:rPr>
                <w:rFonts w:ascii="Times New Roman" w:hAnsi="Times New Roman" w:cs="Times New Roman"/>
                <w:sz w:val="22"/>
                <w:lang w:val="de-DE"/>
              </w:rPr>
              <w:t>ë</w:t>
            </w:r>
            <w:r w:rsidRPr="002249A1">
              <w:rPr>
                <w:rFonts w:ascii="Times New Roman" w:eastAsia="Calibri" w:hAnsi="Times New Roman" w:cs="Times New Roman"/>
                <w:sz w:val="22"/>
                <w:szCs w:val="22"/>
                <w:lang w:val="sq-AL" w:eastAsia="en-US"/>
              </w:rPr>
              <w:t xml:space="preserve"> këshilla dhe ndihmë.</w:t>
            </w:r>
          </w:p>
          <w:p w14:paraId="4D606471" w14:textId="77777777" w:rsidR="00141170" w:rsidRPr="002249A1" w:rsidRDefault="00141170" w:rsidP="00141170">
            <w:pPr>
              <w:tabs>
                <w:tab w:val="left" w:pos="1575"/>
              </w:tabs>
              <w:spacing w:line="276" w:lineRule="auto"/>
              <w:rPr>
                <w:rFonts w:ascii="Times New Roman" w:hAnsi="Times New Roman" w:cs="Times New Roman"/>
                <w:sz w:val="22"/>
                <w:szCs w:val="22"/>
              </w:rPr>
            </w:pPr>
          </w:p>
        </w:tc>
        <w:tc>
          <w:tcPr>
            <w:tcW w:w="2520" w:type="dxa"/>
          </w:tcPr>
          <w:p w14:paraId="09C9E96E"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3CF0BD4E" w14:textId="2024714A"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Myshqet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fiernat</w:t>
            </w:r>
            <w:proofErr w:type="spellEnd"/>
          </w:p>
          <w:p w14:paraId="7A9B3EEF" w14:textId="2991B2E4"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Bim</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far</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zhveshura</w:t>
            </w:r>
            <w:proofErr w:type="spellEnd"/>
          </w:p>
          <w:p w14:paraId="30CA62B7" w14:textId="1A1563CD"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Bim</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far</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veshura</w:t>
            </w:r>
            <w:proofErr w:type="spellEnd"/>
          </w:p>
          <w:p w14:paraId="5F39E51D" w14:textId="483CE7A3"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P</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rs</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ritje</w:t>
            </w:r>
            <w:proofErr w:type="spellEnd"/>
            <w:r w:rsidRPr="002249A1">
              <w:rPr>
                <w:rFonts w:ascii="Times New Roman" w:hAnsi="Times New Roman" w:cs="Times New Roman"/>
                <w:sz w:val="22"/>
                <w:szCs w:val="22"/>
              </w:rPr>
              <w:t xml:space="preserve"> </w:t>
            </w:r>
          </w:p>
          <w:p w14:paraId="4B17732F" w14:textId="380504E8"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Riprodhimi</w:t>
            </w:r>
            <w:proofErr w:type="spellEnd"/>
            <w:r w:rsidRPr="002249A1">
              <w:rPr>
                <w:rFonts w:ascii="Times New Roman" w:hAnsi="Times New Roman" w:cs="Times New Roman"/>
                <w:sz w:val="22"/>
                <w:szCs w:val="22"/>
              </w:rPr>
              <w:t xml:space="preserve"> </w:t>
            </w:r>
            <w:proofErr w:type="spellStart"/>
            <w:r w:rsidR="00CB7484">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bim</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far</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veshura</w:t>
            </w:r>
            <w:proofErr w:type="spellEnd"/>
          </w:p>
          <w:p w14:paraId="5DAAB042" w14:textId="77777777" w:rsidR="00C7697A" w:rsidRPr="002249A1" w:rsidRDefault="00C7697A" w:rsidP="00C7697A">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rPr>
              <w:t xml:space="preserve">Si </w:t>
            </w:r>
            <w:proofErr w:type="spellStart"/>
            <w:r w:rsidRPr="002249A1">
              <w:rPr>
                <w:rFonts w:ascii="Times New Roman" w:hAnsi="Times New Roman" w:cs="Times New Roman"/>
                <w:sz w:val="22"/>
                <w:szCs w:val="22"/>
              </w:rPr>
              <w:t>formohet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fara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fruti</w:t>
            </w:r>
            <w:proofErr w:type="spellEnd"/>
            <w:r w:rsidRPr="002249A1">
              <w:rPr>
                <w:rFonts w:ascii="Times New Roman" w:hAnsi="Times New Roman" w:cs="Times New Roman"/>
                <w:sz w:val="22"/>
                <w:szCs w:val="22"/>
              </w:rPr>
              <w:t>?</w:t>
            </w:r>
          </w:p>
          <w:p w14:paraId="7838BA2D" w14:textId="18F293F0"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R</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nd</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sia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farave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frutave</w:t>
            </w:r>
            <w:proofErr w:type="spellEnd"/>
          </w:p>
          <w:p w14:paraId="334B4743" w14:textId="784193EF"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L</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nd</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ushqyese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q</w:t>
            </w:r>
            <w:r w:rsidR="00E34AF9" w:rsidRPr="002249A1">
              <w:rPr>
                <w:rFonts w:ascii="Times New Roman" w:hAnsi="Times New Roman" w:cs="Times New Roman"/>
                <w:sz w:val="22"/>
                <w:szCs w:val="22"/>
              </w:rPr>
              <w: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sigurojn</w:t>
            </w:r>
            <w:r w:rsidR="00E34AF9" w:rsidRPr="002249A1">
              <w:rPr>
                <w:rFonts w:ascii="Times New Roman" w:hAnsi="Times New Roman" w:cs="Times New Roman"/>
                <w:sz w:val="22"/>
                <w:szCs w:val="22"/>
              </w:rPr>
              <w: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energji</w:t>
            </w:r>
            <w:proofErr w:type="spellEnd"/>
          </w:p>
          <w:p w14:paraId="69F99301" w14:textId="755FF1D6"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P</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rs</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ritje</w:t>
            </w:r>
            <w:proofErr w:type="spellEnd"/>
            <w:r w:rsidRPr="002249A1">
              <w:rPr>
                <w:rFonts w:ascii="Times New Roman" w:hAnsi="Times New Roman" w:cs="Times New Roman"/>
                <w:sz w:val="22"/>
                <w:szCs w:val="22"/>
              </w:rPr>
              <w:t xml:space="preserve"> </w:t>
            </w:r>
          </w:p>
          <w:p w14:paraId="26897A03" w14:textId="05B3FE94"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L</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nd</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ushqyese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q</w:t>
            </w:r>
            <w:r w:rsidR="00E34AF9" w:rsidRPr="002249A1">
              <w:rPr>
                <w:rFonts w:ascii="Times New Roman" w:hAnsi="Times New Roman" w:cs="Times New Roman"/>
                <w:sz w:val="22"/>
                <w:szCs w:val="22"/>
              </w:rPr>
              <w: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nuk</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sigurojn</w:t>
            </w:r>
            <w:r w:rsidR="00E34AF9" w:rsidRPr="002249A1">
              <w:rPr>
                <w:rFonts w:ascii="Times New Roman" w:hAnsi="Times New Roman" w:cs="Times New Roman"/>
                <w:sz w:val="22"/>
                <w:szCs w:val="22"/>
              </w:rPr>
              <w: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energji</w:t>
            </w:r>
            <w:proofErr w:type="spellEnd"/>
          </w:p>
          <w:p w14:paraId="031A871B" w14:textId="513C8D75"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Ushqimi</w:t>
            </w:r>
            <w:proofErr w:type="spellEnd"/>
            <w:r w:rsidRPr="002249A1">
              <w:rPr>
                <w:rFonts w:ascii="Times New Roman" w:hAnsi="Times New Roman" w:cs="Times New Roman"/>
                <w:sz w:val="22"/>
                <w:szCs w:val="22"/>
              </w:rPr>
              <w:t xml:space="preserve"> jo </w:t>
            </w:r>
            <w:proofErr w:type="spellStart"/>
            <w:r w:rsidR="00CB7484">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sh</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ndetsh</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jo</w:t>
            </w:r>
            <w:r w:rsidR="00CB7484">
              <w:rPr>
                <w:rFonts w:ascii="Times New Roman" w:hAnsi="Times New Roman" w:cs="Times New Roman"/>
                <w:sz w:val="22"/>
                <w:szCs w:val="22"/>
              </w:rPr>
              <w:t xml:space="preserve"> </w:t>
            </w:r>
            <w:proofErr w:type="spellStart"/>
            <w:r w:rsidR="00CB7484">
              <w:rPr>
                <w:rFonts w:ascii="Times New Roman" w:hAnsi="Times New Roman" w:cs="Times New Roman"/>
                <w:sz w:val="22"/>
                <w:szCs w:val="22"/>
              </w:rPr>
              <w:t>i</w:t>
            </w:r>
            <w:proofErr w:type="spellEnd"/>
            <w:r w:rsidR="00CB7484">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rregullt</w:t>
            </w:r>
            <w:proofErr w:type="spellEnd"/>
          </w:p>
          <w:p w14:paraId="2BBDCB43" w14:textId="39FAD252"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Prezantimi</w:t>
            </w:r>
            <w:proofErr w:type="spellEnd"/>
            <w:r w:rsidRPr="002249A1">
              <w:rPr>
                <w:rFonts w:ascii="Times New Roman" w:hAnsi="Times New Roman" w:cs="Times New Roman"/>
                <w:sz w:val="22"/>
                <w:szCs w:val="22"/>
              </w:rPr>
              <w:t xml:space="preserve"> </w:t>
            </w:r>
            <w:proofErr w:type="spellStart"/>
            <w:r w:rsidR="00CB7484">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projekteve-analizo</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lastRenderedPageBreak/>
              <w:t>p</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rmbajtjen</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produkteve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q</w:t>
            </w:r>
            <w:r w:rsidR="00E34AF9" w:rsidRPr="002249A1">
              <w:rPr>
                <w:rFonts w:ascii="Times New Roman" w:hAnsi="Times New Roman" w:cs="Times New Roman"/>
                <w:sz w:val="22"/>
                <w:szCs w:val="22"/>
              </w:rPr>
              <w: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konsumoni</w:t>
            </w:r>
            <w:proofErr w:type="spellEnd"/>
          </w:p>
          <w:p w14:paraId="2B2B8284" w14:textId="56DBCEBA"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Nd</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rtimi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funksioni</w:t>
            </w:r>
            <w:proofErr w:type="spellEnd"/>
            <w:r w:rsidRPr="002249A1">
              <w:rPr>
                <w:rFonts w:ascii="Times New Roman" w:hAnsi="Times New Roman" w:cs="Times New Roman"/>
                <w:sz w:val="22"/>
                <w:szCs w:val="22"/>
              </w:rPr>
              <w:t xml:space="preserve"> </w:t>
            </w:r>
            <w:proofErr w:type="spellStart"/>
            <w:r w:rsidR="00CB7484">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organeve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riprodhuese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njeriu</w:t>
            </w:r>
            <w:proofErr w:type="spellEnd"/>
          </w:p>
          <w:p w14:paraId="3F3ABCC6" w14:textId="77777777"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Mjetet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kontraceptive</w:t>
            </w:r>
            <w:proofErr w:type="spellEnd"/>
          </w:p>
          <w:p w14:paraId="4B68C1F5" w14:textId="278906F1"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Mjetet</w:t>
            </w:r>
            <w:proofErr w:type="spellEnd"/>
            <w:r w:rsidRPr="002249A1">
              <w:rPr>
                <w:rFonts w:ascii="Times New Roman" w:hAnsi="Times New Roman" w:cs="Times New Roman"/>
                <w:sz w:val="22"/>
                <w:szCs w:val="22"/>
              </w:rPr>
              <w:t xml:space="preserve"> </w:t>
            </w:r>
            <w:proofErr w:type="spellStart"/>
            <w:r w:rsidR="00CB7484">
              <w:rPr>
                <w:rFonts w:ascii="Times New Roman" w:hAnsi="Times New Roman" w:cs="Times New Roman"/>
                <w:sz w:val="22"/>
                <w:szCs w:val="22"/>
              </w:rPr>
              <w:t>k</w:t>
            </w:r>
            <w:r w:rsidRPr="002249A1">
              <w:rPr>
                <w:rFonts w:ascii="Times New Roman" w:hAnsi="Times New Roman" w:cs="Times New Roman"/>
                <w:sz w:val="22"/>
                <w:szCs w:val="22"/>
              </w:rPr>
              <w:t>ontraceptive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hormonale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kirurgjike</w:t>
            </w:r>
            <w:proofErr w:type="spellEnd"/>
          </w:p>
          <w:p w14:paraId="0CE5BF88" w14:textId="506F8B5A"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P</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rs</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ritje</w:t>
            </w:r>
            <w:proofErr w:type="spellEnd"/>
            <w:r w:rsidRPr="002249A1">
              <w:rPr>
                <w:rFonts w:ascii="Times New Roman" w:hAnsi="Times New Roman" w:cs="Times New Roman"/>
                <w:sz w:val="22"/>
                <w:szCs w:val="22"/>
              </w:rPr>
              <w:t xml:space="preserve"> </w:t>
            </w:r>
          </w:p>
          <w:p w14:paraId="64F16A9E" w14:textId="4EDC1475"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P</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rdorimi</w:t>
            </w:r>
            <w:proofErr w:type="spellEnd"/>
            <w:r w:rsidRPr="002249A1">
              <w:rPr>
                <w:rFonts w:ascii="Times New Roman" w:hAnsi="Times New Roman" w:cs="Times New Roman"/>
                <w:sz w:val="22"/>
                <w:szCs w:val="22"/>
              </w:rPr>
              <w:t xml:space="preserve"> </w:t>
            </w:r>
            <w:proofErr w:type="spellStart"/>
            <w:r w:rsidR="00CB7484">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drogave</w:t>
            </w:r>
            <w:proofErr w:type="spellEnd"/>
            <w:r w:rsidRPr="002249A1">
              <w:rPr>
                <w:rFonts w:ascii="Times New Roman" w:hAnsi="Times New Roman" w:cs="Times New Roman"/>
                <w:sz w:val="22"/>
                <w:szCs w:val="22"/>
              </w:rPr>
              <w:t xml:space="preserve"> ka </w:t>
            </w:r>
            <w:proofErr w:type="spellStart"/>
            <w:r w:rsidRPr="002249A1">
              <w:rPr>
                <w:rFonts w:ascii="Times New Roman" w:hAnsi="Times New Roman" w:cs="Times New Roman"/>
                <w:sz w:val="22"/>
                <w:szCs w:val="22"/>
              </w:rPr>
              <w:t>pasoja</w:t>
            </w:r>
            <w:proofErr w:type="spellEnd"/>
            <w:r w:rsidR="00CB7484">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w:t>
            </w:r>
            <w:r w:rsidR="00E34AF9" w:rsidRPr="002249A1">
              <w:rPr>
                <w:rFonts w:ascii="Times New Roman" w:hAnsi="Times New Roman" w:cs="Times New Roman"/>
                <w:sz w:val="22"/>
                <w:szCs w:val="22"/>
              </w:rPr>
              <w: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r</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nda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organizmin</w:t>
            </w:r>
            <w:proofErr w:type="spellEnd"/>
          </w:p>
          <w:p w14:paraId="1C9421AB" w14:textId="35A85C20"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Prezantimi</w:t>
            </w:r>
            <w:proofErr w:type="spellEnd"/>
            <w:r w:rsidRPr="002249A1">
              <w:rPr>
                <w:rFonts w:ascii="Times New Roman" w:hAnsi="Times New Roman" w:cs="Times New Roman"/>
                <w:sz w:val="22"/>
                <w:szCs w:val="22"/>
              </w:rPr>
              <w:t xml:space="preserve"> </w:t>
            </w:r>
            <w:proofErr w:type="spellStart"/>
            <w:r w:rsidR="00CB7484">
              <w:rPr>
                <w:rFonts w:ascii="Times New Roman" w:hAnsi="Times New Roman" w:cs="Times New Roman"/>
                <w:sz w:val="22"/>
                <w:szCs w:val="22"/>
              </w:rPr>
              <w:t>i</w:t>
            </w:r>
            <w:proofErr w:type="spellEnd"/>
            <w:r w:rsidR="00CB7484">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projekteve-Droga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met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w:t>
            </w:r>
            <w:r w:rsidR="00E34AF9" w:rsidRPr="002249A1">
              <w:rPr>
                <w:rFonts w:ascii="Times New Roman" w:hAnsi="Times New Roman" w:cs="Times New Roman"/>
                <w:sz w:val="22"/>
                <w:szCs w:val="22"/>
              </w:rPr>
              <w: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organizm</w:t>
            </w:r>
            <w:r w:rsidR="00E34AF9" w:rsidRPr="002249A1">
              <w:rPr>
                <w:rFonts w:ascii="Times New Roman" w:hAnsi="Times New Roman" w:cs="Times New Roman"/>
                <w:sz w:val="22"/>
                <w:szCs w:val="22"/>
              </w:rPr>
              <w:t>ë</w:t>
            </w:r>
            <w:proofErr w:type="spellEnd"/>
          </w:p>
          <w:p w14:paraId="79DC50AB" w14:textId="57F3223E" w:rsidR="00C7697A" w:rsidRPr="002249A1" w:rsidRDefault="00C7697A" w:rsidP="00C7697A">
            <w:pPr>
              <w:pStyle w:val="ListParagraph"/>
              <w:numPr>
                <w:ilvl w:val="0"/>
                <w:numId w:val="2"/>
              </w:numPr>
              <w:rPr>
                <w:rFonts w:ascii="Times New Roman" w:hAnsi="Times New Roman" w:cs="Times New Roman"/>
                <w:sz w:val="22"/>
                <w:szCs w:val="22"/>
                <w:lang w:val="sq-AL"/>
              </w:rPr>
            </w:pPr>
            <w:proofErr w:type="spellStart"/>
            <w:r w:rsidRPr="002249A1">
              <w:rPr>
                <w:rFonts w:ascii="Times New Roman" w:hAnsi="Times New Roman" w:cs="Times New Roman"/>
                <w:sz w:val="22"/>
                <w:szCs w:val="22"/>
              </w:rPr>
              <w:t>Prezantimi</w:t>
            </w:r>
            <w:proofErr w:type="spellEnd"/>
            <w:r w:rsidRPr="002249A1">
              <w:rPr>
                <w:rFonts w:ascii="Times New Roman" w:hAnsi="Times New Roman" w:cs="Times New Roman"/>
                <w:sz w:val="22"/>
                <w:szCs w:val="22"/>
              </w:rPr>
              <w:t xml:space="preserve"> </w:t>
            </w:r>
            <w:proofErr w:type="spellStart"/>
            <w:r w:rsidR="00CB7484">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projeketeve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Drogat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met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w:t>
            </w:r>
            <w:r w:rsidR="00E34AF9" w:rsidRPr="002249A1">
              <w:rPr>
                <w:rFonts w:ascii="Times New Roman" w:hAnsi="Times New Roman" w:cs="Times New Roman"/>
                <w:sz w:val="22"/>
                <w:szCs w:val="22"/>
              </w:rPr>
              <w: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organiz</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m</w:t>
            </w:r>
            <w:proofErr w:type="spellEnd"/>
          </w:p>
          <w:p w14:paraId="140FAF21" w14:textId="09940F7C" w:rsidR="00C7697A" w:rsidRPr="002249A1" w:rsidRDefault="00C7697A" w:rsidP="00C7697A">
            <w:pPr>
              <w:pStyle w:val="ListParagraph"/>
              <w:numPr>
                <w:ilvl w:val="0"/>
                <w:numId w:val="2"/>
              </w:numPr>
              <w:rPr>
                <w:rFonts w:ascii="Times New Roman" w:hAnsi="Times New Roman" w:cs="Times New Roman"/>
                <w:sz w:val="22"/>
                <w:szCs w:val="22"/>
                <w:lang w:val="sq-AL"/>
              </w:rPr>
            </w:pPr>
            <w:r w:rsidRPr="002249A1">
              <w:rPr>
                <w:rFonts w:ascii="Times New Roman" w:hAnsi="Times New Roman" w:cs="Times New Roman"/>
                <w:sz w:val="22"/>
                <w:szCs w:val="22"/>
              </w:rPr>
              <w:t>Vler</w:t>
            </w:r>
            <w:r w:rsidR="00E34AF9" w:rsidRPr="002249A1">
              <w:rPr>
                <w:rFonts w:ascii="Times New Roman" w:hAnsi="Times New Roman" w:cs="Times New Roman"/>
                <w:sz w:val="22"/>
                <w:szCs w:val="22"/>
              </w:rPr>
              <w:t>ë</w:t>
            </w:r>
            <w:r w:rsidRPr="002249A1">
              <w:rPr>
                <w:rFonts w:ascii="Times New Roman" w:hAnsi="Times New Roman" w:cs="Times New Roman"/>
                <w:sz w:val="22"/>
                <w:szCs w:val="22"/>
              </w:rPr>
              <w:t xml:space="preserve">sim </w:t>
            </w:r>
          </w:p>
          <w:p w14:paraId="606FA7AB"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368040AF" w14:textId="77777777" w:rsidR="00141170" w:rsidRPr="002249A1" w:rsidRDefault="00141170" w:rsidP="00141170">
            <w:pPr>
              <w:tabs>
                <w:tab w:val="left" w:pos="1575"/>
              </w:tabs>
              <w:spacing w:line="276" w:lineRule="auto"/>
              <w:rPr>
                <w:rFonts w:ascii="Times New Roman" w:hAnsi="Times New Roman" w:cs="Times New Roman"/>
                <w:sz w:val="22"/>
                <w:szCs w:val="22"/>
              </w:rPr>
            </w:pPr>
          </w:p>
        </w:tc>
        <w:tc>
          <w:tcPr>
            <w:tcW w:w="1350" w:type="dxa"/>
          </w:tcPr>
          <w:p w14:paraId="713E5330"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lastRenderedPageBreak/>
              <w:t>20</w:t>
            </w:r>
          </w:p>
        </w:tc>
        <w:tc>
          <w:tcPr>
            <w:tcW w:w="2160" w:type="dxa"/>
          </w:tcPr>
          <w:p w14:paraId="7F0A3B90"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Mësimdhënie</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drejtëpërdrejtë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shpjegim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sqarim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ushtrime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praktike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shembujt</w:t>
            </w:r>
            <w:proofErr w:type="spellEnd"/>
            <w:r w:rsidRPr="002249A1">
              <w:rPr>
                <w:rFonts w:ascii="Times New Roman" w:hAnsi="Times New Roman" w:cs="Times New Roman"/>
                <w:sz w:val="22"/>
                <w:szCs w:val="22"/>
              </w:rPr>
              <w:t>);</w:t>
            </w:r>
          </w:p>
          <w:p w14:paraId="469C0F81"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6C0B9C01"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Mësimdhënie</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anë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pyetjeve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teknika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pyetjeve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drejtuar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nxënësve</w:t>
            </w:r>
            <w:proofErr w:type="spellEnd"/>
            <w:r w:rsidRPr="002249A1">
              <w:rPr>
                <w:rFonts w:ascii="Times New Roman" w:hAnsi="Times New Roman" w:cs="Times New Roman"/>
                <w:sz w:val="22"/>
                <w:szCs w:val="22"/>
              </w:rPr>
              <w:t xml:space="preserve">); </w:t>
            </w:r>
          </w:p>
          <w:p w14:paraId="146CD1E5"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2DBCF7AA"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Mësimdhënie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që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nxit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menduarit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kritik</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krijues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zgjidhjen</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problemeve</w:t>
            </w:r>
            <w:proofErr w:type="spellEnd"/>
            <w:r w:rsidRPr="002249A1">
              <w:rPr>
                <w:rFonts w:ascii="Times New Roman" w:hAnsi="Times New Roman" w:cs="Times New Roman"/>
                <w:sz w:val="22"/>
                <w:szCs w:val="22"/>
              </w:rPr>
              <w:t xml:space="preserve">; </w:t>
            </w:r>
          </w:p>
          <w:p w14:paraId="4575F472"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592FA263"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13759C2A" w14:textId="6272E940"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mësuarit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përmes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projekteve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punëve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kërkimore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terren</w:t>
            </w:r>
            <w:proofErr w:type="spellEnd"/>
            <w:r w:rsidRPr="002249A1">
              <w:rPr>
                <w:rFonts w:ascii="Times New Roman" w:hAnsi="Times New Roman" w:cs="Times New Roman"/>
                <w:sz w:val="22"/>
                <w:szCs w:val="22"/>
              </w:rPr>
              <w:t>;</w:t>
            </w:r>
          </w:p>
        </w:tc>
        <w:tc>
          <w:tcPr>
            <w:tcW w:w="1980" w:type="dxa"/>
          </w:tcPr>
          <w:p w14:paraId="21F4B5D3" w14:textId="65B817B8"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gojë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diskutime</w:t>
            </w:r>
            <w:proofErr w:type="spellEnd"/>
            <w:r w:rsidRPr="002249A1">
              <w:rPr>
                <w:rFonts w:ascii="Times New Roman" w:hAnsi="Times New Roman" w:cs="Times New Roman"/>
                <w:sz w:val="22"/>
                <w:szCs w:val="22"/>
              </w:rPr>
              <w:t xml:space="preserve">, debate, </w:t>
            </w:r>
            <w:proofErr w:type="spellStart"/>
            <w:r w:rsidRPr="002249A1">
              <w:rPr>
                <w:rFonts w:ascii="Times New Roman" w:hAnsi="Times New Roman" w:cs="Times New Roman"/>
                <w:sz w:val="22"/>
                <w:szCs w:val="22"/>
              </w:rPr>
              <w:t>prezantime</w:t>
            </w:r>
            <w:proofErr w:type="spellEnd"/>
            <w:r w:rsidRPr="002249A1">
              <w:rPr>
                <w:rFonts w:ascii="Times New Roman" w:hAnsi="Times New Roman" w:cs="Times New Roman"/>
                <w:sz w:val="22"/>
                <w:szCs w:val="22"/>
              </w:rPr>
              <w:t>).</w:t>
            </w:r>
          </w:p>
          <w:p w14:paraId="43F02CD4"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6FF49E4C"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-Vlerësim me test.</w:t>
            </w:r>
          </w:p>
          <w:p w14:paraId="1669CF49"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7441D8CA"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shkrim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cili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realizohet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përmes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teknikave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ndryshme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testeve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kuizeve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eseve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raportet</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punës</w:t>
            </w:r>
            <w:proofErr w:type="spellEnd"/>
            <w:r w:rsidRPr="002249A1">
              <w:rPr>
                <w:rFonts w:ascii="Times New Roman" w:hAnsi="Times New Roman" w:cs="Times New Roman"/>
                <w:sz w:val="22"/>
                <w:szCs w:val="22"/>
              </w:rPr>
              <w:t>).</w:t>
            </w:r>
          </w:p>
          <w:p w14:paraId="1D26C335"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731B8B9D"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punës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praktike</w:t>
            </w:r>
            <w:proofErr w:type="spellEnd"/>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eksperimentale</w:t>
            </w:r>
            <w:proofErr w:type="spellEnd"/>
            <w:r w:rsidRPr="002249A1">
              <w:rPr>
                <w:rFonts w:ascii="Times New Roman" w:hAnsi="Times New Roman" w:cs="Times New Roman"/>
                <w:sz w:val="22"/>
                <w:szCs w:val="22"/>
              </w:rPr>
              <w:t xml:space="preserve"> </w:t>
            </w:r>
          </w:p>
          <w:p w14:paraId="02C7EB31"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për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ecurinë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produktin</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punës</w:t>
            </w:r>
            <w:proofErr w:type="spellEnd"/>
            <w:r w:rsidRPr="002249A1">
              <w:rPr>
                <w:rFonts w:ascii="Times New Roman" w:hAnsi="Times New Roman" w:cs="Times New Roman"/>
                <w:sz w:val="22"/>
                <w:szCs w:val="22"/>
              </w:rPr>
              <w:t xml:space="preserve"> me </w:t>
            </w:r>
            <w:proofErr w:type="spellStart"/>
            <w:r w:rsidRPr="002249A1">
              <w:rPr>
                <w:rFonts w:ascii="Times New Roman" w:hAnsi="Times New Roman" w:cs="Times New Roman"/>
                <w:sz w:val="22"/>
                <w:szCs w:val="22"/>
              </w:rPr>
              <w:t>projekte</w:t>
            </w:r>
            <w:proofErr w:type="spellEnd"/>
            <w:r w:rsidRPr="002249A1">
              <w:rPr>
                <w:rFonts w:ascii="Times New Roman" w:hAnsi="Times New Roman" w:cs="Times New Roman"/>
                <w:sz w:val="22"/>
                <w:szCs w:val="22"/>
              </w:rPr>
              <w:t xml:space="preserve"> </w:t>
            </w:r>
          </w:p>
          <w:p w14:paraId="4A9672AB"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portfolios </w:t>
            </w:r>
          </w:p>
          <w:p w14:paraId="08B9E8FD"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individual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lastRenderedPageBreak/>
              <w:t>grupor</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gjatë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punës</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kërkimore</w:t>
            </w:r>
            <w:proofErr w:type="spellEnd"/>
            <w:r w:rsidRPr="002249A1">
              <w:rPr>
                <w:rFonts w:ascii="Times New Roman" w:hAnsi="Times New Roman" w:cs="Times New Roman"/>
                <w:sz w:val="22"/>
                <w:szCs w:val="22"/>
              </w:rPr>
              <w:t xml:space="preserve"> </w:t>
            </w:r>
          </w:p>
          <w:p w14:paraId="5F2BD460"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Vlerësimi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detyrave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shtëpisë</w:t>
            </w:r>
            <w:proofErr w:type="spellEnd"/>
          </w:p>
        </w:tc>
        <w:tc>
          <w:tcPr>
            <w:tcW w:w="1350" w:type="dxa"/>
          </w:tcPr>
          <w:p w14:paraId="2F7F55FF" w14:textId="3E2632DE"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lastRenderedPageBreak/>
              <w:t>Gjuhë</w:t>
            </w:r>
            <w:r w:rsidR="00C3548D">
              <w:rPr>
                <w:rFonts w:ascii="Times New Roman" w:hAnsi="Times New Roman" w:cs="Times New Roman"/>
                <w:sz w:val="22"/>
                <w:szCs w:val="22"/>
              </w:rPr>
              <w:t>t</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komunikim</w:t>
            </w:r>
            <w:proofErr w:type="spellEnd"/>
          </w:p>
          <w:p w14:paraId="4312D96D"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452BF081"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Fizikë</w:t>
            </w:r>
            <w:proofErr w:type="spellEnd"/>
          </w:p>
          <w:p w14:paraId="41B670C3"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0F10B1E6"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Edukatë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qytetare</w:t>
            </w:r>
            <w:proofErr w:type="spellEnd"/>
          </w:p>
          <w:p w14:paraId="0E857BDB"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Gjeografi</w:t>
            </w:r>
            <w:proofErr w:type="spellEnd"/>
          </w:p>
          <w:p w14:paraId="31ED35FC"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743CCB93"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TIK</w:t>
            </w:r>
          </w:p>
          <w:p w14:paraId="5B5ACE19"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45A16D1F"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Histori</w:t>
            </w:r>
            <w:proofErr w:type="spellEnd"/>
          </w:p>
          <w:p w14:paraId="5CE42882"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37F2F2CC"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Ekologjia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dhe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mjedisi</w:t>
            </w:r>
            <w:proofErr w:type="spellEnd"/>
          </w:p>
        </w:tc>
        <w:tc>
          <w:tcPr>
            <w:tcW w:w="1264" w:type="dxa"/>
          </w:tcPr>
          <w:p w14:paraId="7E594157" w14:textId="7D06CF18"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-Libri </w:t>
            </w:r>
            <w:proofErr w:type="spellStart"/>
            <w:r w:rsidRPr="002249A1">
              <w:rPr>
                <w:rFonts w:ascii="Times New Roman" w:hAnsi="Times New Roman" w:cs="Times New Roman"/>
                <w:sz w:val="22"/>
                <w:szCs w:val="22"/>
              </w:rPr>
              <w:t>Biologjia</w:t>
            </w:r>
            <w:proofErr w:type="spellEnd"/>
            <w:r w:rsidRPr="002249A1">
              <w:rPr>
                <w:rFonts w:ascii="Times New Roman" w:hAnsi="Times New Roman" w:cs="Times New Roman"/>
                <w:sz w:val="22"/>
                <w:szCs w:val="22"/>
              </w:rPr>
              <w:t xml:space="preserve"> </w:t>
            </w:r>
            <w:r w:rsidR="00376AF0" w:rsidRPr="002249A1">
              <w:rPr>
                <w:rFonts w:ascii="Times New Roman" w:hAnsi="Times New Roman" w:cs="Times New Roman"/>
                <w:sz w:val="22"/>
                <w:szCs w:val="22"/>
              </w:rPr>
              <w:t>8</w:t>
            </w:r>
            <w:r w:rsidRPr="002249A1">
              <w:rPr>
                <w:rFonts w:ascii="Times New Roman" w:hAnsi="Times New Roman" w:cs="Times New Roman"/>
                <w:sz w:val="22"/>
                <w:szCs w:val="22"/>
              </w:rPr>
              <w:t>,</w:t>
            </w:r>
          </w:p>
          <w:p w14:paraId="412CA084"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roofErr w:type="spellStart"/>
            <w:proofErr w:type="gramStart"/>
            <w:r w:rsidRPr="002249A1">
              <w:rPr>
                <w:rFonts w:ascii="Times New Roman" w:hAnsi="Times New Roman" w:cs="Times New Roman"/>
                <w:sz w:val="22"/>
                <w:szCs w:val="22"/>
              </w:rPr>
              <w:t>B.Mustafa</w:t>
            </w:r>
            <w:proofErr w:type="spellEnd"/>
            <w:proofErr w:type="gram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A.Hajdari</w:t>
            </w:r>
            <w:proofErr w:type="spellEnd"/>
            <w:r w:rsidRPr="002249A1">
              <w:rPr>
                <w:rFonts w:ascii="Times New Roman" w:hAnsi="Times New Roman" w:cs="Times New Roman"/>
                <w:sz w:val="22"/>
                <w:szCs w:val="22"/>
              </w:rPr>
              <w:t>,</w:t>
            </w:r>
          </w:p>
          <w:p w14:paraId="6816AFCF"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 </w:t>
            </w:r>
            <w:proofErr w:type="spellStart"/>
            <w:proofErr w:type="gramStart"/>
            <w:r w:rsidRPr="002249A1">
              <w:rPr>
                <w:rFonts w:ascii="Times New Roman" w:hAnsi="Times New Roman" w:cs="Times New Roman"/>
                <w:sz w:val="22"/>
                <w:szCs w:val="22"/>
              </w:rPr>
              <w:t>Sh.Mustafa</w:t>
            </w:r>
            <w:proofErr w:type="spellEnd"/>
            <w:proofErr w:type="gramEnd"/>
            <w:r w:rsidRPr="002249A1">
              <w:rPr>
                <w:rFonts w:ascii="Times New Roman" w:hAnsi="Times New Roman" w:cs="Times New Roman"/>
                <w:sz w:val="22"/>
                <w:szCs w:val="22"/>
              </w:rPr>
              <w:t xml:space="preserve">) </w:t>
            </w:r>
          </w:p>
          <w:p w14:paraId="49637975"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08374E81"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 xml:space="preserve">-Atlas </w:t>
            </w:r>
          </w:p>
          <w:p w14:paraId="4CCB6BE7"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w:t>
            </w:r>
            <w:proofErr w:type="spellStart"/>
            <w:r w:rsidRPr="002249A1">
              <w:rPr>
                <w:rFonts w:ascii="Times New Roman" w:hAnsi="Times New Roman" w:cs="Times New Roman"/>
                <w:sz w:val="22"/>
                <w:szCs w:val="22"/>
              </w:rPr>
              <w:t>Foto</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ilustruese</w:t>
            </w:r>
            <w:proofErr w:type="spellEnd"/>
          </w:p>
          <w:p w14:paraId="32F749DF"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53D9B864"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6283C000" w14:textId="77777777" w:rsidR="00141170" w:rsidRPr="002249A1" w:rsidRDefault="00141170" w:rsidP="00141170">
            <w:pPr>
              <w:tabs>
                <w:tab w:val="left" w:pos="1575"/>
              </w:tabs>
              <w:spacing w:line="276" w:lineRule="auto"/>
              <w:rPr>
                <w:rFonts w:ascii="Times New Roman" w:hAnsi="Times New Roman" w:cs="Times New Roman"/>
                <w:sz w:val="22"/>
                <w:szCs w:val="22"/>
              </w:rPr>
            </w:pPr>
            <w:r w:rsidRPr="002249A1">
              <w:rPr>
                <w:rFonts w:ascii="Times New Roman" w:hAnsi="Times New Roman" w:cs="Times New Roman"/>
                <w:sz w:val="22"/>
                <w:szCs w:val="22"/>
              </w:rPr>
              <w:t>Slide/</w:t>
            </w:r>
            <w:proofErr w:type="spellStart"/>
            <w:r w:rsidRPr="002249A1">
              <w:rPr>
                <w:rFonts w:ascii="Times New Roman" w:hAnsi="Times New Roman" w:cs="Times New Roman"/>
                <w:sz w:val="22"/>
                <w:szCs w:val="22"/>
              </w:rPr>
              <w:t>materiale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të</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ndërtuara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nga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mësimdhënësi</w:t>
            </w:r>
            <w:proofErr w:type="spellEnd"/>
            <w:r w:rsidRPr="002249A1">
              <w:rPr>
                <w:rFonts w:ascii="Times New Roman" w:hAnsi="Times New Roman" w:cs="Times New Roman"/>
                <w:sz w:val="22"/>
                <w:szCs w:val="22"/>
              </w:rPr>
              <w:t>.</w:t>
            </w:r>
          </w:p>
          <w:p w14:paraId="73699A83" w14:textId="77777777" w:rsidR="00141170" w:rsidRPr="002249A1" w:rsidRDefault="00141170" w:rsidP="00141170">
            <w:pPr>
              <w:tabs>
                <w:tab w:val="left" w:pos="1575"/>
              </w:tabs>
              <w:spacing w:line="276" w:lineRule="auto"/>
              <w:rPr>
                <w:rFonts w:ascii="Times New Roman" w:hAnsi="Times New Roman" w:cs="Times New Roman"/>
                <w:sz w:val="22"/>
                <w:szCs w:val="22"/>
              </w:rPr>
            </w:pPr>
          </w:p>
          <w:p w14:paraId="35597D9D" w14:textId="77777777" w:rsidR="00141170" w:rsidRPr="002249A1" w:rsidRDefault="00141170" w:rsidP="00141170">
            <w:pPr>
              <w:tabs>
                <w:tab w:val="left" w:pos="1575"/>
              </w:tabs>
              <w:spacing w:line="276" w:lineRule="auto"/>
              <w:rPr>
                <w:rFonts w:ascii="Times New Roman" w:hAnsi="Times New Roman" w:cs="Times New Roman"/>
                <w:sz w:val="22"/>
                <w:szCs w:val="22"/>
              </w:rPr>
            </w:pPr>
            <w:proofErr w:type="spellStart"/>
            <w:r w:rsidRPr="002249A1">
              <w:rPr>
                <w:rFonts w:ascii="Times New Roman" w:hAnsi="Times New Roman" w:cs="Times New Roman"/>
                <w:sz w:val="22"/>
                <w:szCs w:val="22"/>
              </w:rPr>
              <w:t>Tekste</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nga</w:t>
            </w:r>
            <w:proofErr w:type="spellEnd"/>
            <w:r w:rsidRPr="002249A1">
              <w:rPr>
                <w:rFonts w:ascii="Times New Roman" w:hAnsi="Times New Roman" w:cs="Times New Roman"/>
                <w:sz w:val="22"/>
                <w:szCs w:val="22"/>
              </w:rPr>
              <w:t xml:space="preserve"> </w:t>
            </w:r>
            <w:proofErr w:type="spellStart"/>
            <w:r w:rsidRPr="002249A1">
              <w:rPr>
                <w:rFonts w:ascii="Times New Roman" w:hAnsi="Times New Roman" w:cs="Times New Roman"/>
                <w:sz w:val="22"/>
                <w:szCs w:val="22"/>
              </w:rPr>
              <w:t>fushta</w:t>
            </w:r>
            <w:proofErr w:type="spellEnd"/>
            <w:r w:rsidRPr="002249A1">
              <w:rPr>
                <w:rFonts w:ascii="Times New Roman" w:hAnsi="Times New Roman" w:cs="Times New Roman"/>
                <w:sz w:val="22"/>
                <w:szCs w:val="22"/>
              </w:rPr>
              <w:t xml:space="preserve"> e </w:t>
            </w:r>
            <w:proofErr w:type="spellStart"/>
            <w:r w:rsidRPr="002249A1">
              <w:rPr>
                <w:rFonts w:ascii="Times New Roman" w:hAnsi="Times New Roman" w:cs="Times New Roman"/>
                <w:sz w:val="22"/>
                <w:szCs w:val="22"/>
              </w:rPr>
              <w:t>tjera</w:t>
            </w:r>
            <w:proofErr w:type="spellEnd"/>
            <w:r w:rsidRPr="002249A1">
              <w:rPr>
                <w:rFonts w:ascii="Times New Roman" w:hAnsi="Times New Roman" w:cs="Times New Roman"/>
                <w:sz w:val="22"/>
                <w:szCs w:val="22"/>
              </w:rPr>
              <w:t>.</w:t>
            </w:r>
          </w:p>
        </w:tc>
      </w:tr>
    </w:tbl>
    <w:p w14:paraId="1553E67F" w14:textId="77777777" w:rsidR="00141170" w:rsidRPr="002249A1" w:rsidRDefault="00141170" w:rsidP="00141170">
      <w:pPr>
        <w:spacing w:line="276" w:lineRule="auto"/>
        <w:rPr>
          <w:rFonts w:ascii="Times New Roman" w:eastAsia="Times New Roman" w:hAnsi="Times New Roman" w:cs="Times New Roman"/>
        </w:rPr>
      </w:pPr>
    </w:p>
    <w:p w14:paraId="4EBE6470" w14:textId="77777777" w:rsidR="00141170" w:rsidRPr="002249A1" w:rsidRDefault="00141170" w:rsidP="00141170">
      <w:pPr>
        <w:spacing w:line="276" w:lineRule="auto"/>
        <w:rPr>
          <w:rFonts w:ascii="Times New Roman" w:eastAsia="Times New Roman" w:hAnsi="Times New Roman" w:cs="Times New Roman"/>
        </w:rPr>
      </w:pPr>
    </w:p>
    <w:p w14:paraId="791FEF68" w14:textId="77777777" w:rsidR="00141170" w:rsidRPr="002249A1" w:rsidRDefault="00141170" w:rsidP="00141170">
      <w:pPr>
        <w:spacing w:line="276" w:lineRule="auto"/>
        <w:rPr>
          <w:rFonts w:ascii="Times New Roman" w:eastAsia="Times New Roman" w:hAnsi="Times New Roman" w:cs="Times New Roman"/>
        </w:rPr>
      </w:pPr>
    </w:p>
    <w:p w14:paraId="59305700" w14:textId="77777777" w:rsidR="00141170" w:rsidRPr="002249A1" w:rsidRDefault="00141170" w:rsidP="00141170">
      <w:pPr>
        <w:spacing w:line="276" w:lineRule="auto"/>
        <w:rPr>
          <w:rFonts w:ascii="Times New Roman" w:eastAsia="Times New Roman" w:hAnsi="Times New Roman" w:cs="Times New Roman"/>
        </w:rPr>
      </w:pPr>
    </w:p>
    <w:p w14:paraId="103FB453" w14:textId="77777777" w:rsidR="00490E09" w:rsidRPr="002249A1" w:rsidRDefault="00490E09">
      <w:pPr>
        <w:rPr>
          <w:rFonts w:ascii="Times New Roman" w:hAnsi="Times New Roman" w:cs="Times New Roman"/>
          <w:lang w:val="sq-AL"/>
        </w:rPr>
      </w:pPr>
    </w:p>
    <w:sectPr w:rsidR="00490E09" w:rsidRPr="002249A1" w:rsidSect="001D530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B2235"/>
    <w:multiLevelType w:val="hybridMultilevel"/>
    <w:tmpl w:val="D92C0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036F79"/>
    <w:multiLevelType w:val="hybridMultilevel"/>
    <w:tmpl w:val="DBC81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58450C"/>
    <w:multiLevelType w:val="hybridMultilevel"/>
    <w:tmpl w:val="6330B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A225D4"/>
    <w:multiLevelType w:val="hybridMultilevel"/>
    <w:tmpl w:val="B0A05ADA"/>
    <w:lvl w:ilvl="0" w:tplc="8BFA7C1C">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830E4D"/>
    <w:multiLevelType w:val="hybridMultilevel"/>
    <w:tmpl w:val="1074B3DE"/>
    <w:lvl w:ilvl="0" w:tplc="045489E2">
      <w:start w:val="1"/>
      <w:numFmt w:val="upperRoman"/>
      <w:lvlText w:val="%1-"/>
      <w:lvlJc w:val="left"/>
      <w:pPr>
        <w:ind w:left="1080" w:hanging="72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C21F5C"/>
    <w:multiLevelType w:val="hybridMultilevel"/>
    <w:tmpl w:val="EC9E0A84"/>
    <w:lvl w:ilvl="0" w:tplc="7A103D7A">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BD358DC"/>
    <w:multiLevelType w:val="hybridMultilevel"/>
    <w:tmpl w:val="1D70A4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64765F"/>
    <w:multiLevelType w:val="hybridMultilevel"/>
    <w:tmpl w:val="CD5CC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6E37DB"/>
    <w:multiLevelType w:val="hybridMultilevel"/>
    <w:tmpl w:val="2C94AEE0"/>
    <w:lvl w:ilvl="0" w:tplc="0409000F">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FF6422"/>
    <w:multiLevelType w:val="hybridMultilevel"/>
    <w:tmpl w:val="A6D61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1D2AB5"/>
    <w:multiLevelType w:val="hybridMultilevel"/>
    <w:tmpl w:val="2B746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CC6686"/>
    <w:multiLevelType w:val="hybridMultilevel"/>
    <w:tmpl w:val="90824D56"/>
    <w:lvl w:ilvl="0" w:tplc="29B08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2A69DF"/>
    <w:multiLevelType w:val="hybridMultilevel"/>
    <w:tmpl w:val="13E6B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54346D"/>
    <w:multiLevelType w:val="hybridMultilevel"/>
    <w:tmpl w:val="BA387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4C4A2A"/>
    <w:multiLevelType w:val="hybridMultilevel"/>
    <w:tmpl w:val="E3E0A2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E3156C"/>
    <w:multiLevelType w:val="hybridMultilevel"/>
    <w:tmpl w:val="E04EADEC"/>
    <w:lvl w:ilvl="0" w:tplc="C18EFA66">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302F76"/>
    <w:multiLevelType w:val="hybridMultilevel"/>
    <w:tmpl w:val="77E27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6C3264"/>
    <w:multiLevelType w:val="hybridMultilevel"/>
    <w:tmpl w:val="F9EEB480"/>
    <w:lvl w:ilvl="0" w:tplc="D2B4CEEE">
      <w:start w:val="19"/>
      <w:numFmt w:val="bullet"/>
      <w:lvlText w:val="-"/>
      <w:lvlJc w:val="left"/>
      <w:pPr>
        <w:ind w:left="1898" w:hanging="360"/>
      </w:pPr>
      <w:rPr>
        <w:rFonts w:ascii="Times New Roman" w:eastAsiaTheme="minorHAnsi" w:hAnsi="Times New Roman" w:cs="Times New Roman" w:hint="default"/>
      </w:rPr>
    </w:lvl>
    <w:lvl w:ilvl="1" w:tplc="04090003" w:tentative="1">
      <w:start w:val="1"/>
      <w:numFmt w:val="bullet"/>
      <w:lvlText w:val="o"/>
      <w:lvlJc w:val="left"/>
      <w:pPr>
        <w:ind w:left="2618" w:hanging="360"/>
      </w:pPr>
      <w:rPr>
        <w:rFonts w:ascii="Courier New" w:hAnsi="Courier New" w:cs="Courier New" w:hint="default"/>
      </w:rPr>
    </w:lvl>
    <w:lvl w:ilvl="2" w:tplc="04090005" w:tentative="1">
      <w:start w:val="1"/>
      <w:numFmt w:val="bullet"/>
      <w:lvlText w:val=""/>
      <w:lvlJc w:val="left"/>
      <w:pPr>
        <w:ind w:left="3338" w:hanging="360"/>
      </w:pPr>
      <w:rPr>
        <w:rFonts w:ascii="Wingdings" w:hAnsi="Wingdings" w:hint="default"/>
      </w:rPr>
    </w:lvl>
    <w:lvl w:ilvl="3" w:tplc="04090001" w:tentative="1">
      <w:start w:val="1"/>
      <w:numFmt w:val="bullet"/>
      <w:lvlText w:val=""/>
      <w:lvlJc w:val="left"/>
      <w:pPr>
        <w:ind w:left="4058" w:hanging="360"/>
      </w:pPr>
      <w:rPr>
        <w:rFonts w:ascii="Symbol" w:hAnsi="Symbol" w:hint="default"/>
      </w:rPr>
    </w:lvl>
    <w:lvl w:ilvl="4" w:tplc="04090003" w:tentative="1">
      <w:start w:val="1"/>
      <w:numFmt w:val="bullet"/>
      <w:lvlText w:val="o"/>
      <w:lvlJc w:val="left"/>
      <w:pPr>
        <w:ind w:left="4778" w:hanging="360"/>
      </w:pPr>
      <w:rPr>
        <w:rFonts w:ascii="Courier New" w:hAnsi="Courier New" w:cs="Courier New" w:hint="default"/>
      </w:rPr>
    </w:lvl>
    <w:lvl w:ilvl="5" w:tplc="04090005" w:tentative="1">
      <w:start w:val="1"/>
      <w:numFmt w:val="bullet"/>
      <w:lvlText w:val=""/>
      <w:lvlJc w:val="left"/>
      <w:pPr>
        <w:ind w:left="5498" w:hanging="360"/>
      </w:pPr>
      <w:rPr>
        <w:rFonts w:ascii="Wingdings" w:hAnsi="Wingdings" w:hint="default"/>
      </w:rPr>
    </w:lvl>
    <w:lvl w:ilvl="6" w:tplc="04090001" w:tentative="1">
      <w:start w:val="1"/>
      <w:numFmt w:val="bullet"/>
      <w:lvlText w:val=""/>
      <w:lvlJc w:val="left"/>
      <w:pPr>
        <w:ind w:left="6218" w:hanging="360"/>
      </w:pPr>
      <w:rPr>
        <w:rFonts w:ascii="Symbol" w:hAnsi="Symbol" w:hint="default"/>
      </w:rPr>
    </w:lvl>
    <w:lvl w:ilvl="7" w:tplc="04090003" w:tentative="1">
      <w:start w:val="1"/>
      <w:numFmt w:val="bullet"/>
      <w:lvlText w:val="o"/>
      <w:lvlJc w:val="left"/>
      <w:pPr>
        <w:ind w:left="6938" w:hanging="360"/>
      </w:pPr>
      <w:rPr>
        <w:rFonts w:ascii="Courier New" w:hAnsi="Courier New" w:cs="Courier New" w:hint="default"/>
      </w:rPr>
    </w:lvl>
    <w:lvl w:ilvl="8" w:tplc="04090005" w:tentative="1">
      <w:start w:val="1"/>
      <w:numFmt w:val="bullet"/>
      <w:lvlText w:val=""/>
      <w:lvlJc w:val="left"/>
      <w:pPr>
        <w:ind w:left="7658" w:hanging="360"/>
      </w:pPr>
      <w:rPr>
        <w:rFonts w:ascii="Wingdings" w:hAnsi="Wingdings" w:hint="default"/>
      </w:rPr>
    </w:lvl>
  </w:abstractNum>
  <w:abstractNum w:abstractNumId="18" w15:restartNumberingAfterBreak="0">
    <w:nsid w:val="74D25FB1"/>
    <w:multiLevelType w:val="hybridMultilevel"/>
    <w:tmpl w:val="18DAB3A8"/>
    <w:lvl w:ilvl="0" w:tplc="B62E8F3A">
      <w:numFmt w:val="bullet"/>
      <w:lvlText w:val="-"/>
      <w:lvlJc w:val="left"/>
      <w:pPr>
        <w:ind w:left="610" w:hanging="360"/>
      </w:pPr>
      <w:rPr>
        <w:rFonts w:ascii="Times New Roman" w:eastAsia="Calibri" w:hAnsi="Times New Roman" w:cs="Times New Roman" w:hint="default"/>
      </w:rPr>
    </w:lvl>
    <w:lvl w:ilvl="1" w:tplc="04090003" w:tentative="1">
      <w:start w:val="1"/>
      <w:numFmt w:val="bullet"/>
      <w:lvlText w:val="o"/>
      <w:lvlJc w:val="left"/>
      <w:pPr>
        <w:ind w:left="1330" w:hanging="360"/>
      </w:pPr>
      <w:rPr>
        <w:rFonts w:ascii="Courier New" w:hAnsi="Courier New" w:cs="Courier New" w:hint="default"/>
      </w:rPr>
    </w:lvl>
    <w:lvl w:ilvl="2" w:tplc="04090005" w:tentative="1">
      <w:start w:val="1"/>
      <w:numFmt w:val="bullet"/>
      <w:lvlText w:val=""/>
      <w:lvlJc w:val="left"/>
      <w:pPr>
        <w:ind w:left="2050" w:hanging="360"/>
      </w:pPr>
      <w:rPr>
        <w:rFonts w:ascii="Wingdings" w:hAnsi="Wingdings" w:hint="default"/>
      </w:rPr>
    </w:lvl>
    <w:lvl w:ilvl="3" w:tplc="04090001" w:tentative="1">
      <w:start w:val="1"/>
      <w:numFmt w:val="bullet"/>
      <w:lvlText w:val=""/>
      <w:lvlJc w:val="left"/>
      <w:pPr>
        <w:ind w:left="2770" w:hanging="360"/>
      </w:pPr>
      <w:rPr>
        <w:rFonts w:ascii="Symbol" w:hAnsi="Symbol" w:hint="default"/>
      </w:rPr>
    </w:lvl>
    <w:lvl w:ilvl="4" w:tplc="04090003" w:tentative="1">
      <w:start w:val="1"/>
      <w:numFmt w:val="bullet"/>
      <w:lvlText w:val="o"/>
      <w:lvlJc w:val="left"/>
      <w:pPr>
        <w:ind w:left="3490" w:hanging="360"/>
      </w:pPr>
      <w:rPr>
        <w:rFonts w:ascii="Courier New" w:hAnsi="Courier New" w:cs="Courier New" w:hint="default"/>
      </w:rPr>
    </w:lvl>
    <w:lvl w:ilvl="5" w:tplc="04090005" w:tentative="1">
      <w:start w:val="1"/>
      <w:numFmt w:val="bullet"/>
      <w:lvlText w:val=""/>
      <w:lvlJc w:val="left"/>
      <w:pPr>
        <w:ind w:left="4210" w:hanging="360"/>
      </w:pPr>
      <w:rPr>
        <w:rFonts w:ascii="Wingdings" w:hAnsi="Wingdings" w:hint="default"/>
      </w:rPr>
    </w:lvl>
    <w:lvl w:ilvl="6" w:tplc="04090001" w:tentative="1">
      <w:start w:val="1"/>
      <w:numFmt w:val="bullet"/>
      <w:lvlText w:val=""/>
      <w:lvlJc w:val="left"/>
      <w:pPr>
        <w:ind w:left="4930" w:hanging="360"/>
      </w:pPr>
      <w:rPr>
        <w:rFonts w:ascii="Symbol" w:hAnsi="Symbol" w:hint="default"/>
      </w:rPr>
    </w:lvl>
    <w:lvl w:ilvl="7" w:tplc="04090003" w:tentative="1">
      <w:start w:val="1"/>
      <w:numFmt w:val="bullet"/>
      <w:lvlText w:val="o"/>
      <w:lvlJc w:val="left"/>
      <w:pPr>
        <w:ind w:left="5650" w:hanging="360"/>
      </w:pPr>
      <w:rPr>
        <w:rFonts w:ascii="Courier New" w:hAnsi="Courier New" w:cs="Courier New" w:hint="default"/>
      </w:rPr>
    </w:lvl>
    <w:lvl w:ilvl="8" w:tplc="04090005" w:tentative="1">
      <w:start w:val="1"/>
      <w:numFmt w:val="bullet"/>
      <w:lvlText w:val=""/>
      <w:lvlJc w:val="left"/>
      <w:pPr>
        <w:ind w:left="6370" w:hanging="360"/>
      </w:pPr>
      <w:rPr>
        <w:rFonts w:ascii="Wingdings" w:hAnsi="Wingdings" w:hint="default"/>
      </w:rPr>
    </w:lvl>
  </w:abstractNum>
  <w:abstractNum w:abstractNumId="19" w15:restartNumberingAfterBreak="0">
    <w:nsid w:val="783F6233"/>
    <w:multiLevelType w:val="hybridMultilevel"/>
    <w:tmpl w:val="8C96E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5264FD"/>
    <w:multiLevelType w:val="hybridMultilevel"/>
    <w:tmpl w:val="2C94AEE0"/>
    <w:lvl w:ilvl="0" w:tplc="FFFFFFFF">
      <w:start w:val="3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num>
  <w:num w:numId="2">
    <w:abstractNumId w:val="6"/>
  </w:num>
  <w:num w:numId="3">
    <w:abstractNumId w:val="14"/>
  </w:num>
  <w:num w:numId="4">
    <w:abstractNumId w:val="11"/>
  </w:num>
  <w:num w:numId="5">
    <w:abstractNumId w:val="2"/>
  </w:num>
  <w:num w:numId="6">
    <w:abstractNumId w:val="15"/>
  </w:num>
  <w:num w:numId="7">
    <w:abstractNumId w:val="3"/>
  </w:num>
  <w:num w:numId="8">
    <w:abstractNumId w:val="8"/>
  </w:num>
  <w:num w:numId="9">
    <w:abstractNumId w:val="20"/>
  </w:num>
  <w:num w:numId="10">
    <w:abstractNumId w:val="1"/>
  </w:num>
  <w:num w:numId="11">
    <w:abstractNumId w:val="0"/>
  </w:num>
  <w:num w:numId="12">
    <w:abstractNumId w:val="7"/>
  </w:num>
  <w:num w:numId="13">
    <w:abstractNumId w:val="19"/>
  </w:num>
  <w:num w:numId="14">
    <w:abstractNumId w:val="16"/>
  </w:num>
  <w:num w:numId="15">
    <w:abstractNumId w:val="9"/>
  </w:num>
  <w:num w:numId="16">
    <w:abstractNumId w:val="13"/>
  </w:num>
  <w:num w:numId="17">
    <w:abstractNumId w:val="10"/>
  </w:num>
  <w:num w:numId="18">
    <w:abstractNumId w:val="12"/>
  </w:num>
  <w:num w:numId="19">
    <w:abstractNumId w:val="18"/>
  </w:num>
  <w:num w:numId="20">
    <w:abstractNumId w:val="1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647"/>
    <w:rsid w:val="000121AF"/>
    <w:rsid w:val="00034905"/>
    <w:rsid w:val="00080C99"/>
    <w:rsid w:val="000917E7"/>
    <w:rsid w:val="000970A3"/>
    <w:rsid w:val="000A7E8A"/>
    <w:rsid w:val="000B7CD3"/>
    <w:rsid w:val="000F3DF4"/>
    <w:rsid w:val="0010131A"/>
    <w:rsid w:val="001035C4"/>
    <w:rsid w:val="00121684"/>
    <w:rsid w:val="00124A26"/>
    <w:rsid w:val="001320D2"/>
    <w:rsid w:val="00141170"/>
    <w:rsid w:val="00152CDA"/>
    <w:rsid w:val="00157510"/>
    <w:rsid w:val="00162352"/>
    <w:rsid w:val="00166737"/>
    <w:rsid w:val="00192969"/>
    <w:rsid w:val="00195873"/>
    <w:rsid w:val="001C13B7"/>
    <w:rsid w:val="001D00AC"/>
    <w:rsid w:val="001D5309"/>
    <w:rsid w:val="001E4325"/>
    <w:rsid w:val="001F73A3"/>
    <w:rsid w:val="002213C7"/>
    <w:rsid w:val="002249A1"/>
    <w:rsid w:val="00224EA0"/>
    <w:rsid w:val="002303C0"/>
    <w:rsid w:val="00234B04"/>
    <w:rsid w:val="00240D27"/>
    <w:rsid w:val="002440AB"/>
    <w:rsid w:val="00244A4C"/>
    <w:rsid w:val="00244AAE"/>
    <w:rsid w:val="00246A48"/>
    <w:rsid w:val="002549BC"/>
    <w:rsid w:val="00270140"/>
    <w:rsid w:val="0027750F"/>
    <w:rsid w:val="002F05DB"/>
    <w:rsid w:val="003074F3"/>
    <w:rsid w:val="00344ABE"/>
    <w:rsid w:val="00356CB3"/>
    <w:rsid w:val="00367559"/>
    <w:rsid w:val="00376AF0"/>
    <w:rsid w:val="003855B0"/>
    <w:rsid w:val="003962B9"/>
    <w:rsid w:val="00396C55"/>
    <w:rsid w:val="00397647"/>
    <w:rsid w:val="003A10C9"/>
    <w:rsid w:val="003D3041"/>
    <w:rsid w:val="00401645"/>
    <w:rsid w:val="0040285E"/>
    <w:rsid w:val="00456766"/>
    <w:rsid w:val="004713A3"/>
    <w:rsid w:val="00480A58"/>
    <w:rsid w:val="00490E09"/>
    <w:rsid w:val="004C0C40"/>
    <w:rsid w:val="004D231C"/>
    <w:rsid w:val="004F0F78"/>
    <w:rsid w:val="004F6578"/>
    <w:rsid w:val="005047A3"/>
    <w:rsid w:val="00507663"/>
    <w:rsid w:val="0052270D"/>
    <w:rsid w:val="00536528"/>
    <w:rsid w:val="0054778F"/>
    <w:rsid w:val="00571883"/>
    <w:rsid w:val="00581081"/>
    <w:rsid w:val="00587559"/>
    <w:rsid w:val="00594D60"/>
    <w:rsid w:val="005A0346"/>
    <w:rsid w:val="005A7A04"/>
    <w:rsid w:val="005B240B"/>
    <w:rsid w:val="005D1826"/>
    <w:rsid w:val="005E20EB"/>
    <w:rsid w:val="005F45A1"/>
    <w:rsid w:val="005F4E9C"/>
    <w:rsid w:val="006221E0"/>
    <w:rsid w:val="006301C0"/>
    <w:rsid w:val="00632DC5"/>
    <w:rsid w:val="00656A07"/>
    <w:rsid w:val="00660CE0"/>
    <w:rsid w:val="006648EE"/>
    <w:rsid w:val="006B2119"/>
    <w:rsid w:val="006B2B56"/>
    <w:rsid w:val="006B675B"/>
    <w:rsid w:val="006C2557"/>
    <w:rsid w:val="006C2BC3"/>
    <w:rsid w:val="006F1276"/>
    <w:rsid w:val="006F47E9"/>
    <w:rsid w:val="00711F0F"/>
    <w:rsid w:val="007216E2"/>
    <w:rsid w:val="0073013A"/>
    <w:rsid w:val="00731073"/>
    <w:rsid w:val="0073646A"/>
    <w:rsid w:val="00751258"/>
    <w:rsid w:val="0075297D"/>
    <w:rsid w:val="007C0FC1"/>
    <w:rsid w:val="007F3366"/>
    <w:rsid w:val="00847B48"/>
    <w:rsid w:val="008550AA"/>
    <w:rsid w:val="008667AD"/>
    <w:rsid w:val="00890D87"/>
    <w:rsid w:val="00893CD9"/>
    <w:rsid w:val="008B24B8"/>
    <w:rsid w:val="008D6C35"/>
    <w:rsid w:val="008D767F"/>
    <w:rsid w:val="008E4F8F"/>
    <w:rsid w:val="00921E5D"/>
    <w:rsid w:val="00923A77"/>
    <w:rsid w:val="00955464"/>
    <w:rsid w:val="009614FB"/>
    <w:rsid w:val="00962F3A"/>
    <w:rsid w:val="00967171"/>
    <w:rsid w:val="009731C4"/>
    <w:rsid w:val="00976895"/>
    <w:rsid w:val="00994A5A"/>
    <w:rsid w:val="009952E1"/>
    <w:rsid w:val="009A39AC"/>
    <w:rsid w:val="009C407C"/>
    <w:rsid w:val="00A51917"/>
    <w:rsid w:val="00A6541F"/>
    <w:rsid w:val="00A94DD9"/>
    <w:rsid w:val="00AA1CEF"/>
    <w:rsid w:val="00AA67EC"/>
    <w:rsid w:val="00AB348A"/>
    <w:rsid w:val="00AD64BF"/>
    <w:rsid w:val="00AE6D56"/>
    <w:rsid w:val="00AF5FDF"/>
    <w:rsid w:val="00B02595"/>
    <w:rsid w:val="00B1304D"/>
    <w:rsid w:val="00B262B3"/>
    <w:rsid w:val="00B502EE"/>
    <w:rsid w:val="00B60086"/>
    <w:rsid w:val="00B65238"/>
    <w:rsid w:val="00B73243"/>
    <w:rsid w:val="00B7783B"/>
    <w:rsid w:val="00B873FE"/>
    <w:rsid w:val="00BF0412"/>
    <w:rsid w:val="00C04C78"/>
    <w:rsid w:val="00C04E21"/>
    <w:rsid w:val="00C14DAC"/>
    <w:rsid w:val="00C17235"/>
    <w:rsid w:val="00C20076"/>
    <w:rsid w:val="00C25472"/>
    <w:rsid w:val="00C3548D"/>
    <w:rsid w:val="00C45A19"/>
    <w:rsid w:val="00C52F8F"/>
    <w:rsid w:val="00C64048"/>
    <w:rsid w:val="00C73927"/>
    <w:rsid w:val="00C7697A"/>
    <w:rsid w:val="00C92B79"/>
    <w:rsid w:val="00CB7484"/>
    <w:rsid w:val="00CC7742"/>
    <w:rsid w:val="00CE29DA"/>
    <w:rsid w:val="00CF5050"/>
    <w:rsid w:val="00CF7AAF"/>
    <w:rsid w:val="00D04596"/>
    <w:rsid w:val="00D10D6A"/>
    <w:rsid w:val="00D24F9C"/>
    <w:rsid w:val="00D375A3"/>
    <w:rsid w:val="00D546B3"/>
    <w:rsid w:val="00D67F6D"/>
    <w:rsid w:val="00D826C0"/>
    <w:rsid w:val="00D85AA4"/>
    <w:rsid w:val="00D967EB"/>
    <w:rsid w:val="00DC0579"/>
    <w:rsid w:val="00DC6227"/>
    <w:rsid w:val="00DD0F24"/>
    <w:rsid w:val="00DD6BEA"/>
    <w:rsid w:val="00DE2E35"/>
    <w:rsid w:val="00DE4A9E"/>
    <w:rsid w:val="00DF7FC5"/>
    <w:rsid w:val="00E0311C"/>
    <w:rsid w:val="00E20183"/>
    <w:rsid w:val="00E305EE"/>
    <w:rsid w:val="00E34AF9"/>
    <w:rsid w:val="00E40A68"/>
    <w:rsid w:val="00E5321E"/>
    <w:rsid w:val="00E84A93"/>
    <w:rsid w:val="00E86090"/>
    <w:rsid w:val="00E87B62"/>
    <w:rsid w:val="00E9712E"/>
    <w:rsid w:val="00EC6924"/>
    <w:rsid w:val="00ED734C"/>
    <w:rsid w:val="00EF315D"/>
    <w:rsid w:val="00F0290C"/>
    <w:rsid w:val="00F2497A"/>
    <w:rsid w:val="00F27087"/>
    <w:rsid w:val="00F308C1"/>
    <w:rsid w:val="00F41AE1"/>
    <w:rsid w:val="00F44062"/>
    <w:rsid w:val="00F45678"/>
    <w:rsid w:val="00F928F2"/>
    <w:rsid w:val="00FC1407"/>
    <w:rsid w:val="00FC6F77"/>
    <w:rsid w:val="00FC7311"/>
    <w:rsid w:val="00FE1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43D45"/>
  <w15:chartTrackingRefBased/>
  <w15:docId w15:val="{C987DE9B-8190-4F78-AF28-EAB50C37B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97647"/>
    <w:pPr>
      <w:spacing w:after="0" w:line="240" w:lineRule="auto"/>
      <w:jc w:val="both"/>
    </w:pPr>
    <w:rPr>
      <w:rFonts w:ascii="Cambria" w:hAnsi="Cambria"/>
      <w:kern w:val="2"/>
      <w:sz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B7783B"/>
    <w:pPr>
      <w:spacing w:after="0" w:line="240" w:lineRule="auto"/>
      <w:jc w:val="both"/>
    </w:pPr>
    <w:rPr>
      <w:rFonts w:ascii="Cambria" w:hAnsi="Cambria"/>
      <w:kern w:val="2"/>
      <w:sz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87B62"/>
    <w:pPr>
      <w:spacing w:after="0" w:line="240" w:lineRule="auto"/>
      <w:jc w:val="both"/>
    </w:pPr>
    <w:rPr>
      <w:rFonts w:ascii="Cambria" w:hAnsi="Cambria"/>
      <w:kern w:val="2"/>
      <w:sz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5AA4"/>
    <w:pPr>
      <w:ind w:left="720"/>
      <w:contextualSpacing/>
    </w:pPr>
  </w:style>
  <w:style w:type="table" w:customStyle="1" w:styleId="TableGrid11">
    <w:name w:val="Table Grid11"/>
    <w:basedOn w:val="TableNormal"/>
    <w:next w:val="TableGrid"/>
    <w:uiPriority w:val="59"/>
    <w:rsid w:val="00080C99"/>
    <w:pPr>
      <w:spacing w:after="0" w:line="240" w:lineRule="auto"/>
    </w:pPr>
    <w:rPr>
      <w:rFonts w:eastAsiaTheme="minorEastAsia"/>
      <w:sz w:val="24"/>
      <w:szCs w:val="24"/>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next w:val="TableGrid"/>
    <w:uiPriority w:val="59"/>
    <w:rsid w:val="006F47E9"/>
    <w:pPr>
      <w:spacing w:after="0" w:line="240" w:lineRule="auto"/>
    </w:pPr>
    <w:rPr>
      <w:rFonts w:eastAsiaTheme="minorEastAsia"/>
      <w:sz w:val="24"/>
      <w:szCs w:val="24"/>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
    <w:name w:val="Table Grid12"/>
    <w:basedOn w:val="TableNormal"/>
    <w:next w:val="TableGrid"/>
    <w:uiPriority w:val="59"/>
    <w:rsid w:val="006F47E9"/>
    <w:pPr>
      <w:spacing w:after="0" w:line="240" w:lineRule="auto"/>
    </w:pPr>
    <w:rPr>
      <w:rFonts w:eastAsiaTheme="minorEastAsia"/>
      <w:sz w:val="24"/>
      <w:szCs w:val="24"/>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40285E"/>
    <w:pPr>
      <w:spacing w:after="0" w:line="240" w:lineRule="auto"/>
    </w:pPr>
    <w:rPr>
      <w:rFonts w:eastAsiaTheme="minorEastAsia"/>
      <w:sz w:val="24"/>
      <w:szCs w:val="24"/>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3">
    <w:name w:val="Table Grid13"/>
    <w:basedOn w:val="TableNormal"/>
    <w:next w:val="TableGrid"/>
    <w:uiPriority w:val="59"/>
    <w:rsid w:val="0040285E"/>
    <w:pPr>
      <w:spacing w:after="0" w:line="240" w:lineRule="auto"/>
    </w:pPr>
    <w:rPr>
      <w:rFonts w:eastAsiaTheme="minorEastAsia"/>
      <w:sz w:val="24"/>
      <w:szCs w:val="24"/>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141170"/>
    <w:pPr>
      <w:spacing w:after="0" w:line="240" w:lineRule="auto"/>
    </w:pPr>
    <w:rPr>
      <w:rFonts w:eastAsiaTheme="minorEastAsia"/>
      <w:sz w:val="24"/>
      <w:szCs w:val="24"/>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4">
    <w:name w:val="Table Grid14"/>
    <w:basedOn w:val="TableNormal"/>
    <w:next w:val="TableGrid"/>
    <w:uiPriority w:val="59"/>
    <w:rsid w:val="00141170"/>
    <w:pPr>
      <w:spacing w:after="0" w:line="240" w:lineRule="auto"/>
    </w:pPr>
    <w:rPr>
      <w:rFonts w:eastAsiaTheme="minorEastAsia"/>
      <w:sz w:val="24"/>
      <w:szCs w:val="24"/>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19</Pages>
  <Words>3834</Words>
  <Characters>21856</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Majlinda Kastrati</dc:creator>
  <cp:keywords/>
  <dc:description/>
  <cp:lastModifiedBy>HP</cp:lastModifiedBy>
  <cp:revision>5</cp:revision>
  <dcterms:created xsi:type="dcterms:W3CDTF">2024-07-07T17:29:00Z</dcterms:created>
  <dcterms:modified xsi:type="dcterms:W3CDTF">2024-07-17T13:46:00Z</dcterms:modified>
</cp:coreProperties>
</file>