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34"/>
        <w:gridCol w:w="301"/>
        <w:gridCol w:w="1542"/>
        <w:gridCol w:w="2778"/>
        <w:gridCol w:w="630"/>
        <w:gridCol w:w="2610"/>
        <w:gridCol w:w="1350"/>
        <w:gridCol w:w="630"/>
        <w:gridCol w:w="1535"/>
        <w:gridCol w:w="1471"/>
      </w:tblGrid>
      <w:tr w:rsidR="00FE16F5" w14:paraId="52B0D7B0" w14:textId="77777777" w:rsidTr="00760269">
        <w:trPr>
          <w:cantSplit/>
          <w:trHeight w:val="420"/>
        </w:trPr>
        <w:tc>
          <w:tcPr>
            <w:tcW w:w="3114" w:type="dxa"/>
            <w:gridSpan w:val="2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DA7119" w:rsidRDefault="00DF2636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2B3B18DB" w14:textId="7429C8DC" w:rsidR="00FE16F5" w:rsidRPr="00DA7119" w:rsidRDefault="00FE16F5" w:rsidP="00C55266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21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153555C3" w14:textId="71F3720C" w:rsidR="00FE16F5" w:rsidRPr="00DA7119" w:rsidRDefault="00FE16F5" w:rsidP="00C55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A9763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3535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TREMUJOR</w:t>
            </w:r>
            <w:r w:rsidR="00A9763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4590" w:type="dxa"/>
            <w:gridSpan w:val="3"/>
            <w:vAlign w:val="center"/>
          </w:tcPr>
          <w:p w14:paraId="3A27E944" w14:textId="310BCC6C" w:rsidR="00FE16F5" w:rsidRPr="00DA7119" w:rsidRDefault="002E467C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JANAR</w:t>
            </w:r>
            <w:r w:rsidR="001024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SHKURT-</w:t>
            </w:r>
            <w:r w:rsidR="00D34B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MARS</w:t>
            </w:r>
          </w:p>
        </w:tc>
        <w:tc>
          <w:tcPr>
            <w:tcW w:w="3636" w:type="dxa"/>
            <w:gridSpan w:val="3"/>
            <w:vMerge w:val="restart"/>
            <w:vAlign w:val="center"/>
          </w:tcPr>
          <w:p w14:paraId="282C9DDC" w14:textId="0E6ADFC7" w:rsidR="00FE16F5" w:rsidRPr="00EE7986" w:rsidRDefault="00EF2DCB" w:rsidP="00C552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E7986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FE16F5" w14:paraId="66E6F85E" w14:textId="77777777" w:rsidTr="00760269">
        <w:trPr>
          <w:cantSplit/>
          <w:trHeight w:val="588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013C9D3E" w14:textId="77777777" w:rsidR="00C55266" w:rsidRPr="00DA7119" w:rsidRDefault="00C55266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54F61D0" w14:textId="77777777" w:rsidR="00FE16F5" w:rsidRPr="00DA7119" w:rsidRDefault="00FE16F5" w:rsidP="00C55266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21" w:type="dxa"/>
            <w:gridSpan w:val="3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31685177" w14:textId="42B91757" w:rsidR="00FE16F5" w:rsidRPr="00DA7119" w:rsidRDefault="00785872" w:rsidP="007858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4590" w:type="dxa"/>
            <w:gridSpan w:val="3"/>
            <w:vAlign w:val="center"/>
          </w:tcPr>
          <w:p w14:paraId="0A0A0119" w14:textId="528833B3" w:rsidR="00FE16F5" w:rsidRPr="00DA7119" w:rsidRDefault="00A3535A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636" w:type="dxa"/>
            <w:gridSpan w:val="3"/>
            <w:vMerge/>
            <w:vAlign w:val="center"/>
          </w:tcPr>
          <w:p w14:paraId="3CD8DEC5" w14:textId="77777777" w:rsidR="00FE16F5" w:rsidRDefault="00FE16F5" w:rsidP="00C552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2862DCA4" w14:textId="77777777" w:rsidTr="00760269">
        <w:trPr>
          <w:cantSplit/>
          <w:trHeight w:val="345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FE16F5" w:rsidRPr="00DA7119" w:rsidRDefault="00FE16F5" w:rsidP="00C55266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2CC05EE2" w:rsidR="00FE16F5" w:rsidRPr="00DA7119" w:rsidRDefault="002E467C" w:rsidP="00C55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FE16F5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4590" w:type="dxa"/>
            <w:gridSpan w:val="3"/>
            <w:vAlign w:val="center"/>
          </w:tcPr>
          <w:p w14:paraId="6BC31359" w14:textId="77B9243B" w:rsidR="00FE16F5" w:rsidRPr="00DA7119" w:rsidRDefault="00A3535A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3636" w:type="dxa"/>
            <w:gridSpan w:val="3"/>
            <w:vMerge/>
            <w:vAlign w:val="center"/>
          </w:tcPr>
          <w:p w14:paraId="35CA2E66" w14:textId="77777777" w:rsidR="00FE16F5" w:rsidRDefault="00FE16F5" w:rsidP="00C552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760269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DA7119" w:rsidRDefault="00FE16F5" w:rsidP="00C552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21" w:type="dxa"/>
            <w:gridSpan w:val="3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5B2D9835" w14:textId="30D2459E" w:rsidR="00FE16F5" w:rsidRPr="00DA7119" w:rsidRDefault="002E467C" w:rsidP="00C55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FE16F5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4590" w:type="dxa"/>
            <w:gridSpan w:val="3"/>
            <w:vAlign w:val="center"/>
          </w:tcPr>
          <w:p w14:paraId="7F350A48" w14:textId="270A075D" w:rsidR="00FE16F5" w:rsidRPr="00DA7119" w:rsidRDefault="004034F4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A9763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636" w:type="dxa"/>
            <w:gridSpan w:val="3"/>
            <w:vMerge/>
            <w:vAlign w:val="center"/>
          </w:tcPr>
          <w:p w14:paraId="30D874FA" w14:textId="77777777" w:rsidR="00FE16F5" w:rsidRDefault="00FE16F5" w:rsidP="00C552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760269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DA7119" w:rsidRDefault="00FE16F5" w:rsidP="00C552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21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30065AF4" w14:textId="61D7128B" w:rsidR="00FE16F5" w:rsidRPr="00DA7119" w:rsidRDefault="00FE16F5" w:rsidP="00C55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VITI SHKOLLOR:</w:t>
            </w:r>
          </w:p>
        </w:tc>
        <w:tc>
          <w:tcPr>
            <w:tcW w:w="4590" w:type="dxa"/>
            <w:gridSpan w:val="3"/>
            <w:vAlign w:val="center"/>
          </w:tcPr>
          <w:p w14:paraId="7EDC106A" w14:textId="759DB0E1" w:rsidR="00FE16F5" w:rsidRPr="00DA7119" w:rsidRDefault="000D4B90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A9763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A9763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636" w:type="dxa"/>
            <w:gridSpan w:val="3"/>
            <w:vMerge/>
            <w:vAlign w:val="center"/>
          </w:tcPr>
          <w:p w14:paraId="5B6EA12D" w14:textId="77777777" w:rsidR="00FE16F5" w:rsidRDefault="00FE16F5" w:rsidP="00C552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760269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DA7119" w:rsidRDefault="00FE16F5" w:rsidP="00C552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21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C55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4590" w:type="dxa"/>
            <w:gridSpan w:val="3"/>
            <w:vAlign w:val="center"/>
          </w:tcPr>
          <w:p w14:paraId="300A02F4" w14:textId="29AA36C6" w:rsidR="00FE16F5" w:rsidRPr="00DA7119" w:rsidRDefault="00FE16F5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36" w:type="dxa"/>
            <w:gridSpan w:val="3"/>
            <w:vMerge/>
            <w:vAlign w:val="center"/>
          </w:tcPr>
          <w:p w14:paraId="0B20156C" w14:textId="77777777" w:rsidR="00FE16F5" w:rsidRDefault="00FE16F5" w:rsidP="00C552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C55266">
        <w:tc>
          <w:tcPr>
            <w:tcW w:w="3415" w:type="dxa"/>
            <w:gridSpan w:val="3"/>
            <w:vMerge w:val="restart"/>
            <w:shd w:val="clear" w:color="auto" w:fill="C2D69B" w:themeFill="accent3" w:themeFillTint="99"/>
          </w:tcPr>
          <w:p w14:paraId="26F73D6C" w14:textId="77777777" w:rsidR="00DA7119" w:rsidRPr="00A97633" w:rsidRDefault="00DA7119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0AAC18" w14:textId="77777777" w:rsidR="00C55266" w:rsidRDefault="00C55266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</w:t>
            </w:r>
          </w:p>
          <w:p w14:paraId="260CDE47" w14:textId="44D152C9" w:rsidR="00B96952" w:rsidRPr="00A97633" w:rsidRDefault="00C55266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r w:rsidR="008D33E8" w:rsidRPr="00A97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TEMAT </w:t>
            </w:r>
            <w:r w:rsidR="00401626" w:rsidRPr="00A97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="008D33E8" w:rsidRPr="00A97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ËSIMORE</w:t>
            </w:r>
          </w:p>
        </w:tc>
        <w:tc>
          <w:tcPr>
            <w:tcW w:w="12546" w:type="dxa"/>
            <w:gridSpan w:val="8"/>
          </w:tcPr>
          <w:p w14:paraId="125E5206" w14:textId="19F5A0E9" w:rsidR="00B96952" w:rsidRPr="00A97633" w:rsidRDefault="00B96952" w:rsidP="00C55266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4683D549" w14:textId="4C169ADF" w:rsidR="00D34BA8" w:rsidRPr="00A97633" w:rsidRDefault="00E002E1" w:rsidP="00C55266">
            <w:pPr>
              <w:spacing w:before="57" w:line="249" w:lineRule="auto"/>
              <w:ind w:right="3830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A9763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Planifikimi </w:t>
            </w:r>
          </w:p>
        </w:tc>
      </w:tr>
      <w:tr w:rsidR="00B96952" w14:paraId="3AC21BA7" w14:textId="77777777" w:rsidTr="00C55266">
        <w:tc>
          <w:tcPr>
            <w:tcW w:w="341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Pr="00A97633" w:rsidRDefault="00B96952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46" w:type="dxa"/>
            <w:gridSpan w:val="8"/>
          </w:tcPr>
          <w:p w14:paraId="2354223E" w14:textId="7F2AC516" w:rsidR="00B96952" w:rsidRPr="00A97633" w:rsidRDefault="00B96952" w:rsidP="00C55266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  <w:bCs/>
              </w:rPr>
            </w:pPr>
          </w:p>
          <w:p w14:paraId="5AF8D433" w14:textId="323ACA22" w:rsidR="00B96952" w:rsidRPr="00A97633" w:rsidRDefault="00E002E1" w:rsidP="00C55266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</w:rPr>
            </w:pPr>
            <w:proofErr w:type="spellStart"/>
            <w:r w:rsidRPr="00A97633">
              <w:rPr>
                <w:b/>
                <w:color w:val="231F20"/>
              </w:rPr>
              <w:t>Mjedisi</w:t>
            </w:r>
            <w:proofErr w:type="spellEnd"/>
            <w:r w:rsidRPr="00A97633">
              <w:rPr>
                <w:b/>
                <w:color w:val="231F20"/>
              </w:rPr>
              <w:t xml:space="preserve"> </w:t>
            </w:r>
            <w:proofErr w:type="spellStart"/>
            <w:r w:rsidRPr="00A97633">
              <w:rPr>
                <w:b/>
                <w:color w:val="231F20"/>
              </w:rPr>
              <w:t>dhe</w:t>
            </w:r>
            <w:proofErr w:type="spellEnd"/>
            <w:r w:rsidRPr="00A97633">
              <w:rPr>
                <w:b/>
                <w:color w:val="231F20"/>
              </w:rPr>
              <w:t xml:space="preserve"> </w:t>
            </w:r>
            <w:proofErr w:type="spellStart"/>
            <w:r w:rsidRPr="00A97633">
              <w:rPr>
                <w:b/>
                <w:color w:val="231F20"/>
              </w:rPr>
              <w:t>shëndeti</w:t>
            </w:r>
            <w:proofErr w:type="spellEnd"/>
          </w:p>
          <w:p w14:paraId="537E990B" w14:textId="18E877C6" w:rsidR="00D34BA8" w:rsidRPr="00A97633" w:rsidRDefault="00D34BA8" w:rsidP="00C55266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</w:rPr>
            </w:pPr>
          </w:p>
        </w:tc>
      </w:tr>
      <w:tr w:rsidR="001C76BC" w14:paraId="2548BE45" w14:textId="77777777" w:rsidTr="00C55266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3305C5CF" w:rsidR="001C76BC" w:rsidRDefault="00265F58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="002E46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</w:t>
            </w:r>
            <w:r w:rsidRPr="00A976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nxënit për kompetencat kryesore të shkallës</w:t>
            </w:r>
            <w:r w:rsidR="002E46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976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që synohen të</w:t>
            </w:r>
            <w:r w:rsidR="002E46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arrihen përmes shtjellimit të </w:t>
            </w:r>
            <w:r w:rsidRPr="00A976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temës/ve:</w:t>
            </w:r>
          </w:p>
        </w:tc>
      </w:tr>
      <w:tr w:rsidR="001C76BC" w14:paraId="54367200" w14:textId="77777777" w:rsidTr="00C55266">
        <w:trPr>
          <w:trHeight w:val="224"/>
        </w:trPr>
        <w:tc>
          <w:tcPr>
            <w:tcW w:w="15961" w:type="dxa"/>
            <w:gridSpan w:val="11"/>
          </w:tcPr>
          <w:p w14:paraId="3CEDEE62" w14:textId="77777777" w:rsidR="00E002E1" w:rsidRPr="00A97633" w:rsidRDefault="00E002E1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komunikimit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shprehurit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Komunikues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efektiv</w:t>
            </w:r>
            <w:proofErr w:type="spellEnd"/>
          </w:p>
          <w:p w14:paraId="0EDF0B95" w14:textId="36CCA637" w:rsidR="00E002E1" w:rsidRPr="00A97633" w:rsidRDefault="00E002E1" w:rsidP="00C5526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I.1 Lexon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palexuar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parë,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paku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gjysmë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BA6710"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faqe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bëjë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përshtatet</w:t>
            </w:r>
            <w:r w:rsidRPr="00A9763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moshës.</w:t>
            </w:r>
          </w:p>
          <w:p w14:paraId="38BBC180" w14:textId="08BE6F03" w:rsidR="00E002E1" w:rsidRPr="00A97633" w:rsidRDefault="00E002E1" w:rsidP="00C5526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I.2 Shkruan një tekst të s</w:t>
            </w:r>
            <w:r w:rsidR="00BA6710"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hkurtër (rreth një gjysmë faqe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- rreth 250 fjalë) për një temë të caktuar.</w:t>
            </w:r>
          </w:p>
          <w:p w14:paraId="1DCC0EC6" w14:textId="7F8255F6" w:rsidR="00E002E1" w:rsidRPr="00A97633" w:rsidRDefault="00E002E1" w:rsidP="00C5526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I.3 Paraqet të paktën një mendim për një temë të caktuar gjatë diskutimit në grup</w:t>
            </w:r>
            <w:r w:rsidR="002E467C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në kohëzgjatje prej 3-5 minutash.</w:t>
            </w:r>
          </w:p>
          <w:p w14:paraId="3CACF2C4" w14:textId="6F6B2685" w:rsidR="00E002E1" w:rsidRPr="00A97633" w:rsidRDefault="00E002E1" w:rsidP="00C5526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I.4 Ritregon ngjarjen e një teksti të dëgjuar (nga mjetet auditive, audiovizuale apo nga mësuesi), përmbajtja e të cilit nuk përmban më shumë se një faqe tekst të shtypur.</w:t>
            </w:r>
          </w:p>
          <w:p w14:paraId="7CB1AEBB" w14:textId="7DFDBB33" w:rsidR="00E002E1" w:rsidRPr="00A97633" w:rsidRDefault="00E002E1" w:rsidP="00C5526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I.6  Identifikon personazhet kryesore të një tregimi, drame, filmi, kënge apo loje, që është i përshtatshëm për moshën dhe performon rolin e njërit prej personazheve në bashkëveprim me moshatarët.</w:t>
            </w:r>
          </w:p>
          <w:p w14:paraId="0A037D41" w14:textId="0CB56BB5" w:rsidR="00E002E1" w:rsidRPr="00A97633" w:rsidRDefault="00E002E1" w:rsidP="00C5526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I.7 Përshkruan në forma të ndryshme shprehëse mjedisin natyror dhe të krijuar nga njeriu, me të cilin rrethohet, apo ndonjë ngjarje shoqërore, si dhe e prezanton para të tjerëve</w:t>
            </w:r>
            <w:r w:rsidR="00BA6710"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385F8BE2" w14:textId="77777777" w:rsidR="00E002E1" w:rsidRPr="00A97633" w:rsidRDefault="00E002E1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menduarit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Mendimtar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kreativ</w:t>
            </w:r>
            <w:proofErr w:type="spellEnd"/>
          </w:p>
          <w:p w14:paraId="448641A8" w14:textId="790EEDEB" w:rsidR="00E002E1" w:rsidRPr="00A97633" w:rsidRDefault="00E002E1" w:rsidP="00C5526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II.7   Ndërton tekste, objekte apo animacione sipas imagjinatës në bazë të elementeve apo </w:t>
            </w:r>
            <w:r w:rsidR="00BA6710"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të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materialeve të dhëna.</w:t>
            </w:r>
          </w:p>
          <w:p w14:paraId="6D919ABA" w14:textId="4628AE4F" w:rsidR="00E002E1" w:rsidRPr="00A97633" w:rsidRDefault="00E002E1" w:rsidP="00C5526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II.8 Arsyeton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grupit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mënyrën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gjuha,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matematika,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shkencat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natyrës,</w:t>
            </w:r>
            <w:r w:rsidRPr="00A9763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shoqëria,</w:t>
            </w:r>
            <w:r w:rsidRPr="00A97633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shëndeti</w:t>
            </w:r>
            <w:r w:rsidRPr="00A9763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A9763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A9763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</w:t>
            </w:r>
            <w:r w:rsidRPr="00A9763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9763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</w:t>
            </w:r>
            <w:r w:rsidR="002E467C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A9763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9763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A9763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A9763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A9763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minutash.</w:t>
            </w:r>
          </w:p>
          <w:p w14:paraId="05E9C377" w14:textId="77777777" w:rsidR="00E002E1" w:rsidRPr="00A97633" w:rsidRDefault="00E002E1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nxënit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Nxënës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suksesshëm</w:t>
            </w:r>
            <w:proofErr w:type="spellEnd"/>
          </w:p>
          <w:p w14:paraId="347A6E38" w14:textId="1EAD9A93" w:rsidR="00E002E1" w:rsidRPr="00A97633" w:rsidRDefault="00E002E1" w:rsidP="00C552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III.2 Ndjek udhëzimet e dhëna në libër apo në material tjetër për të realizuar një v</w:t>
            </w:r>
            <w:r w:rsidR="00BA6710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eprim/aktivitet/detyrë që kërko</w:t>
            </w: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het prej tij/saj.</w:t>
            </w:r>
          </w:p>
          <w:p w14:paraId="57E32DE3" w14:textId="77777777" w:rsidR="00E002E1" w:rsidRPr="00A97633" w:rsidRDefault="00E002E1" w:rsidP="00C552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III.3  Parashtron pyetje dhe u përgjigjet pyetjeve për temën/problemin/detyrën e dhënë në njërën nga format e të shprehurit.</w:t>
            </w:r>
          </w:p>
          <w:p w14:paraId="3FB579F6" w14:textId="704C8B0F" w:rsidR="00E002E1" w:rsidRPr="00A97633" w:rsidRDefault="00E002E1" w:rsidP="00C552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III.6 Grumbullon dhe klasifikon materialet e performancës së vet për përgatitjen apo pasurimin e dosjes personale.</w:t>
            </w:r>
          </w:p>
          <w:p w14:paraId="437FB177" w14:textId="4B5EE658" w:rsidR="00E002E1" w:rsidRPr="00A97633" w:rsidRDefault="00E002E1" w:rsidP="00C552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III.7 Identifikon njohuritë e veta që i ka e të cilat e ndihmojnë për të kryer një detyrë apo aktivitetet të caktuar dhe kërkon këshilla/informacione kur has në vështirësi.</w:t>
            </w:r>
          </w:p>
          <w:p w14:paraId="3014A77D" w14:textId="77777777" w:rsidR="00E002E1" w:rsidRPr="00A97633" w:rsidRDefault="00E002E1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  <w:p w14:paraId="236A2713" w14:textId="21B3F4ED" w:rsidR="00E002E1" w:rsidRPr="00A97633" w:rsidRDefault="00E002E1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jetë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punë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mjedis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Kontribu</w:t>
            </w:r>
            <w:r w:rsidR="002E46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u</w:t>
            </w:r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es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produktiv</w:t>
            </w:r>
            <w:proofErr w:type="spellEnd"/>
          </w:p>
          <w:p w14:paraId="3A69D460" w14:textId="489E206C" w:rsidR="00E002E1" w:rsidRPr="00A97633" w:rsidRDefault="00E002E1" w:rsidP="00C552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IV.2  Kontrollon mjetet/materialet dhe kohën që ka në dispozicion gjatë kryerjes së n</w:t>
            </w:r>
            <w:r w:rsidR="00BA6710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jë detyre/aktiviteti (në klasë/</w:t>
            </w: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shkollë apo jashtë saj).</w:t>
            </w:r>
          </w:p>
          <w:p w14:paraId="353B1CB9" w14:textId="1CFF9513" w:rsidR="00E002E1" w:rsidRPr="00A97633" w:rsidRDefault="00E002E1" w:rsidP="00C552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IV.3 Gjen të përbashkëtat dhe ndryshimet ndërmjet ndonjë aktiviteti që bëhet në s</w:t>
            </w:r>
            <w:r w:rsidR="00BA6710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hkollë me atë në shtëpi, i për</w:t>
            </w: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shkruan në mënyrë individuale përmes njërës nga format e të shprehurit dhe më pas i diskuton në grup</w:t>
            </w:r>
            <w:r w:rsidR="00BA6710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14:paraId="090543DD" w14:textId="5397CC61" w:rsidR="00E002E1" w:rsidRPr="00A97633" w:rsidRDefault="00E002E1" w:rsidP="00C552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IV.6  Diskuton në grup për hapësirat e pastra, të sigurta dhe anasjellas në mjedisin që e rrethon dhe tregon të paktën një mënyrë të veprimit për mbikëqyrje apo për përmirësim të gjendjes.</w:t>
            </w:r>
          </w:p>
          <w:p w14:paraId="2A0938B9" w14:textId="77777777" w:rsidR="00E002E1" w:rsidRPr="00A97633" w:rsidRDefault="00E002E1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personale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Individ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shëndoshë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  <w:p w14:paraId="7BD0B792" w14:textId="4C6D8BD4" w:rsidR="00E91D7E" w:rsidRPr="00A97633" w:rsidRDefault="00E91D7E" w:rsidP="00C552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V.1  Prezanton para të tjerëve rregullat themelore të higjienës personale (p.sh., fizike, të veshmbathjes, të gjësendeve personale) dhe të higjienës së mjedisit në të cilin jeton dhe vepron.</w:t>
            </w:r>
          </w:p>
          <w:p w14:paraId="32A71431" w14:textId="51F43842" w:rsidR="00E91D7E" w:rsidRPr="00A97633" w:rsidRDefault="00E91D7E" w:rsidP="00C552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V.4  Tregon mënyrën e shfrytëzimit dhe të menaxhimit të kohës së lirë në të mirë të shëndetit dhe mirëqenies së vet, ndan përvojat me të tjerët.</w:t>
            </w:r>
          </w:p>
          <w:p w14:paraId="3ED1D6F7" w14:textId="09758089" w:rsidR="00E002E1" w:rsidRPr="00A97633" w:rsidRDefault="00E002E1" w:rsidP="00C552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V.5 Bashkëpunon me të tjerët pavarësisht prejardhjes, aftësive dhe nevojave të veçanta për arritjen e një qëllimi të përbashkët në aktivitet në klasë/shkollë apo jashtë saj.</w:t>
            </w:r>
          </w:p>
          <w:p w14:paraId="13309FB2" w14:textId="20F32A48" w:rsidR="00E002E1" w:rsidRPr="00A97633" w:rsidRDefault="00E002E1" w:rsidP="00C552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</w:t>
            </w:r>
            <w:r w:rsidR="00E91D7E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E91D7E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Përkujdeset për mjedis të shëndoshë në rrethanat në të cilat realizon një aktivitet të caktuar, duke i krijuar vetes kushte të përshtatshme të punës (ajrosje, shfrytëzim të dritës, shfrytëzim maksimal të hapësirës, mbajtje të pastërtisë, mbajtje të rregullt të sendeve që e rrethojnë etj.).</w:t>
            </w:r>
          </w:p>
          <w:p w14:paraId="4B6B1A99" w14:textId="77777777" w:rsidR="00E002E1" w:rsidRPr="00A97633" w:rsidRDefault="00E002E1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qytetare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Qytetar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përgjegjshëm</w:t>
            </w:r>
            <w:proofErr w:type="spellEnd"/>
          </w:p>
          <w:p w14:paraId="38E868FF" w14:textId="06FF6A0C" w:rsidR="00E91D7E" w:rsidRPr="00A97633" w:rsidRDefault="00E91D7E" w:rsidP="00C552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VI.1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Prezanton rolet dhe detyrat e anëtarëve të familjes së vet apo të ndonjë grupi në të cilin është pjesëmarrës (grup loje, aktiviteti), me theks në detyrat e veta dhe i diskuton me bashkëmoshatarë.</w:t>
            </w:r>
          </w:p>
          <w:p w14:paraId="66E83C7E" w14:textId="28646FC5" w:rsidR="00E002E1" w:rsidRPr="00A97633" w:rsidRDefault="00E002E1" w:rsidP="00C552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VI.2 Diskuton në grup dhe në bashkëpunim me anëtarët e grupit vendos rregullat e brendshme në grup, në klasë, si rregullat e realizimit të aktivitetit, </w:t>
            </w:r>
            <w:r w:rsidR="00BA6710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të </w:t>
            </w: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mirësjelljes, </w:t>
            </w:r>
            <w:r w:rsidR="00BA6710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të </w:t>
            </w: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pastërtisë etj.</w:t>
            </w:r>
          </w:p>
          <w:p w14:paraId="50FE1302" w14:textId="224C6896" w:rsidR="00E91D7E" w:rsidRPr="00A97633" w:rsidRDefault="00E91D7E" w:rsidP="00C552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VI.4  Identifikon vlera shoqërore që kultivohen në klasë, në sh</w:t>
            </w:r>
            <w:r w:rsidR="00BA6710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kollë apo në familje (si, p.sh.:</w:t>
            </w: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besimin e ndërsjellë, tolerancën, solidaritetin, respektin, mirësjelljen etj.).</w:t>
            </w:r>
          </w:p>
          <w:p w14:paraId="6E692ED4" w14:textId="2197984C" w:rsidR="0020681C" w:rsidRPr="00A97633" w:rsidRDefault="00E002E1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</w:t>
            </w:r>
            <w:r w:rsidR="00C87976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6  </w:t>
            </w: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C87976"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="00C87976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Shpreh mendimin duke kërkuar paraprakisht leje nga grupi, respekton mendimin e secilit anëtar të grupit </w:t>
            </w:r>
            <w:r w:rsidR="00BA6710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duke i dëgjuar në mënyrë aktive;</w:t>
            </w:r>
            <w:r w:rsidR="00C87976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vendos duke bashkëpunuar me të gjithë anëtarët për mënyrat që çojnë drejt përfundimit të një aktiviteti të caktuar.</w:t>
            </w:r>
          </w:p>
        </w:tc>
      </w:tr>
      <w:tr w:rsidR="001C76BC" w14:paraId="3886C34B" w14:textId="77777777" w:rsidTr="00C55266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04D69237" w:rsidR="001C76BC" w:rsidRDefault="00265F58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A976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</w:t>
            </w:r>
            <w:r w:rsidR="002E46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fushës kurrikulare të shkallës, që synohen të arrihen përmes</w:t>
            </w:r>
            <w:r w:rsidRPr="00A976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shtjellimit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1C76BC" w14:paraId="2A623DB8" w14:textId="77777777" w:rsidTr="00C55266">
        <w:trPr>
          <w:trHeight w:val="503"/>
        </w:trPr>
        <w:tc>
          <w:tcPr>
            <w:tcW w:w="15961" w:type="dxa"/>
            <w:gridSpan w:val="11"/>
          </w:tcPr>
          <w:p w14:paraId="60E29213" w14:textId="4FBA69C2" w:rsidR="00A5274D" w:rsidRPr="00A97633" w:rsidRDefault="006921B8" w:rsidP="00C55266">
            <w:pPr>
              <w:pStyle w:val="TableParagraph"/>
              <w:spacing w:before="7"/>
              <w:ind w:left="0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A9763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1</w:t>
            </w:r>
            <w:r w:rsidR="00A5274D" w:rsidRPr="00A9763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.Ushtrimi i punës praktike në shtëpi, në shkollë dhe në komunitet</w:t>
            </w:r>
            <w:r w:rsidR="00BA6710" w:rsidRPr="00A9763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17ADD78E" w14:textId="3D7822A0" w:rsidR="006921B8" w:rsidRPr="00A97633" w:rsidRDefault="00A5274D" w:rsidP="00C55266">
            <w:pPr>
              <w:pStyle w:val="TableParagraph"/>
              <w:spacing w:before="7"/>
              <w:ind w:left="0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A9763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1.1</w:t>
            </w:r>
            <w:r w:rsidR="00BA6710" w:rsidRPr="00A9763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="006921B8" w:rsidRPr="00A9763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Përshkruan ndryshimet dhe ngjashmëritë ndërmjet aktiviteteve që bëhen në shtëpi dhe në shkollë</w:t>
            </w:r>
            <w:r w:rsidRPr="00A9763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dhe në klasë.</w:t>
            </w:r>
          </w:p>
          <w:p w14:paraId="6FC3EDD8" w14:textId="44D52439" w:rsidR="006921B8" w:rsidRPr="00A97633" w:rsidRDefault="00A5274D" w:rsidP="00C55266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A9763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1.2</w:t>
            </w:r>
            <w:r w:rsidR="00BA6710" w:rsidRPr="00A9763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="006921B8" w:rsidRPr="00A9763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Zbaton veprimtari praktike të thjeshta në familje, në shtëpi dhe në klasë, bazuar në detyrat e caktuara qartë nga mësuesi/ja dhe nga prindërit.</w:t>
            </w:r>
          </w:p>
          <w:p w14:paraId="0BAD1DC3" w14:textId="3FDB7F37" w:rsidR="006921B8" w:rsidRPr="00A97633" w:rsidRDefault="006921B8" w:rsidP="00C55266">
            <w:pPr>
              <w:pStyle w:val="TableParagraph"/>
              <w:spacing w:before="53"/>
              <w:ind w:left="0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A9763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 xml:space="preserve">5. Ushtrimi i zhvillimit të ndërmarrësisë dhe </w:t>
            </w:r>
            <w:r w:rsidR="00A5274D" w:rsidRPr="00A9763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 xml:space="preserve">planit të </w:t>
            </w:r>
            <w:r w:rsidRPr="00A9763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biznesit</w:t>
            </w:r>
            <w:r w:rsidR="00BA6710" w:rsidRPr="00A9763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20FBA372" w14:textId="1C8FD862" w:rsidR="006A044B" w:rsidRPr="00A97633" w:rsidRDefault="00A5274D" w:rsidP="00C552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5.1</w:t>
            </w:r>
            <w:r w:rsidR="00BA6710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6921B8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Përmes veprimeve praktike në ekonominë familjare kupton dhe përjeton faktorët që duhen</w:t>
            </w:r>
            <w:r w:rsidR="00BA6710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marrë në konside</w:t>
            </w:r>
            <w:r w:rsidR="006921B8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ratë.</w:t>
            </w:r>
          </w:p>
          <w:p w14:paraId="1134AEFE" w14:textId="556CECD6" w:rsidR="006921B8" w:rsidRPr="00A97633" w:rsidRDefault="006921B8" w:rsidP="00C55266">
            <w:pPr>
              <w:pStyle w:val="TableParagraph"/>
              <w:spacing w:before="53"/>
              <w:ind w:left="0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A9763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6. Promovimi i kushteve të sigurta për jetë dhe për punë</w:t>
            </w:r>
            <w:r w:rsidR="00BA6710" w:rsidRPr="00A9763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520FF5CC" w14:textId="4EC6A149" w:rsidR="00A5274D" w:rsidRPr="00A97633" w:rsidRDefault="00A5274D" w:rsidP="00C55266">
            <w:pPr>
              <w:pStyle w:val="TableParagraph"/>
              <w:spacing w:before="53"/>
              <w:ind w:left="0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A9763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6.1</w:t>
            </w:r>
            <w:r w:rsidR="00BA6710" w:rsidRPr="00A9763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Pr="00A9763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Identifikon rregullat për mbrojtje dhe siguri, dallon rreziqet në jetën e përditshme.</w:t>
            </w:r>
          </w:p>
          <w:p w14:paraId="2CA4F06C" w14:textId="2EFC68D3" w:rsidR="006921B8" w:rsidRPr="00A97633" w:rsidRDefault="006921B8" w:rsidP="00C552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9.</w:t>
            </w:r>
            <w:r w:rsidR="00BA6710" w:rsidRPr="00A9763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A5274D" w:rsidRPr="00A9763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Edukimi per zhvillim t</w:t>
            </w:r>
            <w:r w:rsidR="00BA6710" w:rsidRPr="00A9763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ë</w:t>
            </w:r>
            <w:r w:rsidR="00A5274D" w:rsidRPr="00A9763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q</w:t>
            </w:r>
            <w:r w:rsidR="00BA6710" w:rsidRPr="00A9763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ë</w:t>
            </w:r>
            <w:r w:rsidR="00A5274D" w:rsidRPr="00A9763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ndrueshëm-mbrojtja dhe ruajtja e natyrës dhe e mjedisit</w:t>
            </w:r>
            <w:r w:rsidR="00BA6710" w:rsidRPr="00A9763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:</w:t>
            </w:r>
          </w:p>
          <w:p w14:paraId="0537025C" w14:textId="68C008B4" w:rsidR="006921B8" w:rsidRPr="00A5274D" w:rsidRDefault="00A5274D" w:rsidP="00C5526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 Identifikon, </w:t>
            </w:r>
            <w:r w:rsidR="002E467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përshkruan dhe </w:t>
            </w: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klasifikon materiale ricikluese bazë nga ekonomia familjare</w:t>
            </w:r>
            <w:r w:rsidR="002E467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duke i dalluar dhe renditur për përdorim të mëtejmë.</w:t>
            </w:r>
          </w:p>
        </w:tc>
      </w:tr>
      <w:tr w:rsidR="0022750E" w14:paraId="616C1F1C" w14:textId="77777777" w:rsidTr="00760269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65B17A1D" w:rsidR="001C76BC" w:rsidRDefault="00BA6710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3"/>
            <w:shd w:val="clear" w:color="auto" w:fill="C2D69B" w:themeFill="accent3" w:themeFillTint="99"/>
          </w:tcPr>
          <w:p w14:paraId="461B1983" w14:textId="77777777" w:rsidR="001C76BC" w:rsidRDefault="00265F58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778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630" w:type="dxa"/>
            <w:shd w:val="clear" w:color="auto" w:fill="C2D69B" w:themeFill="accent3" w:themeFillTint="99"/>
            <w:textDirection w:val="btLr"/>
          </w:tcPr>
          <w:p w14:paraId="29E392D7" w14:textId="63CF416F" w:rsidR="001C76BC" w:rsidRDefault="00BA6710" w:rsidP="00C552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610" w:type="dxa"/>
            <w:shd w:val="clear" w:color="auto" w:fill="C2D69B" w:themeFill="accent3" w:themeFillTint="99"/>
          </w:tcPr>
          <w:p w14:paraId="1A850026" w14:textId="77777777" w:rsidR="001C76BC" w:rsidRDefault="00265F58" w:rsidP="00C552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980" w:type="dxa"/>
            <w:gridSpan w:val="2"/>
            <w:shd w:val="clear" w:color="auto" w:fill="C2D69B" w:themeFill="accent3" w:themeFillTint="99"/>
          </w:tcPr>
          <w:p w14:paraId="7B637490" w14:textId="77777777" w:rsidR="001C76BC" w:rsidRDefault="00265F58" w:rsidP="00C552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535" w:type="dxa"/>
            <w:shd w:val="clear" w:color="auto" w:fill="C2D69B" w:themeFill="accent3" w:themeFillTint="99"/>
          </w:tcPr>
          <w:p w14:paraId="317BB272" w14:textId="4606206A" w:rsidR="001C76BC" w:rsidRPr="00F6243E" w:rsidRDefault="008D7FA9" w:rsidP="00C552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624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BA6710" w:rsidRPr="00F624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të </w:t>
            </w:r>
            <w:r w:rsidRPr="00F624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tjera më</w:t>
            </w:r>
            <w:r w:rsidR="00C94D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simore, me  çështjet ndërkurriku-</w:t>
            </w:r>
            <w:r w:rsidRPr="00F624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F6243E" w:rsidRDefault="008D7FA9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6243E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330F65" w14:paraId="11D27BA8" w14:textId="77777777" w:rsidTr="00760269">
        <w:trPr>
          <w:trHeight w:val="1790"/>
        </w:trPr>
        <w:tc>
          <w:tcPr>
            <w:tcW w:w="1980" w:type="dxa"/>
          </w:tcPr>
          <w:p w14:paraId="4F03F922" w14:textId="77777777" w:rsidR="00330F65" w:rsidRPr="00A97633" w:rsidRDefault="00330F65" w:rsidP="00C552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B7A55C3" w14:textId="77777777" w:rsidR="00330F65" w:rsidRPr="00A97633" w:rsidRDefault="00330F65" w:rsidP="00C552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A976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 </w:t>
            </w:r>
          </w:p>
          <w:p w14:paraId="049346C9" w14:textId="7086F8A3" w:rsidR="00330F65" w:rsidRPr="00A97633" w:rsidRDefault="00330F65" w:rsidP="00C5526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Planifikimi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 </w:t>
            </w:r>
          </w:p>
          <w:p w14:paraId="08FD7959" w14:textId="77777777" w:rsidR="00330F65" w:rsidRPr="00A97633" w:rsidRDefault="00330F65" w:rsidP="00C5526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6FF7FF42" w14:textId="77777777" w:rsidR="00C3475F" w:rsidRDefault="00C3475F" w:rsidP="00C5526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1AEBD963" w14:textId="77777777" w:rsidR="00C3475F" w:rsidRDefault="00C3475F" w:rsidP="00C5526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0BF269B0" w14:textId="18088BE7" w:rsidR="00330F65" w:rsidRPr="00A97633" w:rsidRDefault="00330F65" w:rsidP="00C552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lastRenderedPageBreak/>
              <w:t>Mjedisi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A9763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763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shëndeti</w:t>
            </w:r>
            <w:proofErr w:type="spellEnd"/>
          </w:p>
        </w:tc>
        <w:tc>
          <w:tcPr>
            <w:tcW w:w="2977" w:type="dxa"/>
            <w:gridSpan w:val="3"/>
          </w:tcPr>
          <w:p w14:paraId="4F0BFB62" w14:textId="0C6FC651" w:rsidR="00330F65" w:rsidRPr="00A97633" w:rsidRDefault="00330F65" w:rsidP="00C55266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116" w:after="0" w:line="249" w:lineRule="auto"/>
              <w:ind w:left="311" w:right="8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lastRenderedPageBreak/>
              <w:t>Tregon</w:t>
            </w:r>
            <w:r w:rsidRPr="00A97633">
              <w:rPr>
                <w:rFonts w:ascii="Times New Roman" w:hAnsi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për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përgjegjësitë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që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ka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në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familje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lidhur</w:t>
            </w:r>
            <w:r w:rsidRPr="00A97633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BA6710" w:rsidRPr="00A97633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m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A97633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planifikimin;</w:t>
            </w:r>
          </w:p>
          <w:p w14:paraId="19B7BFDC" w14:textId="231CE208" w:rsidR="00330F65" w:rsidRPr="00A97633" w:rsidRDefault="00330F65" w:rsidP="00C55266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ind w:left="311" w:right="1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Përshkruan mënyrën e </w:t>
            </w:r>
            <w:r w:rsidR="00C94D2E">
              <w:rPr>
                <w:rFonts w:ascii="Times New Roman" w:hAnsi="Times New Roman"/>
                <w:color w:val="231F20"/>
                <w:sz w:val="18"/>
                <w:szCs w:val="18"/>
              </w:rPr>
              <w:t>planifikimit dhe të ven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dimmarrjes</w:t>
            </w:r>
            <w:r w:rsidRPr="00A97633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në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shtëpi,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në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shkollë;</w:t>
            </w:r>
          </w:p>
          <w:p w14:paraId="39482BEC" w14:textId="3F149D93" w:rsidR="00330F65" w:rsidRPr="00A97633" w:rsidRDefault="00330F65" w:rsidP="00C55266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1" w:after="0" w:line="249" w:lineRule="auto"/>
              <w:ind w:left="311" w:right="6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Diskuton për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të ardhurat dhe shpenzimet bash</w:t>
            </w:r>
            <w:r w:rsidRPr="00A97633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kë</w:t>
            </w:r>
            <w:r w:rsidRPr="00A97633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me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familjen;</w:t>
            </w:r>
          </w:p>
          <w:p w14:paraId="20C9BDC6" w14:textId="79D1DCD6" w:rsidR="00330F65" w:rsidRPr="00A97633" w:rsidRDefault="00330F65" w:rsidP="00C55266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ind w:left="311" w:right="11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Njeh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dhe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zbaton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në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vazhdimësi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në</w:t>
            </w:r>
            <w:r w:rsidRPr="00A97633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mënyrë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Pr="00A97633">
              <w:rPr>
                <w:rFonts w:ascii="Times New Roman" w:hAnsi="Times New Roman"/>
                <w:color w:val="231F20"/>
                <w:spacing w:val="-43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vetëdijshme</w:t>
            </w:r>
            <w:r w:rsidRPr="00A97633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rregullat</w:t>
            </w:r>
            <w:r w:rsidRPr="00A97633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A97633">
              <w:rPr>
                <w:rFonts w:ascii="Times New Roman" w:hAnsi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higjienës,</w:t>
            </w:r>
            <w:r w:rsidRPr="00A97633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duke</w:t>
            </w:r>
            <w:r w:rsidRPr="00A97633">
              <w:rPr>
                <w:rFonts w:ascii="Times New Roman" w:hAnsi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u</w:t>
            </w:r>
            <w:r w:rsidRPr="00A97633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kush</w:t>
            </w:r>
            <w:r w:rsidRPr="00A97633">
              <w:rPr>
                <w:rFonts w:ascii="Times New Roman" w:hAnsi="Times New Roman"/>
                <w:color w:val="231F20"/>
                <w:spacing w:val="-1"/>
                <w:sz w:val="18"/>
                <w:szCs w:val="18"/>
              </w:rPr>
              <w:t>tuar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pacing w:val="-1"/>
                <w:sz w:val="18"/>
                <w:szCs w:val="18"/>
              </w:rPr>
              <w:t>kujdes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pacing w:val="-1"/>
                <w:sz w:val="18"/>
                <w:szCs w:val="18"/>
              </w:rPr>
              <w:t>vetes,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tjerëve,</w:t>
            </w:r>
            <w:r w:rsidRPr="00A97633">
              <w:rPr>
                <w:rFonts w:ascii="Times New Roman" w:hAnsi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lastRenderedPageBreak/>
              <w:t>mjedisit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në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shkollë</w:t>
            </w:r>
            <w:r w:rsidR="00BA6710" w:rsidRPr="00A97633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  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d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he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në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shtëpi;</w:t>
            </w:r>
          </w:p>
          <w:p w14:paraId="768221E1" w14:textId="6295F21D" w:rsidR="00330F65" w:rsidRPr="00A97633" w:rsidRDefault="00330F65" w:rsidP="00C55266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3" w:after="0" w:line="249" w:lineRule="auto"/>
              <w:ind w:left="311" w:right="34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Përshkruan mënyrën e veprimit me rastin e</w:t>
            </w:r>
            <w:r w:rsidRPr="00A97633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paraqitjes</w:t>
            </w:r>
            <w:r w:rsidRPr="00A97633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së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ndonjë</w:t>
            </w:r>
            <w:r w:rsidRPr="00A97633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sëmundjeje;</w:t>
            </w:r>
          </w:p>
          <w:p w14:paraId="795AA37B" w14:textId="17E821A7" w:rsidR="00330F65" w:rsidRPr="00A97633" w:rsidRDefault="00330F65" w:rsidP="00C55266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1" w:after="0" w:line="249" w:lineRule="auto"/>
              <w:ind w:left="31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Përshkruan veprimet që kryhen për mbrojtjen e</w:t>
            </w:r>
            <w:r w:rsidRPr="00A97633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pacing w:val="-1"/>
                <w:sz w:val="18"/>
                <w:szCs w:val="18"/>
              </w:rPr>
              <w:t>pastërtisë</w:t>
            </w:r>
            <w:r w:rsidRPr="00A97633">
              <w:rPr>
                <w:rFonts w:ascii="Times New Roman" w:hAnsi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pacing w:val="-1"/>
                <w:sz w:val="18"/>
                <w:szCs w:val="18"/>
              </w:rPr>
              <w:t>individuale,</w:t>
            </w:r>
            <w:r w:rsidR="00C94D2E">
              <w:rPr>
                <w:rFonts w:ascii="Times New Roman" w:hAnsi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="00C94D2E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>t</w:t>
            </w:r>
            <w:r w:rsidR="00C94D2E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ë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ambientit,</w:t>
            </w:r>
            <w:r w:rsidR="00C94D2E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r w:rsidR="00C94D2E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>t</w:t>
            </w:r>
            <w:r w:rsidR="00C94D2E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ë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klasës,</w:t>
            </w:r>
            <w:r w:rsidR="00C94D2E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të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shkollës</w:t>
            </w:r>
            <w:r w:rsidRPr="00A97633">
              <w:rPr>
                <w:rFonts w:ascii="Times New Roman" w:hAnsi="Times New Roman"/>
                <w:color w:val="231F20"/>
                <w:spacing w:val="-43"/>
                <w:sz w:val="18"/>
                <w:szCs w:val="18"/>
              </w:rPr>
              <w:t xml:space="preserve">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d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he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C94D2E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>t</w:t>
            </w:r>
            <w:r w:rsidR="00C94D2E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ë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mjedisit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përreth;</w:t>
            </w:r>
          </w:p>
          <w:p w14:paraId="253E9182" w14:textId="0F6AF728" w:rsidR="00330F65" w:rsidRPr="00A97633" w:rsidRDefault="00330F65" w:rsidP="00C55266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ind w:left="311" w:right="18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Demonstron klasifikimin e mbeturinave sipas</w:t>
            </w:r>
            <w:r w:rsidRPr="00A97633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llojit</w:t>
            </w:r>
            <w:r w:rsidRPr="00A97633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materialit;</w:t>
            </w:r>
          </w:p>
          <w:p w14:paraId="6C60EA63" w14:textId="77777777" w:rsidR="00330F65" w:rsidRPr="00A97633" w:rsidRDefault="00330F65" w:rsidP="00C55266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2" w:after="0" w:line="240" w:lineRule="auto"/>
              <w:ind w:left="31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Emërton</w:t>
            </w:r>
            <w:r w:rsidRPr="00A97633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shkaktarët</w:t>
            </w:r>
            <w:r w:rsidRPr="00A97633">
              <w:rPr>
                <w:rFonts w:ascii="Times New Roman" w:hAnsi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A97633">
              <w:rPr>
                <w:rFonts w:ascii="Times New Roman" w:hAnsi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ndotjes</w:t>
            </w:r>
            <w:r w:rsidRPr="00A97633">
              <w:rPr>
                <w:rFonts w:ascii="Times New Roman" w:hAnsi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së</w:t>
            </w:r>
            <w:r w:rsidRPr="00A97633">
              <w:rPr>
                <w:rFonts w:ascii="Times New Roman" w:hAnsi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ambientit.</w:t>
            </w:r>
          </w:p>
          <w:p w14:paraId="6DCD49B8" w14:textId="5D0CC0B7" w:rsidR="00330F65" w:rsidRPr="00A97633" w:rsidRDefault="00330F65" w:rsidP="00C55266">
            <w:pPr>
              <w:pStyle w:val="TableParagraph"/>
              <w:tabs>
                <w:tab w:val="left" w:pos="436"/>
              </w:tabs>
              <w:spacing w:before="4" w:line="249" w:lineRule="auto"/>
              <w:ind w:left="-49" w:right="90"/>
              <w:jc w:val="both"/>
              <w:rPr>
                <w:color w:val="000000"/>
                <w:sz w:val="18"/>
                <w:szCs w:val="18"/>
                <w:lang w:eastAsia="x-none" w:bidi="ar-SA"/>
              </w:rPr>
            </w:pPr>
            <w:r w:rsidRPr="00A97633">
              <w:rPr>
                <w:color w:val="231F20"/>
                <w:spacing w:val="-2"/>
                <w:w w:val="102"/>
                <w:sz w:val="18"/>
                <w:szCs w:val="18"/>
              </w:rPr>
              <w:br w:type="column"/>
            </w:r>
          </w:p>
        </w:tc>
        <w:tc>
          <w:tcPr>
            <w:tcW w:w="2778" w:type="dxa"/>
          </w:tcPr>
          <w:p w14:paraId="65A9E4C1" w14:textId="23AB6386" w:rsidR="00FA03CA" w:rsidRPr="00531C6E" w:rsidRDefault="00FA03CA" w:rsidP="00FA03CA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464"/>
              </w:tabs>
              <w:autoSpaceDE w:val="0"/>
              <w:autoSpaceDN w:val="0"/>
              <w:spacing w:before="116" w:after="0" w:line="247" w:lineRule="auto"/>
              <w:ind w:left="318" w:right="165"/>
              <w:rPr>
                <w:rFonts w:ascii="Times New Roman" w:hAnsi="Times New Roman"/>
                <w:sz w:val="18"/>
                <w:szCs w:val="18"/>
              </w:rPr>
            </w:pPr>
            <w:r w:rsidRPr="00531C6E">
              <w:rPr>
                <w:rFonts w:ascii="Times New Roman" w:hAnsi="Times New Roman"/>
                <w:spacing w:val="-1"/>
                <w:sz w:val="18"/>
                <w:szCs w:val="18"/>
              </w:rPr>
              <w:lastRenderedPageBreak/>
              <w:t xml:space="preserve">Nxënësit rregullojnë </w:t>
            </w:r>
            <w:r w:rsidRPr="00531C6E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 xml:space="preserve">klasën, </w:t>
            </w:r>
            <w:proofErr w:type="spellStart"/>
            <w:r w:rsidRPr="00531C6E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Pr="00531C6E">
              <w:rPr>
                <w:rFonts w:ascii="Times New Roman" w:hAnsi="Times New Roman"/>
                <w:sz w:val="18"/>
                <w:szCs w:val="18"/>
              </w:rPr>
              <w:t>.</w:t>
            </w:r>
            <w:r w:rsidR="00531C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60, 61</w:t>
            </w:r>
            <w:r w:rsidR="00531C6E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41B99BAD" w14:textId="3EB440C4" w:rsidR="00FA03CA" w:rsidRPr="00531C6E" w:rsidRDefault="00FA03CA" w:rsidP="00FA03CA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464"/>
              </w:tabs>
              <w:autoSpaceDE w:val="0"/>
              <w:autoSpaceDN w:val="0"/>
              <w:spacing w:before="116" w:after="0" w:line="247" w:lineRule="auto"/>
              <w:ind w:left="318" w:right="165"/>
              <w:rPr>
                <w:rFonts w:ascii="Times New Roman" w:hAnsi="Times New Roman"/>
                <w:sz w:val="18"/>
                <w:szCs w:val="18"/>
              </w:rPr>
            </w:pPr>
            <w:r w:rsidRPr="00531C6E">
              <w:rPr>
                <w:rFonts w:ascii="Times New Roman" w:hAnsi="Times New Roman"/>
                <w:sz w:val="18"/>
                <w:szCs w:val="18"/>
              </w:rPr>
              <w:t>Klasa</w:t>
            </w:r>
            <w:r w:rsidRPr="00531C6E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humanitare, (</w:t>
            </w:r>
            <w:proofErr w:type="spellStart"/>
            <w:r w:rsidRPr="00531C6E">
              <w:rPr>
                <w:rFonts w:ascii="Times New Roman" w:hAnsi="Times New Roman"/>
                <w:sz w:val="18"/>
                <w:szCs w:val="18"/>
              </w:rPr>
              <w:t>F.P.fq</w:t>
            </w:r>
            <w:proofErr w:type="spellEnd"/>
            <w:r w:rsidRPr="00531C6E">
              <w:rPr>
                <w:rFonts w:ascii="Times New Roman" w:hAnsi="Times New Roman"/>
                <w:sz w:val="18"/>
                <w:szCs w:val="18"/>
              </w:rPr>
              <w:t>.</w:t>
            </w:r>
            <w:r w:rsidR="00531C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35, 36)</w:t>
            </w:r>
            <w:r w:rsidR="00531C6E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08961457" w14:textId="24257CA4" w:rsidR="00FA03CA" w:rsidRPr="00531C6E" w:rsidRDefault="00FA03CA" w:rsidP="00FA03CA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464"/>
              </w:tabs>
              <w:autoSpaceDE w:val="0"/>
              <w:autoSpaceDN w:val="0"/>
              <w:spacing w:before="116" w:after="0" w:line="247" w:lineRule="auto"/>
              <w:ind w:left="318" w:right="165"/>
              <w:rPr>
                <w:rFonts w:ascii="Times New Roman" w:hAnsi="Times New Roman"/>
                <w:sz w:val="18"/>
                <w:szCs w:val="18"/>
              </w:rPr>
            </w:pPr>
            <w:r w:rsidRPr="00531C6E">
              <w:rPr>
                <w:rFonts w:ascii="Times New Roman" w:hAnsi="Times New Roman"/>
                <w:sz w:val="18"/>
                <w:szCs w:val="18"/>
              </w:rPr>
              <w:t>Çfarë</w:t>
            </w:r>
            <w:r w:rsidRPr="00531C6E">
              <w:rPr>
                <w:rFonts w:ascii="Times New Roman" w:hAnsi="Times New Roman"/>
                <w:spacing w:val="3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duhet</w:t>
            </w:r>
            <w:r w:rsidRPr="00531C6E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ditur</w:t>
            </w:r>
            <w:r w:rsidRPr="00531C6E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për</w:t>
            </w:r>
            <w:r w:rsidRPr="00531C6E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kursimet</w:t>
            </w:r>
            <w:r w:rsidRPr="00531C6E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në</w:t>
            </w:r>
            <w:r w:rsidRPr="00531C6E">
              <w:rPr>
                <w:rFonts w:ascii="Times New Roman" w:hAnsi="Times New Roman"/>
                <w:spacing w:val="-9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familje?, fq. 62, 63</w:t>
            </w:r>
            <w:r w:rsidR="00531C6E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009714F1" w14:textId="16BE5C7A" w:rsidR="00FA03CA" w:rsidRPr="00531C6E" w:rsidRDefault="00FA03CA" w:rsidP="00FA03CA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464"/>
              </w:tabs>
              <w:autoSpaceDE w:val="0"/>
              <w:autoSpaceDN w:val="0"/>
              <w:spacing w:before="116" w:after="0" w:line="247" w:lineRule="auto"/>
              <w:ind w:left="318" w:right="165"/>
              <w:rPr>
                <w:rFonts w:ascii="Times New Roman" w:hAnsi="Times New Roman"/>
                <w:sz w:val="18"/>
                <w:szCs w:val="18"/>
              </w:rPr>
            </w:pPr>
            <w:r w:rsidRPr="00531C6E">
              <w:rPr>
                <w:rFonts w:ascii="Times New Roman" w:hAnsi="Times New Roman"/>
                <w:sz w:val="18"/>
                <w:szCs w:val="18"/>
              </w:rPr>
              <w:t>Planifikimi</w:t>
            </w:r>
            <w:r w:rsidRPr="00531C6E">
              <w:rPr>
                <w:rFonts w:ascii="Times New Roman" w:hAnsi="Times New Roman"/>
                <w:spacing w:val="-7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i</w:t>
            </w:r>
            <w:r w:rsidRPr="00531C6E">
              <w:rPr>
                <w:rFonts w:ascii="Times New Roman" w:hAnsi="Times New Roman"/>
                <w:spacing w:val="-7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kursimit</w:t>
            </w:r>
            <w:r w:rsidRPr="00531C6E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 xml:space="preserve"> në</w:t>
            </w:r>
            <w:r w:rsidRPr="00531C6E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familje, (</w:t>
            </w:r>
            <w:proofErr w:type="spellStart"/>
            <w:r w:rsidRPr="00531C6E">
              <w:rPr>
                <w:rFonts w:ascii="Times New Roman" w:hAnsi="Times New Roman"/>
                <w:sz w:val="18"/>
                <w:szCs w:val="18"/>
              </w:rPr>
              <w:t>F.P.fq</w:t>
            </w:r>
            <w:proofErr w:type="spellEnd"/>
            <w:r w:rsidRPr="00531C6E">
              <w:rPr>
                <w:rFonts w:ascii="Times New Roman" w:hAnsi="Times New Roman"/>
                <w:sz w:val="18"/>
                <w:szCs w:val="18"/>
              </w:rPr>
              <w:t>.</w:t>
            </w:r>
            <w:r w:rsidR="00531C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 xml:space="preserve">38) </w:t>
            </w:r>
            <w:r w:rsidR="00531C6E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3F0B1208" w14:textId="72B85B27" w:rsidR="00FA03CA" w:rsidRPr="00531C6E" w:rsidRDefault="00FA03CA" w:rsidP="00FA03CA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464"/>
              </w:tabs>
              <w:autoSpaceDE w:val="0"/>
              <w:autoSpaceDN w:val="0"/>
              <w:spacing w:before="116" w:after="0" w:line="247" w:lineRule="auto"/>
              <w:ind w:left="318" w:right="165"/>
              <w:rPr>
                <w:rFonts w:ascii="Times New Roman" w:hAnsi="Times New Roman"/>
                <w:sz w:val="18"/>
                <w:szCs w:val="18"/>
              </w:rPr>
            </w:pPr>
            <w:r w:rsidRPr="00531C6E">
              <w:rPr>
                <w:rFonts w:ascii="Times New Roman" w:hAnsi="Times New Roman"/>
                <w:spacing w:val="-1"/>
                <w:sz w:val="18"/>
                <w:szCs w:val="18"/>
              </w:rPr>
              <w:t>Planifikimi</w:t>
            </w:r>
            <w:r w:rsidRPr="00531C6E">
              <w:rPr>
                <w:rFonts w:ascii="Times New Roman" w:hAnsi="Times New Roman"/>
                <w:spacing w:val="-9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familjar</w:t>
            </w:r>
            <w:r w:rsidRPr="00531C6E">
              <w:rPr>
                <w:rFonts w:ascii="Times New Roman" w:hAnsi="Times New Roman"/>
                <w:spacing w:val="-8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-</w:t>
            </w:r>
            <w:r w:rsidRPr="00531C6E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Lojë</w:t>
            </w:r>
            <w:r w:rsidRPr="00531C6E">
              <w:rPr>
                <w:rFonts w:ascii="Times New Roman" w:hAnsi="Times New Roman"/>
                <w:spacing w:val="-7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lastRenderedPageBreak/>
              <w:t>skenike, (</w:t>
            </w:r>
            <w:proofErr w:type="spellStart"/>
            <w:r w:rsidRPr="00531C6E">
              <w:rPr>
                <w:rFonts w:ascii="Times New Roman" w:hAnsi="Times New Roman"/>
                <w:sz w:val="18"/>
                <w:szCs w:val="18"/>
              </w:rPr>
              <w:t>F.P.fq</w:t>
            </w:r>
            <w:proofErr w:type="spellEnd"/>
            <w:r w:rsidRPr="00531C6E">
              <w:rPr>
                <w:rFonts w:ascii="Times New Roman" w:hAnsi="Times New Roman"/>
                <w:sz w:val="18"/>
                <w:szCs w:val="18"/>
              </w:rPr>
              <w:t>.</w:t>
            </w:r>
            <w:r w:rsidR="00531C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39)</w:t>
            </w:r>
            <w:r w:rsidR="00531C6E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26BF8464" w14:textId="4C34C466" w:rsidR="00FA03CA" w:rsidRPr="00531C6E" w:rsidRDefault="00FA03CA" w:rsidP="00FA03CA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464"/>
              </w:tabs>
              <w:autoSpaceDE w:val="0"/>
              <w:autoSpaceDN w:val="0"/>
              <w:spacing w:before="116" w:after="0" w:line="247" w:lineRule="auto"/>
              <w:ind w:left="318" w:right="165"/>
              <w:rPr>
                <w:rFonts w:ascii="Times New Roman" w:hAnsi="Times New Roman"/>
                <w:sz w:val="18"/>
                <w:szCs w:val="18"/>
              </w:rPr>
            </w:pPr>
            <w:r w:rsidRPr="00531C6E">
              <w:rPr>
                <w:rFonts w:ascii="Times New Roman" w:hAnsi="Times New Roman"/>
                <w:sz w:val="18"/>
                <w:szCs w:val="18"/>
              </w:rPr>
              <w:t>Zbatimi</w:t>
            </w:r>
            <w:r w:rsidRPr="00531C6E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i</w:t>
            </w:r>
            <w:r w:rsidRPr="00531C6E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rregullave</w:t>
            </w:r>
            <w:r w:rsidRPr="00531C6E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të</w:t>
            </w:r>
            <w:r w:rsidRPr="00531C6E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higjienës dhe kujdesi</w:t>
            </w:r>
            <w:r w:rsidRPr="00531C6E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për</w:t>
            </w:r>
            <w:r w:rsidRPr="00531C6E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 xml:space="preserve">vete, </w:t>
            </w:r>
            <w:proofErr w:type="spellStart"/>
            <w:r w:rsidRPr="00531C6E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Pr="00531C6E">
              <w:rPr>
                <w:rFonts w:ascii="Times New Roman" w:hAnsi="Times New Roman"/>
                <w:sz w:val="18"/>
                <w:szCs w:val="18"/>
              </w:rPr>
              <w:t>.</w:t>
            </w:r>
            <w:r w:rsidR="00531C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65</w:t>
            </w:r>
            <w:r w:rsidR="00531C6E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1C46BA36" w14:textId="6575F814" w:rsidR="00FA03CA" w:rsidRPr="00531C6E" w:rsidRDefault="00FA03CA" w:rsidP="00FA03CA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464"/>
              </w:tabs>
              <w:autoSpaceDE w:val="0"/>
              <w:autoSpaceDN w:val="0"/>
              <w:spacing w:before="116" w:after="0" w:line="247" w:lineRule="auto"/>
              <w:ind w:left="318" w:right="165"/>
              <w:rPr>
                <w:rFonts w:ascii="Times New Roman" w:hAnsi="Times New Roman"/>
                <w:sz w:val="18"/>
                <w:szCs w:val="18"/>
              </w:rPr>
            </w:pPr>
            <w:r w:rsidRPr="00531C6E">
              <w:rPr>
                <w:rFonts w:ascii="Times New Roman" w:hAnsi="Times New Roman"/>
                <w:sz w:val="18"/>
                <w:szCs w:val="18"/>
              </w:rPr>
              <w:t>Rregulla të tjera për</w:t>
            </w:r>
            <w:r w:rsidRPr="00531C6E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mbajtjen e higjienës</w:t>
            </w:r>
            <w:r w:rsidRPr="00531C6E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personale,</w:t>
            </w:r>
            <w:r w:rsidRPr="00531C6E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të</w:t>
            </w:r>
            <w:r w:rsidRPr="00531C6E">
              <w:rPr>
                <w:rFonts w:ascii="Times New Roman" w:hAnsi="Times New Roman"/>
                <w:spacing w:val="-9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mjedisit</w:t>
            </w:r>
            <w:r w:rsidRPr="00531C6E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   </w:t>
            </w:r>
            <w:r w:rsidR="00531C6E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           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në</w:t>
            </w:r>
            <w:r w:rsidRPr="00531C6E">
              <w:rPr>
                <w:rFonts w:ascii="Times New Roman" w:hAnsi="Times New Roman"/>
                <w:spacing w:val="-7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shtëpi</w:t>
            </w:r>
            <w:r w:rsidRPr="00531C6E">
              <w:rPr>
                <w:rFonts w:ascii="Times New Roman" w:hAnsi="Times New Roman"/>
                <w:spacing w:val="-7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dhe</w:t>
            </w:r>
            <w:r w:rsidRPr="00531C6E">
              <w:rPr>
                <w:rFonts w:ascii="Times New Roman" w:hAnsi="Times New Roman"/>
                <w:spacing w:val="-7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 xml:space="preserve">shkollë, </w:t>
            </w:r>
            <w:proofErr w:type="spellStart"/>
            <w:r w:rsidRPr="00531C6E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Pr="00531C6E">
              <w:rPr>
                <w:rFonts w:ascii="Times New Roman" w:hAnsi="Times New Roman"/>
                <w:sz w:val="18"/>
                <w:szCs w:val="18"/>
              </w:rPr>
              <w:t>.</w:t>
            </w:r>
            <w:r w:rsidR="00531C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66</w:t>
            </w:r>
            <w:r w:rsidR="00531C6E">
              <w:rPr>
                <w:rFonts w:ascii="Times New Roman" w:hAnsi="Times New Roman"/>
                <w:sz w:val="18"/>
                <w:szCs w:val="18"/>
              </w:rPr>
              <w:t>.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606260D6" w14:textId="18FBEE38" w:rsidR="00FA03CA" w:rsidRPr="00531C6E" w:rsidRDefault="00FA03CA" w:rsidP="00FA03CA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464"/>
              </w:tabs>
              <w:autoSpaceDE w:val="0"/>
              <w:autoSpaceDN w:val="0"/>
              <w:spacing w:before="116" w:after="0" w:line="247" w:lineRule="auto"/>
              <w:ind w:left="318" w:right="165"/>
              <w:rPr>
                <w:rFonts w:ascii="Times New Roman" w:hAnsi="Times New Roman"/>
                <w:sz w:val="18"/>
                <w:szCs w:val="18"/>
              </w:rPr>
            </w:pPr>
            <w:r w:rsidRPr="00531C6E">
              <w:rPr>
                <w:rFonts w:ascii="Times New Roman" w:hAnsi="Times New Roman"/>
                <w:color w:val="231F20"/>
                <w:sz w:val="18"/>
                <w:szCs w:val="18"/>
              </w:rPr>
              <w:t>Higjiena</w:t>
            </w:r>
            <w:r w:rsidRPr="00531C6E">
              <w:rPr>
                <w:rFonts w:ascii="Times New Roman" w:hAnsi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color w:val="231F20"/>
                <w:sz w:val="18"/>
                <w:szCs w:val="18"/>
              </w:rPr>
              <w:t>personale, (F.P.fq. 43, 44)</w:t>
            </w:r>
            <w:r w:rsidR="00531C6E">
              <w:rPr>
                <w:rFonts w:ascii="Times New Roman" w:hAnsi="Times New Roman"/>
                <w:color w:val="231F20"/>
                <w:sz w:val="18"/>
                <w:szCs w:val="18"/>
              </w:rPr>
              <w:t>.</w:t>
            </w:r>
          </w:p>
          <w:p w14:paraId="3929ECED" w14:textId="2868E2D5" w:rsidR="00FA03CA" w:rsidRPr="00531C6E" w:rsidRDefault="00FA03CA" w:rsidP="00FA03CA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464"/>
              </w:tabs>
              <w:autoSpaceDE w:val="0"/>
              <w:autoSpaceDN w:val="0"/>
              <w:spacing w:before="116" w:after="0" w:line="247" w:lineRule="auto"/>
              <w:ind w:left="318" w:right="165"/>
              <w:rPr>
                <w:rFonts w:ascii="Times New Roman" w:hAnsi="Times New Roman"/>
                <w:sz w:val="18"/>
                <w:szCs w:val="18"/>
              </w:rPr>
            </w:pPr>
            <w:r w:rsidRPr="00531C6E">
              <w:rPr>
                <w:rFonts w:ascii="Times New Roman" w:hAnsi="Times New Roman"/>
                <w:sz w:val="18"/>
                <w:szCs w:val="18"/>
              </w:rPr>
              <w:t>Mënyra</w:t>
            </w:r>
            <w:r w:rsidRPr="00531C6E">
              <w:rPr>
                <w:rFonts w:ascii="Times New Roman" w:hAnsi="Times New Roman"/>
                <w:spacing w:val="-7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e</w:t>
            </w:r>
            <w:r w:rsidRPr="00531C6E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veprimit</w:t>
            </w:r>
            <w:r w:rsidRPr="00531C6E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me</w:t>
            </w:r>
            <w:r w:rsidRPr="00531C6E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="00531C6E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                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rastin e paraqitjes së</w:t>
            </w:r>
            <w:r w:rsidRPr="00531C6E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ndonjë</w:t>
            </w:r>
            <w:r w:rsidRPr="00531C6E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 xml:space="preserve">sëmundjeje, </w:t>
            </w:r>
            <w:proofErr w:type="spellStart"/>
            <w:r w:rsidRPr="00531C6E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Pr="00531C6E">
              <w:rPr>
                <w:rFonts w:ascii="Times New Roman" w:hAnsi="Times New Roman"/>
                <w:sz w:val="18"/>
                <w:szCs w:val="18"/>
              </w:rPr>
              <w:t>.</w:t>
            </w:r>
            <w:r w:rsidR="00531C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67 (</w:t>
            </w:r>
            <w:proofErr w:type="spellStart"/>
            <w:r w:rsidRPr="00531C6E">
              <w:rPr>
                <w:rFonts w:ascii="Times New Roman" w:hAnsi="Times New Roman"/>
                <w:sz w:val="18"/>
                <w:szCs w:val="18"/>
              </w:rPr>
              <w:t>F.P</w:t>
            </w:r>
            <w:proofErr w:type="spellEnd"/>
            <w:r w:rsidRPr="00531C6E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531C6E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Pr="00531C6E">
              <w:rPr>
                <w:rFonts w:ascii="Times New Roman" w:hAnsi="Times New Roman"/>
                <w:sz w:val="18"/>
                <w:szCs w:val="18"/>
              </w:rPr>
              <w:t>.</w:t>
            </w:r>
            <w:r w:rsidR="00531C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46)</w:t>
            </w:r>
            <w:r w:rsidR="00531C6E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18730B41" w14:textId="6212EF55" w:rsidR="00FA03CA" w:rsidRPr="00531C6E" w:rsidRDefault="00FA03CA" w:rsidP="00FA03CA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464"/>
              </w:tabs>
              <w:autoSpaceDE w:val="0"/>
              <w:autoSpaceDN w:val="0"/>
              <w:spacing w:before="116" w:after="0" w:line="247" w:lineRule="auto"/>
              <w:ind w:left="318" w:right="165"/>
              <w:rPr>
                <w:rFonts w:ascii="Times New Roman" w:hAnsi="Times New Roman"/>
                <w:sz w:val="18"/>
                <w:szCs w:val="18"/>
              </w:rPr>
            </w:pPr>
            <w:r w:rsidRPr="00531C6E">
              <w:rPr>
                <w:rFonts w:ascii="Times New Roman" w:hAnsi="Times New Roman"/>
                <w:sz w:val="18"/>
                <w:szCs w:val="18"/>
              </w:rPr>
              <w:t>Veprimet që kryhen</w:t>
            </w:r>
            <w:r w:rsidRPr="00531C6E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për mbajtjen e pastër</w:t>
            </w:r>
            <w:r w:rsidRPr="00531C6E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531C6E">
              <w:rPr>
                <w:rFonts w:ascii="Times New Roman" w:hAnsi="Times New Roman"/>
                <w:sz w:val="18"/>
                <w:szCs w:val="18"/>
              </w:rPr>
              <w:t>tisë</w:t>
            </w:r>
            <w:proofErr w:type="spellEnd"/>
            <w:r w:rsidRPr="00531C6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31C6E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Pr="00531C6E">
              <w:rPr>
                <w:rFonts w:ascii="Times New Roman" w:hAnsi="Times New Roman"/>
                <w:sz w:val="18"/>
                <w:szCs w:val="18"/>
              </w:rPr>
              <w:t>.</w:t>
            </w:r>
            <w:r w:rsidR="00531C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68</w:t>
            </w:r>
            <w:r w:rsidR="00531C6E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77920E4D" w14:textId="0CA3C289" w:rsidR="00330F65" w:rsidRPr="00531C6E" w:rsidRDefault="00FA03CA" w:rsidP="00FA03CA">
            <w:pPr>
              <w:pStyle w:val="ListParagraph"/>
              <w:widowControl w:val="0"/>
              <w:numPr>
                <w:ilvl w:val="0"/>
                <w:numId w:val="36"/>
              </w:numPr>
              <w:tabs>
                <w:tab w:val="left" w:pos="464"/>
              </w:tabs>
              <w:autoSpaceDE w:val="0"/>
              <w:autoSpaceDN w:val="0"/>
              <w:spacing w:before="116" w:after="0" w:line="249" w:lineRule="auto"/>
              <w:ind w:left="318" w:right="165"/>
              <w:rPr>
                <w:rFonts w:ascii="Times New Roman" w:hAnsi="Times New Roman"/>
                <w:sz w:val="18"/>
                <w:szCs w:val="18"/>
              </w:rPr>
            </w:pPr>
            <w:r w:rsidRPr="00531C6E">
              <w:rPr>
                <w:rFonts w:ascii="Times New Roman" w:hAnsi="Times New Roman"/>
                <w:sz w:val="18"/>
                <w:szCs w:val="18"/>
              </w:rPr>
              <w:t>Pastërtia</w:t>
            </w:r>
            <w:r w:rsidRPr="00531C6E">
              <w:rPr>
                <w:rFonts w:ascii="Times New Roman" w:hAnsi="Times New Roman"/>
                <w:spacing w:val="-9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e</w:t>
            </w:r>
            <w:r w:rsidRPr="00531C6E">
              <w:rPr>
                <w:rFonts w:ascii="Times New Roman" w:hAnsi="Times New Roman"/>
                <w:spacing w:val="-8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mjedisit</w:t>
            </w:r>
            <w:r w:rsidRPr="00531C6E">
              <w:rPr>
                <w:rFonts w:ascii="Times New Roman" w:hAnsi="Times New Roman"/>
                <w:spacing w:val="-8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 xml:space="preserve">që </w:t>
            </w:r>
            <w:r w:rsidRPr="00531C6E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ju</w:t>
            </w:r>
            <w:r w:rsidRPr="00531C6E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rrethon, (</w:t>
            </w:r>
            <w:proofErr w:type="spellStart"/>
            <w:r w:rsidRPr="00531C6E">
              <w:rPr>
                <w:rFonts w:ascii="Times New Roman" w:hAnsi="Times New Roman"/>
                <w:sz w:val="18"/>
                <w:szCs w:val="18"/>
              </w:rPr>
              <w:t>F.P.fq</w:t>
            </w:r>
            <w:proofErr w:type="spellEnd"/>
            <w:r w:rsidRPr="00531C6E">
              <w:rPr>
                <w:rFonts w:ascii="Times New Roman" w:hAnsi="Times New Roman"/>
                <w:sz w:val="18"/>
                <w:szCs w:val="18"/>
              </w:rPr>
              <w:t>.</w:t>
            </w:r>
            <w:r w:rsidR="00531C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45)</w:t>
            </w:r>
            <w:r w:rsidR="00531C6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30" w:type="dxa"/>
          </w:tcPr>
          <w:p w14:paraId="524C52AC" w14:textId="7DAF8AB6" w:rsidR="00330F65" w:rsidRPr="00A97633" w:rsidRDefault="00330F65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A976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1</w:t>
            </w:r>
            <w:r w:rsidR="00BA21F5" w:rsidRPr="00A976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</w:p>
          <w:p w14:paraId="5BECBA91" w14:textId="77777777" w:rsidR="00330F65" w:rsidRPr="00A97633" w:rsidRDefault="00330F65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4FD17E7" w14:textId="77777777" w:rsidR="00330F65" w:rsidRPr="00A97633" w:rsidRDefault="00330F65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6C6B700" w14:textId="77777777" w:rsidR="00330F65" w:rsidRPr="00A97633" w:rsidRDefault="00330F65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5CCFDB0" w14:textId="77777777" w:rsidR="00330F65" w:rsidRPr="00A97633" w:rsidRDefault="00330F65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E0452DD" w14:textId="77777777" w:rsidR="00330F65" w:rsidRPr="00A97633" w:rsidRDefault="00330F65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7533E8F" w14:textId="77777777" w:rsidR="00330F65" w:rsidRPr="00A97633" w:rsidRDefault="00330F65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F906681" w14:textId="77777777" w:rsidR="00330F65" w:rsidRPr="00A97633" w:rsidRDefault="00330F65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5D42B2F" w14:textId="77777777" w:rsidR="00330F65" w:rsidRPr="00A97633" w:rsidRDefault="00330F65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D71E067" w14:textId="77777777" w:rsidR="00330F65" w:rsidRPr="00A97633" w:rsidRDefault="00330F65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A3B00C9" w14:textId="77777777" w:rsidR="00330F65" w:rsidRPr="00A97633" w:rsidRDefault="00330F65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93BA6EB" w14:textId="74BAB83D" w:rsidR="00330F65" w:rsidRPr="00A97633" w:rsidRDefault="00330F65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10" w:type="dxa"/>
          </w:tcPr>
          <w:p w14:paraId="469F0258" w14:textId="6628DA80" w:rsidR="00260325" w:rsidRPr="00260325" w:rsidRDefault="00C94D2E" w:rsidP="00260325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  <w:proofErr w:type="spellStart"/>
            <w:r>
              <w:rPr>
                <w:color w:val="231F20"/>
                <w:sz w:val="18"/>
                <w:szCs w:val="18"/>
              </w:rPr>
              <w:t>Diskutimi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  <w:szCs w:val="18"/>
              </w:rPr>
              <w:t>dhe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  <w:szCs w:val="18"/>
              </w:rPr>
              <w:t>të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  <w:szCs w:val="18"/>
              </w:rPr>
              <w:t>nxënë</w:t>
            </w:r>
            <w:r w:rsidR="00260325" w:rsidRPr="00260325">
              <w:rPr>
                <w:color w:val="231F20"/>
                <w:sz w:val="18"/>
                <w:szCs w:val="18"/>
              </w:rPr>
              <w:t>t</w:t>
            </w:r>
            <w:proofErr w:type="spellEnd"/>
            <w:r w:rsidR="00260325"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260325" w:rsidRPr="00260325">
              <w:rPr>
                <w:color w:val="231F20"/>
                <w:sz w:val="18"/>
                <w:szCs w:val="18"/>
              </w:rPr>
              <w:t>në</w:t>
            </w:r>
            <w:proofErr w:type="spellEnd"/>
            <w:r w:rsidR="00260325"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260325" w:rsidRPr="00260325">
              <w:rPr>
                <w:color w:val="231F20"/>
                <w:sz w:val="18"/>
                <w:szCs w:val="18"/>
              </w:rPr>
              <w:t>bashkëpunim</w:t>
            </w:r>
            <w:proofErr w:type="spellEnd"/>
            <w:r w:rsidR="00260325" w:rsidRPr="00260325">
              <w:rPr>
                <w:color w:val="231F20"/>
                <w:sz w:val="18"/>
                <w:szCs w:val="18"/>
              </w:rPr>
              <w:t xml:space="preserve"> ( </w:t>
            </w:r>
            <w:proofErr w:type="spellStart"/>
            <w:r w:rsidR="00260325" w:rsidRPr="00260325">
              <w:rPr>
                <w:color w:val="231F20"/>
                <w:sz w:val="18"/>
                <w:szCs w:val="18"/>
              </w:rPr>
              <w:t>në</w:t>
            </w:r>
            <w:proofErr w:type="spellEnd"/>
            <w:r w:rsidR="00260325"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260325" w:rsidRPr="00260325">
              <w:rPr>
                <w:color w:val="231F20"/>
                <w:sz w:val="18"/>
                <w:szCs w:val="18"/>
              </w:rPr>
              <w:t>grupe</w:t>
            </w:r>
            <w:proofErr w:type="spellEnd"/>
            <w:r w:rsidR="00260325"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260325" w:rsidRPr="00260325">
              <w:rPr>
                <w:color w:val="231F20"/>
                <w:sz w:val="18"/>
                <w:szCs w:val="18"/>
              </w:rPr>
              <w:t>të</w:t>
            </w:r>
            <w:proofErr w:type="spellEnd"/>
            <w:r w:rsidR="00260325"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260325" w:rsidRPr="00260325">
              <w:rPr>
                <w:color w:val="231F20"/>
                <w:sz w:val="18"/>
                <w:szCs w:val="18"/>
              </w:rPr>
              <w:t>vogla</w:t>
            </w:r>
            <w:proofErr w:type="spellEnd"/>
            <w:r w:rsidR="00260325" w:rsidRPr="00260325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="00260325" w:rsidRPr="00260325">
              <w:rPr>
                <w:color w:val="231F20"/>
                <w:sz w:val="18"/>
                <w:szCs w:val="18"/>
              </w:rPr>
              <w:t>grupe</w:t>
            </w:r>
            <w:proofErr w:type="spellEnd"/>
            <w:r w:rsidR="00260325"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260325" w:rsidRPr="00260325">
              <w:rPr>
                <w:color w:val="231F20"/>
                <w:sz w:val="18"/>
                <w:szCs w:val="18"/>
              </w:rPr>
              <w:t>më</w:t>
            </w:r>
            <w:proofErr w:type="spellEnd"/>
            <w:r w:rsidR="00260325"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260325" w:rsidRPr="00260325">
              <w:rPr>
                <w:color w:val="231F20"/>
                <w:sz w:val="18"/>
                <w:szCs w:val="18"/>
              </w:rPr>
              <w:t>të</w:t>
            </w:r>
            <w:proofErr w:type="spellEnd"/>
            <w:r w:rsidR="00260325"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260325" w:rsidRPr="00260325">
              <w:rPr>
                <w:color w:val="231F20"/>
                <w:sz w:val="18"/>
                <w:szCs w:val="18"/>
              </w:rPr>
              <w:t>mëdha</w:t>
            </w:r>
            <w:proofErr w:type="spellEnd"/>
            <w:r w:rsidR="00260325"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260325" w:rsidRPr="00260325">
              <w:rPr>
                <w:color w:val="231F20"/>
                <w:sz w:val="18"/>
                <w:szCs w:val="18"/>
              </w:rPr>
              <w:t>dhe</w:t>
            </w:r>
            <w:proofErr w:type="spellEnd"/>
            <w:r w:rsidR="00260325" w:rsidRPr="00260325">
              <w:rPr>
                <w:color w:val="231F20"/>
                <w:sz w:val="18"/>
                <w:szCs w:val="18"/>
              </w:rPr>
              <w:t xml:space="preserve"> me </w:t>
            </w:r>
            <w:proofErr w:type="spellStart"/>
            <w:r w:rsidR="00260325" w:rsidRPr="00260325">
              <w:rPr>
                <w:color w:val="231F20"/>
                <w:sz w:val="18"/>
                <w:szCs w:val="18"/>
              </w:rPr>
              <w:t>të</w:t>
            </w:r>
            <w:proofErr w:type="spellEnd"/>
            <w:r w:rsidR="00260325"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260325" w:rsidRPr="00260325">
              <w:rPr>
                <w:color w:val="231F20"/>
                <w:sz w:val="18"/>
                <w:szCs w:val="18"/>
              </w:rPr>
              <w:t>gjithë</w:t>
            </w:r>
            <w:proofErr w:type="spellEnd"/>
            <w:r w:rsidR="00260325"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260325" w:rsidRPr="00260325">
              <w:rPr>
                <w:color w:val="231F20"/>
                <w:sz w:val="18"/>
                <w:szCs w:val="18"/>
              </w:rPr>
              <w:t>nxënësit</w:t>
            </w:r>
            <w:proofErr w:type="spellEnd"/>
            <w:r w:rsidR="00260325" w:rsidRPr="00260325">
              <w:rPr>
                <w:color w:val="231F20"/>
                <w:sz w:val="18"/>
                <w:szCs w:val="18"/>
              </w:rPr>
              <w:t>);</w:t>
            </w:r>
          </w:p>
          <w:p w14:paraId="5D29D20B" w14:textId="3C991C3D" w:rsidR="00260325" w:rsidRPr="00260325" w:rsidRDefault="00260325" w:rsidP="00260325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  <w:proofErr w:type="spellStart"/>
            <w:r w:rsidRPr="00260325">
              <w:rPr>
                <w:color w:val="231F20"/>
                <w:sz w:val="18"/>
                <w:szCs w:val="18"/>
              </w:rPr>
              <w:t>Mësimdhënie</w:t>
            </w:r>
            <w:proofErr w:type="spellEnd"/>
            <w:r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60325">
              <w:rPr>
                <w:color w:val="231F20"/>
                <w:sz w:val="18"/>
                <w:szCs w:val="18"/>
              </w:rPr>
              <w:t>përmes</w:t>
            </w:r>
            <w:proofErr w:type="spellEnd"/>
            <w:r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60325">
              <w:rPr>
                <w:color w:val="231F20"/>
                <w:sz w:val="18"/>
                <w:szCs w:val="18"/>
              </w:rPr>
              <w:t>vrojtimit</w:t>
            </w:r>
            <w:proofErr w:type="spellEnd"/>
            <w:r w:rsidRPr="00260325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60325">
              <w:rPr>
                <w:color w:val="231F20"/>
                <w:sz w:val="18"/>
                <w:szCs w:val="18"/>
              </w:rPr>
              <w:t>demonstrimit</w:t>
            </w:r>
            <w:proofErr w:type="spellEnd"/>
            <w:r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60325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60325">
              <w:rPr>
                <w:color w:val="231F20"/>
                <w:sz w:val="18"/>
                <w:szCs w:val="18"/>
              </w:rPr>
              <w:t>eksperimentit</w:t>
            </w:r>
            <w:proofErr w:type="spellEnd"/>
            <w:r w:rsidRPr="00260325">
              <w:rPr>
                <w:color w:val="231F20"/>
                <w:sz w:val="18"/>
                <w:szCs w:val="18"/>
              </w:rPr>
              <w:t>;</w:t>
            </w:r>
            <w:r w:rsidR="00C94D2E">
              <w:rPr>
                <w:color w:val="231F20"/>
                <w:sz w:val="18"/>
                <w:szCs w:val="18"/>
              </w:rPr>
              <w:t xml:space="preserve"> </w:t>
            </w:r>
          </w:p>
          <w:p w14:paraId="286BD54D" w14:textId="35F96B60" w:rsidR="00260325" w:rsidRPr="00260325" w:rsidRDefault="00C94D2E" w:rsidP="00260325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  <w:proofErr w:type="spellStart"/>
            <w:r>
              <w:rPr>
                <w:color w:val="231F20"/>
                <w:sz w:val="18"/>
                <w:szCs w:val="18"/>
              </w:rPr>
              <w:t>Mësimdhënie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  <w:szCs w:val="18"/>
              </w:rPr>
              <w:t>dhe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  <w:szCs w:val="18"/>
              </w:rPr>
              <w:t>të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  <w:szCs w:val="18"/>
              </w:rPr>
              <w:t>nxënë</w:t>
            </w:r>
            <w:r w:rsidR="00260325" w:rsidRPr="00260325">
              <w:rPr>
                <w:color w:val="231F20"/>
                <w:sz w:val="18"/>
                <w:szCs w:val="18"/>
              </w:rPr>
              <w:t>t</w:t>
            </w:r>
            <w:proofErr w:type="spellEnd"/>
            <w:r w:rsidR="00260325"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260325" w:rsidRPr="00260325">
              <w:rPr>
                <w:color w:val="231F20"/>
                <w:sz w:val="18"/>
                <w:szCs w:val="18"/>
              </w:rPr>
              <w:t>përmes</w:t>
            </w:r>
            <w:proofErr w:type="spellEnd"/>
            <w:r w:rsidR="00260325"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260325" w:rsidRPr="00260325">
              <w:rPr>
                <w:color w:val="231F20"/>
                <w:sz w:val="18"/>
                <w:szCs w:val="18"/>
              </w:rPr>
              <w:t>mjeteve</w:t>
            </w:r>
            <w:proofErr w:type="spellEnd"/>
            <w:r w:rsidR="00260325"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260325" w:rsidRPr="00260325">
              <w:rPr>
                <w:color w:val="231F20"/>
                <w:sz w:val="18"/>
                <w:szCs w:val="18"/>
              </w:rPr>
              <w:t>multimediale</w:t>
            </w:r>
            <w:proofErr w:type="spellEnd"/>
            <w:r w:rsidR="00260325" w:rsidRPr="00260325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="00260325" w:rsidRPr="00260325">
              <w:rPr>
                <w:color w:val="231F20"/>
                <w:sz w:val="18"/>
                <w:szCs w:val="18"/>
              </w:rPr>
              <w:t>në</w:t>
            </w:r>
            <w:proofErr w:type="spellEnd"/>
            <w:r w:rsidR="00260325"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260325" w:rsidRPr="00260325">
              <w:rPr>
                <w:color w:val="231F20"/>
                <w:sz w:val="18"/>
                <w:szCs w:val="18"/>
              </w:rPr>
              <w:t>veçanti</w:t>
            </w:r>
            <w:proofErr w:type="spellEnd"/>
            <w:r w:rsidR="00260325"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260325" w:rsidRPr="00260325">
              <w:rPr>
                <w:color w:val="231F20"/>
                <w:sz w:val="18"/>
                <w:szCs w:val="18"/>
              </w:rPr>
              <w:t>përmes</w:t>
            </w:r>
            <w:proofErr w:type="spellEnd"/>
            <w:r w:rsidR="00260325"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260325" w:rsidRPr="00260325">
              <w:rPr>
                <w:color w:val="231F20"/>
                <w:sz w:val="18"/>
                <w:szCs w:val="18"/>
              </w:rPr>
              <w:t>kompjuterit</w:t>
            </w:r>
            <w:proofErr w:type="spellEnd"/>
            <w:r w:rsidR="00260325" w:rsidRPr="00260325">
              <w:rPr>
                <w:color w:val="231F20"/>
                <w:sz w:val="18"/>
                <w:szCs w:val="18"/>
              </w:rPr>
              <w:t>;</w:t>
            </w:r>
          </w:p>
          <w:p w14:paraId="4BE2B4A0" w14:textId="77777777" w:rsidR="00260325" w:rsidRPr="00260325" w:rsidRDefault="00260325" w:rsidP="00260325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  <w:proofErr w:type="spellStart"/>
            <w:r w:rsidRPr="00260325">
              <w:rPr>
                <w:color w:val="231F20"/>
                <w:sz w:val="18"/>
                <w:szCs w:val="18"/>
              </w:rPr>
              <w:t>Ushtrimet</w:t>
            </w:r>
            <w:proofErr w:type="spellEnd"/>
            <w:r w:rsidRPr="00260325">
              <w:rPr>
                <w:color w:val="231F20"/>
                <w:sz w:val="18"/>
                <w:szCs w:val="18"/>
              </w:rPr>
              <w:t xml:space="preserve"> me </w:t>
            </w:r>
            <w:proofErr w:type="spellStart"/>
            <w:r w:rsidRPr="00260325">
              <w:rPr>
                <w:color w:val="231F20"/>
                <w:sz w:val="18"/>
                <w:szCs w:val="18"/>
              </w:rPr>
              <w:t>luajtje</w:t>
            </w:r>
            <w:proofErr w:type="spellEnd"/>
            <w:r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60325">
              <w:rPr>
                <w:color w:val="231F20"/>
                <w:sz w:val="18"/>
                <w:szCs w:val="18"/>
              </w:rPr>
              <w:t>rolesh</w:t>
            </w:r>
            <w:proofErr w:type="spellEnd"/>
            <w:r w:rsidRPr="00260325">
              <w:rPr>
                <w:color w:val="231F20"/>
                <w:sz w:val="18"/>
                <w:szCs w:val="18"/>
              </w:rPr>
              <w:t>;</w:t>
            </w:r>
          </w:p>
          <w:p w14:paraId="53384D2B" w14:textId="58DD2C3F" w:rsidR="00260325" w:rsidRPr="00260325" w:rsidRDefault="00260325" w:rsidP="00260325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</w:rPr>
            </w:pPr>
            <w:proofErr w:type="spellStart"/>
            <w:r w:rsidRPr="00260325">
              <w:rPr>
                <w:color w:val="231F20"/>
                <w:sz w:val="18"/>
                <w:szCs w:val="18"/>
              </w:rPr>
              <w:t>Inkurajimi</w:t>
            </w:r>
            <w:proofErr w:type="spellEnd"/>
            <w:r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60325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60325">
              <w:rPr>
                <w:color w:val="231F20"/>
                <w:sz w:val="18"/>
                <w:szCs w:val="18"/>
              </w:rPr>
              <w:t>punës</w:t>
            </w:r>
            <w:proofErr w:type="spellEnd"/>
            <w:r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60325">
              <w:rPr>
                <w:color w:val="231F20"/>
                <w:sz w:val="18"/>
                <w:szCs w:val="18"/>
              </w:rPr>
              <w:t>individuale</w:t>
            </w:r>
            <w:proofErr w:type="spellEnd"/>
            <w:r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60325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60325">
              <w:rPr>
                <w:color w:val="231F20"/>
                <w:sz w:val="18"/>
                <w:szCs w:val="18"/>
              </w:rPr>
              <w:t>shkëmbimi</w:t>
            </w:r>
            <w:proofErr w:type="spellEnd"/>
            <w:r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60325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60325">
              <w:rPr>
                <w:color w:val="231F20"/>
                <w:sz w:val="18"/>
                <w:szCs w:val="18"/>
              </w:rPr>
              <w:t>njohurive</w:t>
            </w:r>
            <w:proofErr w:type="spellEnd"/>
            <w:r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60325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C94D2E">
              <w:rPr>
                <w:color w:val="231F20"/>
                <w:sz w:val="18"/>
                <w:szCs w:val="18"/>
              </w:rPr>
              <w:lastRenderedPageBreak/>
              <w:t>i</w:t>
            </w:r>
            <w:proofErr w:type="spellEnd"/>
            <w:r w:rsidR="00C94D2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60325">
              <w:rPr>
                <w:color w:val="231F20"/>
                <w:sz w:val="18"/>
                <w:szCs w:val="18"/>
              </w:rPr>
              <w:t>shkathtësive</w:t>
            </w:r>
            <w:proofErr w:type="spellEnd"/>
            <w:r w:rsidRPr="00260325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260325">
              <w:rPr>
                <w:color w:val="231F20"/>
                <w:sz w:val="18"/>
                <w:szCs w:val="18"/>
              </w:rPr>
              <w:t>puna</w:t>
            </w:r>
            <w:proofErr w:type="spellEnd"/>
            <w:r w:rsidRPr="00260325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260325">
              <w:rPr>
                <w:color w:val="231F20"/>
                <w:sz w:val="18"/>
                <w:szCs w:val="18"/>
              </w:rPr>
              <w:t>interaktive</w:t>
            </w:r>
            <w:proofErr w:type="spellEnd"/>
            <w:r w:rsidRPr="00260325">
              <w:rPr>
                <w:color w:val="231F20"/>
                <w:sz w:val="18"/>
                <w:szCs w:val="18"/>
              </w:rPr>
              <w:t>;</w:t>
            </w:r>
          </w:p>
          <w:p w14:paraId="407F6475" w14:textId="31F54BCE" w:rsidR="00330F65" w:rsidRPr="00260325" w:rsidRDefault="00260325" w:rsidP="00260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260325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 mësuarit në natyrë dhe vizitat në objekte industriale.</w:t>
            </w:r>
          </w:p>
        </w:tc>
        <w:tc>
          <w:tcPr>
            <w:tcW w:w="1980" w:type="dxa"/>
            <w:gridSpan w:val="2"/>
          </w:tcPr>
          <w:p w14:paraId="5E03B989" w14:textId="77777777" w:rsidR="005169D0" w:rsidRPr="005169D0" w:rsidRDefault="005169D0" w:rsidP="005169D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5169D0">
              <w:rPr>
                <w:color w:val="231F20"/>
                <w:spacing w:val="-3"/>
                <w:sz w:val="18"/>
                <w:szCs w:val="18"/>
              </w:rPr>
              <w:lastRenderedPageBreak/>
              <w:t>Buletini</w:t>
            </w:r>
            <w:proofErr w:type="spellEnd"/>
            <w:r w:rsidRPr="005169D0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5169D0">
              <w:rPr>
                <w:color w:val="231F20"/>
                <w:spacing w:val="-3"/>
                <w:sz w:val="18"/>
                <w:szCs w:val="18"/>
              </w:rPr>
              <w:t>i</w:t>
            </w:r>
            <w:proofErr w:type="spellEnd"/>
            <w:r w:rsidRPr="005169D0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5169D0">
              <w:rPr>
                <w:color w:val="231F20"/>
                <w:spacing w:val="-3"/>
                <w:sz w:val="18"/>
                <w:szCs w:val="18"/>
              </w:rPr>
              <w:t>pjesëmarrjes</w:t>
            </w:r>
            <w:proofErr w:type="spellEnd"/>
            <w:r w:rsidRPr="005169D0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4FF1B388" w14:textId="77777777" w:rsidR="005169D0" w:rsidRPr="005169D0" w:rsidRDefault="005169D0" w:rsidP="005169D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06813E6E" w14:textId="77777777" w:rsidR="005169D0" w:rsidRPr="005169D0" w:rsidRDefault="005169D0" w:rsidP="005169D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2744A328" w14:textId="77777777" w:rsidR="005169D0" w:rsidRPr="005169D0" w:rsidRDefault="005169D0" w:rsidP="005169D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5169D0">
              <w:rPr>
                <w:color w:val="231F20"/>
                <w:spacing w:val="-3"/>
                <w:sz w:val="18"/>
                <w:szCs w:val="18"/>
              </w:rPr>
              <w:t>Listë</w:t>
            </w:r>
            <w:proofErr w:type="spellEnd"/>
            <w:r w:rsidRPr="005169D0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5169D0">
              <w:rPr>
                <w:color w:val="231F20"/>
                <w:spacing w:val="-3"/>
                <w:sz w:val="18"/>
                <w:szCs w:val="18"/>
              </w:rPr>
              <w:t>kontrolli</w:t>
            </w:r>
            <w:proofErr w:type="spellEnd"/>
            <w:r w:rsidRPr="005169D0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0F33FAEB" w14:textId="77777777" w:rsidR="005169D0" w:rsidRPr="005169D0" w:rsidRDefault="005169D0" w:rsidP="005169D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582DC47D" w14:textId="77777777" w:rsidR="005169D0" w:rsidRPr="005169D0" w:rsidRDefault="005169D0" w:rsidP="005169D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6ED7D54F" w14:textId="77777777" w:rsidR="005169D0" w:rsidRPr="005169D0" w:rsidRDefault="005169D0" w:rsidP="005169D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 w:rsidRPr="005169D0">
              <w:rPr>
                <w:color w:val="231F20"/>
                <w:spacing w:val="-3"/>
                <w:sz w:val="18"/>
                <w:szCs w:val="18"/>
              </w:rPr>
              <w:t>Portfolio;</w:t>
            </w:r>
          </w:p>
          <w:p w14:paraId="691F3919" w14:textId="77777777" w:rsidR="005169D0" w:rsidRPr="005169D0" w:rsidRDefault="005169D0" w:rsidP="005169D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6DDE6898" w14:textId="24145FBB" w:rsidR="005169D0" w:rsidRDefault="005169D0" w:rsidP="005169D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5169D0">
              <w:rPr>
                <w:color w:val="231F20"/>
                <w:spacing w:val="-3"/>
                <w:sz w:val="18"/>
                <w:szCs w:val="18"/>
              </w:rPr>
              <w:t>Vëzhgimi</w:t>
            </w:r>
            <w:proofErr w:type="spellEnd"/>
            <w:r w:rsidRPr="005169D0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5169D0">
              <w:rPr>
                <w:color w:val="231F20"/>
                <w:spacing w:val="-3"/>
                <w:sz w:val="18"/>
                <w:szCs w:val="18"/>
              </w:rPr>
              <w:t>i</w:t>
            </w:r>
            <w:proofErr w:type="spellEnd"/>
            <w:r w:rsidRPr="005169D0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5169D0">
              <w:rPr>
                <w:color w:val="231F20"/>
                <w:spacing w:val="-3"/>
                <w:sz w:val="18"/>
                <w:szCs w:val="18"/>
              </w:rPr>
              <w:t>drejtpërdrejtë</w:t>
            </w:r>
            <w:proofErr w:type="spellEnd"/>
            <w:r w:rsidRPr="005169D0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3CA944BA" w14:textId="44BE6B76" w:rsidR="005169D0" w:rsidRDefault="005169D0" w:rsidP="005169D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582D6A2D" w14:textId="77777777" w:rsidR="005169D0" w:rsidRPr="005169D0" w:rsidRDefault="005169D0" w:rsidP="005169D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273AFE05" w14:textId="77777777" w:rsidR="005169D0" w:rsidRDefault="005169D0" w:rsidP="005169D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085F7A5F" w14:textId="1EC2837C" w:rsidR="005169D0" w:rsidRDefault="005169D0" w:rsidP="005169D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5169D0">
              <w:rPr>
                <w:color w:val="231F20"/>
                <w:spacing w:val="-3"/>
                <w:sz w:val="18"/>
                <w:szCs w:val="18"/>
              </w:rPr>
              <w:t>Vlerësimi</w:t>
            </w:r>
            <w:proofErr w:type="spellEnd"/>
            <w:r w:rsidRPr="005169D0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5169D0">
              <w:rPr>
                <w:color w:val="231F20"/>
                <w:spacing w:val="-3"/>
                <w:sz w:val="18"/>
                <w:szCs w:val="18"/>
              </w:rPr>
              <w:t>përshkrues</w:t>
            </w:r>
            <w:proofErr w:type="spellEnd"/>
            <w:r w:rsidRPr="005169D0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372A4161" w14:textId="6B1B00D3" w:rsidR="005169D0" w:rsidRDefault="005169D0" w:rsidP="005169D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05FB8FA6" w14:textId="77777777" w:rsidR="005169D0" w:rsidRPr="005169D0" w:rsidRDefault="005169D0" w:rsidP="005169D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1FA60F89" w14:textId="51E63865" w:rsidR="00330F65" w:rsidRPr="005169D0" w:rsidRDefault="005169D0" w:rsidP="005169D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5169D0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>Projekte.</w:t>
            </w:r>
          </w:p>
        </w:tc>
        <w:tc>
          <w:tcPr>
            <w:tcW w:w="1535" w:type="dxa"/>
          </w:tcPr>
          <w:p w14:paraId="56C0AFCB" w14:textId="77777777" w:rsidR="00330F65" w:rsidRPr="00A97633" w:rsidRDefault="00330F65" w:rsidP="00A54CB1">
            <w:pPr>
              <w:pStyle w:val="BodyText"/>
              <w:spacing w:before="116"/>
              <w:rPr>
                <w:color w:val="000000"/>
                <w:lang w:val="en-US"/>
              </w:rPr>
            </w:pPr>
            <w:proofErr w:type="spellStart"/>
            <w:r w:rsidRPr="00A97633">
              <w:rPr>
                <w:color w:val="000000"/>
                <w:lang w:val="en-US"/>
              </w:rPr>
              <w:lastRenderedPageBreak/>
              <w:t>Njeriu</w:t>
            </w:r>
            <w:proofErr w:type="spellEnd"/>
            <w:r w:rsidRPr="00A97633">
              <w:rPr>
                <w:color w:val="000000"/>
                <w:lang w:val="en-US"/>
              </w:rPr>
              <w:t xml:space="preserve"> </w:t>
            </w:r>
            <w:proofErr w:type="spellStart"/>
            <w:r w:rsidRPr="00A97633">
              <w:rPr>
                <w:color w:val="000000"/>
                <w:lang w:val="en-US"/>
              </w:rPr>
              <w:t>dhe</w:t>
            </w:r>
            <w:proofErr w:type="spellEnd"/>
            <w:r w:rsidRPr="00A97633">
              <w:rPr>
                <w:color w:val="000000"/>
                <w:lang w:val="en-US"/>
              </w:rPr>
              <w:t xml:space="preserve"> </w:t>
            </w:r>
            <w:proofErr w:type="spellStart"/>
            <w:r w:rsidRPr="00A97633">
              <w:rPr>
                <w:color w:val="000000"/>
                <w:lang w:val="en-US"/>
              </w:rPr>
              <w:t>natyra</w:t>
            </w:r>
            <w:proofErr w:type="spellEnd"/>
            <w:r w:rsidRPr="00A97633">
              <w:rPr>
                <w:color w:val="000000"/>
                <w:lang w:val="en-US"/>
              </w:rPr>
              <w:t>;</w:t>
            </w:r>
          </w:p>
          <w:p w14:paraId="3924E998" w14:textId="77777777" w:rsidR="00330F65" w:rsidRPr="00A97633" w:rsidRDefault="00330F65" w:rsidP="00C55266">
            <w:pPr>
              <w:pStyle w:val="BodyText"/>
              <w:spacing w:before="7"/>
              <w:rPr>
                <w:color w:val="000000"/>
                <w:lang w:val="en-US"/>
              </w:rPr>
            </w:pPr>
          </w:p>
          <w:p w14:paraId="582246CE" w14:textId="77777777" w:rsidR="00330F65" w:rsidRPr="00A97633" w:rsidRDefault="00330F65" w:rsidP="00A54CB1">
            <w:pPr>
              <w:pStyle w:val="BodyText"/>
              <w:rPr>
                <w:color w:val="000000"/>
                <w:lang w:val="en-US"/>
              </w:rPr>
            </w:pPr>
            <w:proofErr w:type="spellStart"/>
            <w:r w:rsidRPr="00A97633">
              <w:rPr>
                <w:color w:val="000000"/>
                <w:lang w:val="en-US"/>
              </w:rPr>
              <w:t>Gjuhë</w:t>
            </w:r>
            <w:proofErr w:type="spellEnd"/>
            <w:r w:rsidRPr="00A97633">
              <w:rPr>
                <w:color w:val="000000"/>
                <w:lang w:val="en-US"/>
              </w:rPr>
              <w:t xml:space="preserve"> </w:t>
            </w:r>
            <w:proofErr w:type="spellStart"/>
            <w:r w:rsidRPr="00A97633">
              <w:rPr>
                <w:color w:val="000000"/>
                <w:lang w:val="en-US"/>
              </w:rPr>
              <w:t>shqipe</w:t>
            </w:r>
            <w:proofErr w:type="spellEnd"/>
            <w:r w:rsidRPr="00A97633">
              <w:rPr>
                <w:color w:val="000000"/>
                <w:lang w:val="en-US"/>
              </w:rPr>
              <w:t>;</w:t>
            </w:r>
          </w:p>
          <w:p w14:paraId="36033DD4" w14:textId="77777777" w:rsidR="00330F65" w:rsidRPr="00A97633" w:rsidRDefault="00330F65" w:rsidP="00C55266">
            <w:pPr>
              <w:pStyle w:val="BodyText"/>
              <w:spacing w:before="6"/>
              <w:rPr>
                <w:color w:val="000000"/>
                <w:lang w:val="en-US"/>
              </w:rPr>
            </w:pPr>
          </w:p>
          <w:p w14:paraId="3567C48F" w14:textId="53E48498" w:rsidR="00330F65" w:rsidRPr="00A97633" w:rsidRDefault="00BA6710" w:rsidP="00A54CB1">
            <w:pPr>
              <w:pStyle w:val="BodyText"/>
              <w:spacing w:line="249" w:lineRule="auto"/>
              <w:ind w:right="-10"/>
              <w:rPr>
                <w:color w:val="000000"/>
                <w:lang w:val="en-US"/>
              </w:rPr>
            </w:pPr>
            <w:proofErr w:type="spellStart"/>
            <w:r w:rsidRPr="00A97633">
              <w:rPr>
                <w:color w:val="000000"/>
                <w:lang w:val="en-US"/>
              </w:rPr>
              <w:t>Edukatë</w:t>
            </w:r>
            <w:proofErr w:type="spellEnd"/>
            <w:r w:rsidRPr="00A97633">
              <w:rPr>
                <w:color w:val="000000"/>
                <w:lang w:val="en-US"/>
              </w:rPr>
              <w:t xml:space="preserve"> </w:t>
            </w:r>
            <w:proofErr w:type="spellStart"/>
            <w:r w:rsidRPr="00A97633">
              <w:rPr>
                <w:color w:val="000000"/>
                <w:lang w:val="en-US"/>
              </w:rPr>
              <w:t>fizike</w:t>
            </w:r>
            <w:proofErr w:type="spellEnd"/>
            <w:r w:rsidRPr="00A97633">
              <w:rPr>
                <w:color w:val="000000"/>
                <w:lang w:val="en-US"/>
              </w:rPr>
              <w:t xml:space="preserve">, </w:t>
            </w:r>
            <w:proofErr w:type="spellStart"/>
            <w:r w:rsidRPr="00A97633">
              <w:rPr>
                <w:color w:val="000000"/>
                <w:lang w:val="en-US"/>
              </w:rPr>
              <w:t>sportet</w:t>
            </w:r>
            <w:proofErr w:type="spellEnd"/>
            <w:r w:rsidRPr="00A97633">
              <w:rPr>
                <w:color w:val="000000"/>
                <w:lang w:val="en-US"/>
              </w:rPr>
              <w:t xml:space="preserve"> </w:t>
            </w:r>
            <w:proofErr w:type="spellStart"/>
            <w:r w:rsidRPr="00A97633">
              <w:rPr>
                <w:color w:val="000000"/>
                <w:lang w:val="en-US"/>
              </w:rPr>
              <w:t>dhe</w:t>
            </w:r>
            <w:proofErr w:type="spellEnd"/>
            <w:r w:rsidRPr="00A97633">
              <w:rPr>
                <w:color w:val="000000"/>
                <w:lang w:val="en-US"/>
              </w:rPr>
              <w:t xml:space="preserve"> </w:t>
            </w:r>
            <w:proofErr w:type="spellStart"/>
            <w:r w:rsidRPr="00A97633">
              <w:rPr>
                <w:color w:val="000000"/>
                <w:lang w:val="en-US"/>
              </w:rPr>
              <w:t>shëndeti</w:t>
            </w:r>
            <w:proofErr w:type="spellEnd"/>
            <w:r w:rsidRPr="00A97633">
              <w:rPr>
                <w:color w:val="000000"/>
                <w:lang w:val="en-US"/>
              </w:rPr>
              <w:t>.</w:t>
            </w:r>
          </w:p>
          <w:p w14:paraId="68EC73EB" w14:textId="77777777" w:rsidR="00330F65" w:rsidRPr="00A97633" w:rsidRDefault="00330F65" w:rsidP="00C55266">
            <w:pPr>
              <w:pStyle w:val="BodyText"/>
              <w:spacing w:before="11"/>
              <w:rPr>
                <w:color w:val="000000"/>
                <w:lang w:val="en-US"/>
              </w:rPr>
            </w:pPr>
          </w:p>
          <w:p w14:paraId="5227F3A2" w14:textId="25BCEF98" w:rsidR="00330F65" w:rsidRPr="00A97633" w:rsidRDefault="00330F65" w:rsidP="00A54CB1">
            <w:pPr>
              <w:pStyle w:val="BodyText"/>
              <w:spacing w:line="249" w:lineRule="auto"/>
              <w:rPr>
                <w:color w:val="000000"/>
                <w:lang w:val="en-US"/>
              </w:rPr>
            </w:pPr>
            <w:proofErr w:type="spellStart"/>
            <w:r w:rsidRPr="00A97633">
              <w:rPr>
                <w:color w:val="000000"/>
                <w:lang w:val="en-US"/>
              </w:rPr>
              <w:t>Çështjet</w:t>
            </w:r>
            <w:proofErr w:type="spellEnd"/>
            <w:r w:rsidRPr="00A97633">
              <w:rPr>
                <w:color w:val="000000"/>
                <w:lang w:val="en-US"/>
              </w:rPr>
              <w:t xml:space="preserve"> </w:t>
            </w:r>
            <w:proofErr w:type="spellStart"/>
            <w:r w:rsidR="00C94D2E">
              <w:rPr>
                <w:color w:val="000000"/>
                <w:lang w:val="en-US"/>
              </w:rPr>
              <w:t>ndërkurri</w:t>
            </w:r>
            <w:r w:rsidR="00BA6710" w:rsidRPr="00A97633">
              <w:rPr>
                <w:color w:val="000000"/>
                <w:lang w:val="en-US"/>
              </w:rPr>
              <w:t>kulare</w:t>
            </w:r>
            <w:proofErr w:type="spellEnd"/>
            <w:r w:rsidR="00BA6710" w:rsidRPr="00A97633">
              <w:rPr>
                <w:color w:val="000000"/>
                <w:lang w:val="en-US"/>
              </w:rPr>
              <w:t>:</w:t>
            </w:r>
          </w:p>
          <w:p w14:paraId="61BA71F4" w14:textId="77777777" w:rsidR="00330F65" w:rsidRPr="00A97633" w:rsidRDefault="00330F65" w:rsidP="00C55266">
            <w:pPr>
              <w:pStyle w:val="BodyText"/>
              <w:spacing w:before="10"/>
              <w:rPr>
                <w:color w:val="000000"/>
                <w:lang w:val="en-US"/>
              </w:rPr>
            </w:pPr>
          </w:p>
          <w:p w14:paraId="48B29141" w14:textId="207CE353" w:rsidR="00330F65" w:rsidRPr="00A97633" w:rsidRDefault="00A54CB1" w:rsidP="00A54CB1">
            <w:pPr>
              <w:pStyle w:val="BodyText"/>
              <w:spacing w:line="249" w:lineRule="auto"/>
              <w:ind w:right="143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Edukimi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për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lastRenderedPageBreak/>
              <w:t>qyte</w:t>
            </w:r>
            <w:r w:rsidR="00330F65" w:rsidRPr="00A97633">
              <w:rPr>
                <w:color w:val="000000"/>
                <w:lang w:val="en-US"/>
              </w:rPr>
              <w:t>tari</w:t>
            </w:r>
            <w:proofErr w:type="spellEnd"/>
            <w:r w:rsidR="00330F65" w:rsidRPr="00A97633">
              <w:rPr>
                <w:color w:val="000000"/>
                <w:lang w:val="en-US"/>
              </w:rPr>
              <w:t xml:space="preserve"> </w:t>
            </w:r>
            <w:proofErr w:type="spellStart"/>
            <w:r w:rsidR="00330F65" w:rsidRPr="00A97633">
              <w:rPr>
                <w:color w:val="000000"/>
                <w:lang w:val="en-US"/>
              </w:rPr>
              <w:t>demokratike</w:t>
            </w:r>
            <w:proofErr w:type="spellEnd"/>
            <w:r w:rsidR="00330F65" w:rsidRPr="00A97633">
              <w:rPr>
                <w:color w:val="000000"/>
                <w:lang w:val="en-US"/>
              </w:rPr>
              <w:t>;</w:t>
            </w:r>
          </w:p>
          <w:p w14:paraId="057B4EDF" w14:textId="77777777" w:rsidR="00330F65" w:rsidRPr="00A97633" w:rsidRDefault="00330F65" w:rsidP="00C55266">
            <w:pPr>
              <w:pStyle w:val="BodyText"/>
              <w:spacing w:before="11"/>
              <w:rPr>
                <w:color w:val="000000"/>
                <w:lang w:val="en-US"/>
              </w:rPr>
            </w:pPr>
          </w:p>
          <w:p w14:paraId="668D75D6" w14:textId="77777777" w:rsidR="00330F65" w:rsidRPr="00A97633" w:rsidRDefault="00330F65" w:rsidP="00A54CB1">
            <w:pPr>
              <w:pStyle w:val="BodyText"/>
              <w:rPr>
                <w:color w:val="000000"/>
                <w:lang w:val="en-US"/>
              </w:rPr>
            </w:pPr>
            <w:proofErr w:type="spellStart"/>
            <w:r w:rsidRPr="00A97633">
              <w:rPr>
                <w:color w:val="000000"/>
                <w:lang w:val="en-US"/>
              </w:rPr>
              <w:t>Edukimi</w:t>
            </w:r>
            <w:proofErr w:type="spellEnd"/>
            <w:r w:rsidRPr="00A97633">
              <w:rPr>
                <w:color w:val="000000"/>
                <w:lang w:val="en-US"/>
              </w:rPr>
              <w:t xml:space="preserve"> </w:t>
            </w:r>
            <w:proofErr w:type="spellStart"/>
            <w:r w:rsidRPr="00A97633">
              <w:rPr>
                <w:color w:val="000000"/>
                <w:lang w:val="en-US"/>
              </w:rPr>
              <w:t>për</w:t>
            </w:r>
            <w:proofErr w:type="spellEnd"/>
            <w:r w:rsidRPr="00A97633">
              <w:rPr>
                <w:color w:val="000000"/>
                <w:lang w:val="en-US"/>
              </w:rPr>
              <w:t xml:space="preserve"> </w:t>
            </w:r>
            <w:proofErr w:type="spellStart"/>
            <w:r w:rsidRPr="00A97633">
              <w:rPr>
                <w:color w:val="000000"/>
                <w:lang w:val="en-US"/>
              </w:rPr>
              <w:t>paqe</w:t>
            </w:r>
            <w:proofErr w:type="spellEnd"/>
            <w:r w:rsidRPr="00A97633">
              <w:rPr>
                <w:color w:val="000000"/>
                <w:lang w:val="en-US"/>
              </w:rPr>
              <w:t>;</w:t>
            </w:r>
          </w:p>
          <w:p w14:paraId="5BEE6EC1" w14:textId="77777777" w:rsidR="00330F65" w:rsidRPr="00A97633" w:rsidRDefault="00330F65" w:rsidP="00C55266">
            <w:pPr>
              <w:pStyle w:val="BodyText"/>
              <w:spacing w:before="6"/>
              <w:rPr>
                <w:color w:val="000000"/>
                <w:lang w:val="en-US"/>
              </w:rPr>
            </w:pPr>
          </w:p>
          <w:p w14:paraId="651BBE0C" w14:textId="55A73FA0" w:rsidR="00330F65" w:rsidRPr="00A97633" w:rsidRDefault="00330F65" w:rsidP="00A54CB1">
            <w:pPr>
              <w:pStyle w:val="BodyText"/>
              <w:spacing w:line="249" w:lineRule="auto"/>
              <w:ind w:right="59"/>
              <w:rPr>
                <w:color w:val="000000"/>
                <w:lang w:val="en-US"/>
              </w:rPr>
            </w:pPr>
            <w:proofErr w:type="spellStart"/>
            <w:r w:rsidRPr="00A97633">
              <w:rPr>
                <w:color w:val="000000"/>
                <w:lang w:val="en-US"/>
              </w:rPr>
              <w:t>Arsimi</w:t>
            </w:r>
            <w:proofErr w:type="spellEnd"/>
            <w:r w:rsidRPr="00A97633">
              <w:rPr>
                <w:color w:val="000000"/>
                <w:lang w:val="en-US"/>
              </w:rPr>
              <w:t xml:space="preserve"> </w:t>
            </w:r>
            <w:proofErr w:type="spellStart"/>
            <w:r w:rsidRPr="00A97633">
              <w:rPr>
                <w:color w:val="000000"/>
                <w:lang w:val="en-US"/>
              </w:rPr>
              <w:t>për</w:t>
            </w:r>
            <w:proofErr w:type="spellEnd"/>
            <w:r w:rsidRPr="00A97633">
              <w:rPr>
                <w:color w:val="000000"/>
                <w:lang w:val="en-US"/>
              </w:rPr>
              <w:t xml:space="preserve"> </w:t>
            </w:r>
            <w:proofErr w:type="spellStart"/>
            <w:r w:rsidRPr="00A97633">
              <w:rPr>
                <w:color w:val="000000"/>
                <w:lang w:val="en-US"/>
              </w:rPr>
              <w:t>zhvillim</w:t>
            </w:r>
            <w:proofErr w:type="spellEnd"/>
            <w:r w:rsidRPr="00A97633">
              <w:rPr>
                <w:color w:val="000000"/>
                <w:lang w:val="en-US"/>
              </w:rPr>
              <w:t xml:space="preserve"> </w:t>
            </w:r>
            <w:proofErr w:type="spellStart"/>
            <w:r w:rsidRPr="00A97633">
              <w:rPr>
                <w:color w:val="000000"/>
                <w:lang w:val="en-US"/>
              </w:rPr>
              <w:t>të</w:t>
            </w:r>
            <w:proofErr w:type="spellEnd"/>
            <w:r w:rsidRPr="00A97633">
              <w:rPr>
                <w:color w:val="000000"/>
                <w:lang w:val="en-US"/>
              </w:rPr>
              <w:t xml:space="preserve"> </w:t>
            </w:r>
            <w:proofErr w:type="spellStart"/>
            <w:r w:rsidRPr="00A97633">
              <w:rPr>
                <w:color w:val="000000"/>
                <w:lang w:val="en-US"/>
              </w:rPr>
              <w:t>qëndrue</w:t>
            </w:r>
            <w:r w:rsidR="00BA6710" w:rsidRPr="00A97633">
              <w:rPr>
                <w:color w:val="000000"/>
                <w:lang w:val="en-US"/>
              </w:rPr>
              <w:t>shëm</w:t>
            </w:r>
            <w:proofErr w:type="spellEnd"/>
            <w:r w:rsidR="00BA6710" w:rsidRPr="00A97633">
              <w:rPr>
                <w:color w:val="000000"/>
                <w:lang w:val="en-US"/>
              </w:rPr>
              <w:t>.</w:t>
            </w:r>
          </w:p>
          <w:p w14:paraId="40AEC6D2" w14:textId="314FA02D" w:rsidR="00330F65" w:rsidRPr="00A97633" w:rsidRDefault="00330F65" w:rsidP="00C55266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A976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471" w:type="dxa"/>
          </w:tcPr>
          <w:p w14:paraId="6C55F1A6" w14:textId="2E4D6C3B" w:rsidR="003C3146" w:rsidRPr="003C3146" w:rsidRDefault="00330F65" w:rsidP="003C3146">
            <w:pPr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  <w:lang w:val="en-US"/>
              </w:rPr>
            </w:pPr>
            <w:r w:rsidRPr="00A97633"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  <w:lang w:val="en-US"/>
              </w:rPr>
              <w:lastRenderedPageBreak/>
              <w:t>.</w:t>
            </w:r>
            <w:proofErr w:type="spellStart"/>
            <w:r w:rsidR="003C3146" w:rsidRPr="003C31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Shkathtësi</w:t>
            </w:r>
            <w:proofErr w:type="spellEnd"/>
            <w:r w:rsidR="003C3146" w:rsidRPr="003C31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C3146" w:rsidRPr="003C31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="003C3146" w:rsidRPr="003C31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C3146" w:rsidRPr="003C31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jetë</w:t>
            </w:r>
            <w:proofErr w:type="spellEnd"/>
            <w:r w:rsidR="003C3146" w:rsidRPr="003C31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2 (Libri </w:t>
            </w:r>
            <w:proofErr w:type="spellStart"/>
            <w:r w:rsidR="003C3146" w:rsidRPr="003C31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bazë</w:t>
            </w:r>
            <w:proofErr w:type="spellEnd"/>
            <w:r w:rsidR="003C3146" w:rsidRPr="003C31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)</w:t>
            </w:r>
          </w:p>
          <w:p w14:paraId="38246B09" w14:textId="77777777" w:rsidR="003C3146" w:rsidRPr="003C3146" w:rsidRDefault="003C3146" w:rsidP="003C314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3C31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Shkathtësi</w:t>
            </w:r>
            <w:proofErr w:type="spellEnd"/>
            <w:r w:rsidRPr="003C31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C31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3C31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C31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jetë</w:t>
            </w:r>
            <w:proofErr w:type="spellEnd"/>
            <w:r w:rsidRPr="003C31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2 (</w:t>
            </w:r>
            <w:proofErr w:type="spellStart"/>
            <w:r w:rsidRPr="003C31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Fletore</w:t>
            </w:r>
            <w:proofErr w:type="spellEnd"/>
            <w:r w:rsidRPr="003C31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C31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pune</w:t>
            </w:r>
            <w:proofErr w:type="spellEnd"/>
            <w:r w:rsidRPr="003C31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)</w:t>
            </w:r>
          </w:p>
          <w:p w14:paraId="3FEFDD2F" w14:textId="77777777" w:rsidR="003C3146" w:rsidRDefault="003C3146" w:rsidP="003C314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3C31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(</w:t>
            </w:r>
            <w:proofErr w:type="spellStart"/>
            <w:r w:rsidRPr="003C31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Dukagjini</w:t>
            </w:r>
            <w:proofErr w:type="spellEnd"/>
            <w:r w:rsidRPr="003C31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)</w:t>
            </w:r>
          </w:p>
          <w:p w14:paraId="27932430" w14:textId="4124CC8B" w:rsidR="00330F65" w:rsidRDefault="00CC250C" w:rsidP="003C3146">
            <w:pPr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  <w:lang w:val="en-US"/>
              </w:rPr>
            </w:pPr>
            <w:hyperlink r:id="rId8" w:history="1">
              <w:r w:rsidR="003C3146" w:rsidRPr="00F715B9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https://emesimi.rks-gov.net/shq/</w:t>
              </w:r>
            </w:hyperlink>
          </w:p>
          <w:p w14:paraId="0EDF5CCA" w14:textId="77777777" w:rsidR="003C3146" w:rsidRPr="00A97633" w:rsidRDefault="003C3146" w:rsidP="003C3146">
            <w:pPr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  <w:lang w:val="en-US"/>
              </w:rPr>
            </w:pPr>
          </w:p>
          <w:p w14:paraId="655193C5" w14:textId="0C40CE7F" w:rsidR="00330F65" w:rsidRPr="00A97633" w:rsidRDefault="00330F65" w:rsidP="00C5526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6CA85BB1" w14:textId="720FDB00" w:rsidR="00330F65" w:rsidRPr="00A97633" w:rsidRDefault="00330F65" w:rsidP="00C5526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4FB84C08" w14:textId="6C49A30C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9826D" w14:textId="77777777" w:rsidR="00CC250C" w:rsidRDefault="00CC250C">
      <w:pPr>
        <w:spacing w:after="0" w:line="240" w:lineRule="auto"/>
      </w:pPr>
      <w:r>
        <w:separator/>
      </w:r>
    </w:p>
  </w:endnote>
  <w:endnote w:type="continuationSeparator" w:id="0">
    <w:p w14:paraId="0E8440CD" w14:textId="77777777" w:rsidR="00CC250C" w:rsidRDefault="00CC2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989A9" w14:textId="77777777" w:rsidR="00CC250C" w:rsidRDefault="00CC250C">
      <w:pPr>
        <w:spacing w:after="0" w:line="240" w:lineRule="auto"/>
      </w:pPr>
      <w:r>
        <w:separator/>
      </w:r>
    </w:p>
  </w:footnote>
  <w:footnote w:type="continuationSeparator" w:id="0">
    <w:p w14:paraId="77BB9822" w14:textId="77777777" w:rsidR="00CC250C" w:rsidRDefault="00CC2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-76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644" w:hanging="360"/>
      </w:pPr>
    </w:lvl>
    <w:lvl w:ilvl="2" w:tplc="041C001B" w:tentative="1">
      <w:start w:val="1"/>
      <w:numFmt w:val="lowerRoman"/>
      <w:lvlText w:val="%3."/>
      <w:lvlJc w:val="right"/>
      <w:pPr>
        <w:ind w:left="1364" w:hanging="180"/>
      </w:pPr>
    </w:lvl>
    <w:lvl w:ilvl="3" w:tplc="041C000F" w:tentative="1">
      <w:start w:val="1"/>
      <w:numFmt w:val="decimal"/>
      <w:lvlText w:val="%4."/>
      <w:lvlJc w:val="left"/>
      <w:pPr>
        <w:ind w:left="2084" w:hanging="360"/>
      </w:pPr>
    </w:lvl>
    <w:lvl w:ilvl="4" w:tplc="041C0019" w:tentative="1">
      <w:start w:val="1"/>
      <w:numFmt w:val="lowerLetter"/>
      <w:lvlText w:val="%5."/>
      <w:lvlJc w:val="left"/>
      <w:pPr>
        <w:ind w:left="2804" w:hanging="360"/>
      </w:pPr>
    </w:lvl>
    <w:lvl w:ilvl="5" w:tplc="041C001B" w:tentative="1">
      <w:start w:val="1"/>
      <w:numFmt w:val="lowerRoman"/>
      <w:lvlText w:val="%6."/>
      <w:lvlJc w:val="right"/>
      <w:pPr>
        <w:ind w:left="3524" w:hanging="180"/>
      </w:pPr>
    </w:lvl>
    <w:lvl w:ilvl="6" w:tplc="041C000F" w:tentative="1">
      <w:start w:val="1"/>
      <w:numFmt w:val="decimal"/>
      <w:lvlText w:val="%7."/>
      <w:lvlJc w:val="left"/>
      <w:pPr>
        <w:ind w:left="4244" w:hanging="360"/>
      </w:pPr>
    </w:lvl>
    <w:lvl w:ilvl="7" w:tplc="041C0019" w:tentative="1">
      <w:start w:val="1"/>
      <w:numFmt w:val="lowerLetter"/>
      <w:lvlText w:val="%8."/>
      <w:lvlJc w:val="left"/>
      <w:pPr>
        <w:ind w:left="4964" w:hanging="360"/>
      </w:pPr>
    </w:lvl>
    <w:lvl w:ilvl="8" w:tplc="041C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1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4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5" w15:restartNumberingAfterBreak="0">
    <w:nsid w:val="0E015F7F"/>
    <w:multiLevelType w:val="multilevel"/>
    <w:tmpl w:val="BFB29708"/>
    <w:lvl w:ilvl="0">
      <w:start w:val="4"/>
      <w:numFmt w:val="decimal"/>
      <w:lvlText w:val="%1"/>
      <w:lvlJc w:val="left"/>
      <w:pPr>
        <w:ind w:left="578" w:hanging="296"/>
      </w:pPr>
      <w:rPr>
        <w:rFonts w:hint="default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578" w:hanging="296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68" w:hanging="296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62" w:hanging="296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56" w:hanging="296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50" w:hanging="296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44" w:hanging="296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38" w:hanging="296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32" w:hanging="296"/>
      </w:pPr>
      <w:rPr>
        <w:rFonts w:hint="default"/>
        <w:lang w:val="sq-AL" w:eastAsia="en-US" w:bidi="ar-SA"/>
      </w:rPr>
    </w:lvl>
  </w:abstractNum>
  <w:abstractNum w:abstractNumId="6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53E73"/>
    <w:multiLevelType w:val="hybridMultilevel"/>
    <w:tmpl w:val="F36C0CA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0" w15:restartNumberingAfterBreak="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2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3" w15:restartNumberingAfterBreak="0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5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17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60D9B"/>
    <w:multiLevelType w:val="hybridMultilevel"/>
    <w:tmpl w:val="5B16C5A0"/>
    <w:lvl w:ilvl="0" w:tplc="C302CC46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557126"/>
    <w:multiLevelType w:val="hybridMultilevel"/>
    <w:tmpl w:val="35268376"/>
    <w:lvl w:ilvl="0" w:tplc="041C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4D8E0FB2"/>
    <w:multiLevelType w:val="hybridMultilevel"/>
    <w:tmpl w:val="A9A6F608"/>
    <w:lvl w:ilvl="0" w:tplc="347289E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F6EFE92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F4306A6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7132EC0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A16517C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67CEEBAA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81647228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E5AECF98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AC70CFA4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23" w15:restartNumberingAfterBreak="0">
    <w:nsid w:val="500B7747"/>
    <w:multiLevelType w:val="hybridMultilevel"/>
    <w:tmpl w:val="6142BA34"/>
    <w:lvl w:ilvl="0" w:tplc="CB087C92">
      <w:start w:val="1"/>
      <w:numFmt w:val="decimal"/>
      <w:lvlText w:val="%1."/>
      <w:lvlJc w:val="left"/>
      <w:pPr>
        <w:ind w:left="643" w:hanging="360"/>
      </w:pPr>
      <w:rPr>
        <w:rFonts w:hint="default"/>
        <w:color w:val="BDC453"/>
        <w:w w:val="90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5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6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7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8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30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31" w15:restartNumberingAfterBreak="0">
    <w:nsid w:val="677F43A0"/>
    <w:multiLevelType w:val="hybridMultilevel"/>
    <w:tmpl w:val="65529566"/>
    <w:lvl w:ilvl="0" w:tplc="041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3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74147395"/>
    <w:multiLevelType w:val="hybridMultilevel"/>
    <w:tmpl w:val="F468D85C"/>
    <w:lvl w:ilvl="0" w:tplc="CDCCAF72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4"/>
        <w:szCs w:val="24"/>
        <w:lang w:val="sq-AL" w:eastAsia="en-US" w:bidi="ar-SA"/>
      </w:rPr>
    </w:lvl>
    <w:lvl w:ilvl="1" w:tplc="7A58E624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77324884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6E4606F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F7762DDC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DF347EEE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CFD817EE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46C0AEC4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00087FC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35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6" w15:restartNumberingAfterBreak="0">
    <w:nsid w:val="7D8C2AB5"/>
    <w:multiLevelType w:val="hybridMultilevel"/>
    <w:tmpl w:val="5630C9A4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17"/>
  </w:num>
  <w:num w:numId="2">
    <w:abstractNumId w:val="4"/>
  </w:num>
  <w:num w:numId="3">
    <w:abstractNumId w:val="28"/>
  </w:num>
  <w:num w:numId="4">
    <w:abstractNumId w:val="21"/>
  </w:num>
  <w:num w:numId="5">
    <w:abstractNumId w:val="32"/>
  </w:num>
  <w:num w:numId="6">
    <w:abstractNumId w:val="7"/>
  </w:num>
  <w:num w:numId="7">
    <w:abstractNumId w:val="6"/>
  </w:num>
  <w:num w:numId="8">
    <w:abstractNumId w:val="3"/>
  </w:num>
  <w:num w:numId="9">
    <w:abstractNumId w:val="14"/>
  </w:num>
  <w:num w:numId="10">
    <w:abstractNumId w:val="27"/>
  </w:num>
  <w:num w:numId="11">
    <w:abstractNumId w:val="37"/>
  </w:num>
  <w:num w:numId="12">
    <w:abstractNumId w:val="9"/>
  </w:num>
  <w:num w:numId="13">
    <w:abstractNumId w:val="26"/>
  </w:num>
  <w:num w:numId="14">
    <w:abstractNumId w:val="19"/>
  </w:num>
  <w:num w:numId="15">
    <w:abstractNumId w:val="35"/>
  </w:num>
  <w:num w:numId="16">
    <w:abstractNumId w:val="29"/>
  </w:num>
  <w:num w:numId="17">
    <w:abstractNumId w:val="33"/>
  </w:num>
  <w:num w:numId="18">
    <w:abstractNumId w:val="30"/>
  </w:num>
  <w:num w:numId="19">
    <w:abstractNumId w:val="1"/>
  </w:num>
  <w:num w:numId="20">
    <w:abstractNumId w:val="25"/>
  </w:num>
  <w:num w:numId="21">
    <w:abstractNumId w:val="12"/>
  </w:num>
  <w:num w:numId="22">
    <w:abstractNumId w:val="0"/>
  </w:num>
  <w:num w:numId="23">
    <w:abstractNumId w:val="2"/>
  </w:num>
  <w:num w:numId="24">
    <w:abstractNumId w:val="10"/>
  </w:num>
  <w:num w:numId="25">
    <w:abstractNumId w:val="13"/>
  </w:num>
  <w:num w:numId="26">
    <w:abstractNumId w:val="24"/>
  </w:num>
  <w:num w:numId="27">
    <w:abstractNumId w:val="5"/>
  </w:num>
  <w:num w:numId="28">
    <w:abstractNumId w:val="20"/>
  </w:num>
  <w:num w:numId="29">
    <w:abstractNumId w:val="22"/>
  </w:num>
  <w:num w:numId="30">
    <w:abstractNumId w:val="34"/>
  </w:num>
  <w:num w:numId="31">
    <w:abstractNumId w:val="31"/>
  </w:num>
  <w:num w:numId="32">
    <w:abstractNumId w:val="15"/>
  </w:num>
  <w:num w:numId="33">
    <w:abstractNumId w:val="8"/>
  </w:num>
  <w:num w:numId="34">
    <w:abstractNumId w:val="36"/>
  </w:num>
  <w:num w:numId="35">
    <w:abstractNumId w:val="16"/>
  </w:num>
  <w:num w:numId="36">
    <w:abstractNumId w:val="18"/>
  </w:num>
  <w:num w:numId="37">
    <w:abstractNumId w:val="23"/>
  </w:num>
  <w:num w:numId="38">
    <w:abstractNumId w:val="11"/>
  </w:num>
  <w:num w:numId="39">
    <w:abstractNumId w:val="18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5632C"/>
    <w:rsid w:val="00061DB7"/>
    <w:rsid w:val="00067000"/>
    <w:rsid w:val="00067991"/>
    <w:rsid w:val="00074DC0"/>
    <w:rsid w:val="00077F91"/>
    <w:rsid w:val="0008762B"/>
    <w:rsid w:val="000918D7"/>
    <w:rsid w:val="000976ED"/>
    <w:rsid w:val="000A626E"/>
    <w:rsid w:val="000A76AE"/>
    <w:rsid w:val="000B2832"/>
    <w:rsid w:val="000B46B9"/>
    <w:rsid w:val="000B7E49"/>
    <w:rsid w:val="000D4B90"/>
    <w:rsid w:val="00102457"/>
    <w:rsid w:val="00103D2E"/>
    <w:rsid w:val="001269F7"/>
    <w:rsid w:val="001325E4"/>
    <w:rsid w:val="0014251E"/>
    <w:rsid w:val="0015109D"/>
    <w:rsid w:val="00156E9C"/>
    <w:rsid w:val="0016218E"/>
    <w:rsid w:val="00163533"/>
    <w:rsid w:val="00166E04"/>
    <w:rsid w:val="00186BFF"/>
    <w:rsid w:val="001A29D0"/>
    <w:rsid w:val="001A528D"/>
    <w:rsid w:val="001A7B48"/>
    <w:rsid w:val="001C76BC"/>
    <w:rsid w:val="001D05D0"/>
    <w:rsid w:val="001D0AFB"/>
    <w:rsid w:val="0020681C"/>
    <w:rsid w:val="0022228A"/>
    <w:rsid w:val="00222D29"/>
    <w:rsid w:val="0022563C"/>
    <w:rsid w:val="00227255"/>
    <w:rsid w:val="0022750E"/>
    <w:rsid w:val="00227F9A"/>
    <w:rsid w:val="0023011E"/>
    <w:rsid w:val="00232554"/>
    <w:rsid w:val="0023634F"/>
    <w:rsid w:val="00240982"/>
    <w:rsid w:val="002427F8"/>
    <w:rsid w:val="00253F9A"/>
    <w:rsid w:val="002579B8"/>
    <w:rsid w:val="00260325"/>
    <w:rsid w:val="00265F58"/>
    <w:rsid w:val="00272DA9"/>
    <w:rsid w:val="00277906"/>
    <w:rsid w:val="00285F85"/>
    <w:rsid w:val="00292D11"/>
    <w:rsid w:val="002C5F96"/>
    <w:rsid w:val="002E467C"/>
    <w:rsid w:val="002E5E50"/>
    <w:rsid w:val="002F7A1B"/>
    <w:rsid w:val="00306A75"/>
    <w:rsid w:val="0030789F"/>
    <w:rsid w:val="00312082"/>
    <w:rsid w:val="003140BF"/>
    <w:rsid w:val="00322C64"/>
    <w:rsid w:val="00330F65"/>
    <w:rsid w:val="00332FC9"/>
    <w:rsid w:val="003404E9"/>
    <w:rsid w:val="003501D7"/>
    <w:rsid w:val="00360FCD"/>
    <w:rsid w:val="00363E29"/>
    <w:rsid w:val="0037178D"/>
    <w:rsid w:val="00384B91"/>
    <w:rsid w:val="00394D51"/>
    <w:rsid w:val="003B1107"/>
    <w:rsid w:val="003C3146"/>
    <w:rsid w:val="003C3CB5"/>
    <w:rsid w:val="003C4DBB"/>
    <w:rsid w:val="003F23EE"/>
    <w:rsid w:val="003F3176"/>
    <w:rsid w:val="00401626"/>
    <w:rsid w:val="004034F4"/>
    <w:rsid w:val="0040480F"/>
    <w:rsid w:val="0041670F"/>
    <w:rsid w:val="004313AB"/>
    <w:rsid w:val="00441AF7"/>
    <w:rsid w:val="00475598"/>
    <w:rsid w:val="00475A73"/>
    <w:rsid w:val="0048290B"/>
    <w:rsid w:val="00487786"/>
    <w:rsid w:val="00490AC5"/>
    <w:rsid w:val="004959B2"/>
    <w:rsid w:val="004B084A"/>
    <w:rsid w:val="004B1BD1"/>
    <w:rsid w:val="004B2632"/>
    <w:rsid w:val="004B585E"/>
    <w:rsid w:val="004D1A35"/>
    <w:rsid w:val="004D5DA7"/>
    <w:rsid w:val="005169D0"/>
    <w:rsid w:val="00522ABE"/>
    <w:rsid w:val="00531C6E"/>
    <w:rsid w:val="005324AB"/>
    <w:rsid w:val="00532FA6"/>
    <w:rsid w:val="00540C72"/>
    <w:rsid w:val="00580330"/>
    <w:rsid w:val="00592523"/>
    <w:rsid w:val="005A2300"/>
    <w:rsid w:val="005A51D1"/>
    <w:rsid w:val="005B432E"/>
    <w:rsid w:val="005D5702"/>
    <w:rsid w:val="005F0121"/>
    <w:rsid w:val="005F28BA"/>
    <w:rsid w:val="005F6E24"/>
    <w:rsid w:val="00612DFA"/>
    <w:rsid w:val="006512AF"/>
    <w:rsid w:val="00651DAC"/>
    <w:rsid w:val="00653F36"/>
    <w:rsid w:val="006668BA"/>
    <w:rsid w:val="00672724"/>
    <w:rsid w:val="006921B8"/>
    <w:rsid w:val="00696255"/>
    <w:rsid w:val="006A044B"/>
    <w:rsid w:val="006C386B"/>
    <w:rsid w:val="006E194B"/>
    <w:rsid w:val="00705289"/>
    <w:rsid w:val="00705E08"/>
    <w:rsid w:val="007076AF"/>
    <w:rsid w:val="00715140"/>
    <w:rsid w:val="00740B9E"/>
    <w:rsid w:val="00755602"/>
    <w:rsid w:val="00760269"/>
    <w:rsid w:val="00760843"/>
    <w:rsid w:val="00785872"/>
    <w:rsid w:val="007B0C00"/>
    <w:rsid w:val="007C6288"/>
    <w:rsid w:val="007F6EC2"/>
    <w:rsid w:val="007F7D9B"/>
    <w:rsid w:val="00805CCE"/>
    <w:rsid w:val="0081120E"/>
    <w:rsid w:val="00814E49"/>
    <w:rsid w:val="00877D9A"/>
    <w:rsid w:val="00884920"/>
    <w:rsid w:val="008A2D65"/>
    <w:rsid w:val="008A4F1B"/>
    <w:rsid w:val="008A62C4"/>
    <w:rsid w:val="008B0A3C"/>
    <w:rsid w:val="008B3D93"/>
    <w:rsid w:val="008C1B8C"/>
    <w:rsid w:val="008D1654"/>
    <w:rsid w:val="008D33E8"/>
    <w:rsid w:val="008D7FA9"/>
    <w:rsid w:val="009036D1"/>
    <w:rsid w:val="00916686"/>
    <w:rsid w:val="009314F0"/>
    <w:rsid w:val="0093569F"/>
    <w:rsid w:val="0095490B"/>
    <w:rsid w:val="0095726A"/>
    <w:rsid w:val="00993714"/>
    <w:rsid w:val="0099378B"/>
    <w:rsid w:val="009A3D79"/>
    <w:rsid w:val="009B1508"/>
    <w:rsid w:val="009C2721"/>
    <w:rsid w:val="009C3A04"/>
    <w:rsid w:val="009C51EA"/>
    <w:rsid w:val="009E4670"/>
    <w:rsid w:val="00A11B2E"/>
    <w:rsid w:val="00A136D9"/>
    <w:rsid w:val="00A3535A"/>
    <w:rsid w:val="00A44F37"/>
    <w:rsid w:val="00A5274D"/>
    <w:rsid w:val="00A54CB1"/>
    <w:rsid w:val="00A929D4"/>
    <w:rsid w:val="00A97633"/>
    <w:rsid w:val="00AA65C5"/>
    <w:rsid w:val="00AA6CCA"/>
    <w:rsid w:val="00AC003A"/>
    <w:rsid w:val="00AC22FB"/>
    <w:rsid w:val="00AE7476"/>
    <w:rsid w:val="00B00711"/>
    <w:rsid w:val="00B008E0"/>
    <w:rsid w:val="00B03232"/>
    <w:rsid w:val="00B045B7"/>
    <w:rsid w:val="00B13558"/>
    <w:rsid w:val="00B30CE7"/>
    <w:rsid w:val="00B3107F"/>
    <w:rsid w:val="00B33484"/>
    <w:rsid w:val="00B369D7"/>
    <w:rsid w:val="00B5242E"/>
    <w:rsid w:val="00B92DB6"/>
    <w:rsid w:val="00B96952"/>
    <w:rsid w:val="00BA21F5"/>
    <w:rsid w:val="00BA6710"/>
    <w:rsid w:val="00BB6BBB"/>
    <w:rsid w:val="00BD6035"/>
    <w:rsid w:val="00BE4FB2"/>
    <w:rsid w:val="00BF54B8"/>
    <w:rsid w:val="00C21877"/>
    <w:rsid w:val="00C3475F"/>
    <w:rsid w:val="00C55266"/>
    <w:rsid w:val="00C73807"/>
    <w:rsid w:val="00C74A7C"/>
    <w:rsid w:val="00C7640A"/>
    <w:rsid w:val="00C76EB1"/>
    <w:rsid w:val="00C87976"/>
    <w:rsid w:val="00C93CC1"/>
    <w:rsid w:val="00C94D2E"/>
    <w:rsid w:val="00CA00E2"/>
    <w:rsid w:val="00CA46BA"/>
    <w:rsid w:val="00CA5E47"/>
    <w:rsid w:val="00CB75C9"/>
    <w:rsid w:val="00CC250C"/>
    <w:rsid w:val="00CC6E41"/>
    <w:rsid w:val="00D0627E"/>
    <w:rsid w:val="00D3468B"/>
    <w:rsid w:val="00D34BA8"/>
    <w:rsid w:val="00D45B45"/>
    <w:rsid w:val="00D51F75"/>
    <w:rsid w:val="00D623A3"/>
    <w:rsid w:val="00D71698"/>
    <w:rsid w:val="00D847D1"/>
    <w:rsid w:val="00D8492A"/>
    <w:rsid w:val="00D8694A"/>
    <w:rsid w:val="00D959C7"/>
    <w:rsid w:val="00DA7119"/>
    <w:rsid w:val="00DD4D6D"/>
    <w:rsid w:val="00DE3069"/>
    <w:rsid w:val="00DF2636"/>
    <w:rsid w:val="00E002E1"/>
    <w:rsid w:val="00E11B4F"/>
    <w:rsid w:val="00E64484"/>
    <w:rsid w:val="00E7490E"/>
    <w:rsid w:val="00E75E6B"/>
    <w:rsid w:val="00E91D7E"/>
    <w:rsid w:val="00EA4268"/>
    <w:rsid w:val="00EA47FF"/>
    <w:rsid w:val="00EA6825"/>
    <w:rsid w:val="00EB6510"/>
    <w:rsid w:val="00EB68CF"/>
    <w:rsid w:val="00EC450F"/>
    <w:rsid w:val="00EE7986"/>
    <w:rsid w:val="00EF2DCB"/>
    <w:rsid w:val="00EF3524"/>
    <w:rsid w:val="00F03004"/>
    <w:rsid w:val="00F05061"/>
    <w:rsid w:val="00F06996"/>
    <w:rsid w:val="00F15982"/>
    <w:rsid w:val="00F17B6A"/>
    <w:rsid w:val="00F22E7F"/>
    <w:rsid w:val="00F24C93"/>
    <w:rsid w:val="00F25F19"/>
    <w:rsid w:val="00F3677C"/>
    <w:rsid w:val="00F52793"/>
    <w:rsid w:val="00F6243E"/>
    <w:rsid w:val="00F65451"/>
    <w:rsid w:val="00F6799C"/>
    <w:rsid w:val="00FA03CA"/>
    <w:rsid w:val="00FB06A7"/>
    <w:rsid w:val="00FB0F5F"/>
    <w:rsid w:val="00FB789A"/>
    <w:rsid w:val="00FE01BF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30F65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30F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simi.rks-gov.net/shq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2A316-4C1B-4D8B-AFA9-0F17642DB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2024-07-15T08:26:00Z</dcterms:created>
  <dcterms:modified xsi:type="dcterms:W3CDTF">2024-07-15T08:26:00Z</dcterms:modified>
</cp:coreProperties>
</file>