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8"/>
        <w:tblpPr w:leftFromText="180" w:rightFromText="180" w:vertAnchor="page" w:tblpX="-998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1057"/>
        <w:gridCol w:w="2093"/>
        <w:gridCol w:w="3240"/>
        <w:gridCol w:w="1472"/>
        <w:gridCol w:w="1952"/>
        <w:gridCol w:w="3040"/>
      </w:tblGrid>
      <w:tr w:rsidR="007528A2" w:rsidRPr="006F465A" w14:paraId="5AF815EC" w14:textId="77777777" w:rsidTr="007528A2">
        <w:trPr>
          <w:cantSplit/>
          <w:trHeight w:val="43"/>
        </w:trPr>
        <w:tc>
          <w:tcPr>
            <w:tcW w:w="4045" w:type="dxa"/>
            <w:gridSpan w:val="2"/>
            <w:shd w:val="clear" w:color="auto" w:fill="A8D08D" w:themeFill="accent6" w:themeFillTint="99"/>
            <w:vAlign w:val="center"/>
          </w:tcPr>
          <w:p w14:paraId="7213B738" w14:textId="77777777" w:rsidR="007528A2" w:rsidRPr="002C715A" w:rsidRDefault="007528A2" w:rsidP="00752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6805" w:type="dxa"/>
            <w:gridSpan w:val="3"/>
            <w:vAlign w:val="center"/>
          </w:tcPr>
          <w:p w14:paraId="7968D474" w14:textId="77777777" w:rsidR="007528A2" w:rsidRPr="002C715A" w:rsidRDefault="00254C71" w:rsidP="00752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2025</w:t>
            </w:r>
            <w:r w:rsidR="007528A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45AB62BF" w14:textId="77777777" w:rsidR="007528A2" w:rsidRPr="006F465A" w:rsidRDefault="007528A2" w:rsidP="007528A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7528A2" w:rsidRPr="006F465A" w14:paraId="17798035" w14:textId="77777777" w:rsidTr="007528A2">
        <w:trPr>
          <w:cantSplit/>
          <w:trHeight w:val="29"/>
        </w:trPr>
        <w:tc>
          <w:tcPr>
            <w:tcW w:w="4045" w:type="dxa"/>
            <w:gridSpan w:val="2"/>
            <w:shd w:val="clear" w:color="auto" w:fill="A8D08D" w:themeFill="accent6" w:themeFillTint="99"/>
            <w:vAlign w:val="center"/>
          </w:tcPr>
          <w:p w14:paraId="7A6DE515" w14:textId="77777777" w:rsidR="007528A2" w:rsidRPr="002C715A" w:rsidRDefault="007528A2" w:rsidP="00752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6805" w:type="dxa"/>
            <w:gridSpan w:val="3"/>
            <w:vAlign w:val="center"/>
          </w:tcPr>
          <w:p w14:paraId="64FA5B7A" w14:textId="77777777" w:rsidR="007528A2" w:rsidRPr="00ED019B" w:rsidRDefault="00D52964" w:rsidP="00752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GJUHËT DHE KOMUNIKIMI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7394331B" w14:textId="77777777" w:rsidR="007528A2" w:rsidRPr="006F465A" w:rsidRDefault="007528A2" w:rsidP="007528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28A2" w:rsidRPr="006F465A" w14:paraId="5EE85F87" w14:textId="77777777" w:rsidTr="007528A2">
        <w:trPr>
          <w:cantSplit/>
          <w:trHeight w:val="35"/>
        </w:trPr>
        <w:tc>
          <w:tcPr>
            <w:tcW w:w="4045" w:type="dxa"/>
            <w:gridSpan w:val="2"/>
            <w:shd w:val="clear" w:color="auto" w:fill="A8D08D" w:themeFill="accent6" w:themeFillTint="99"/>
            <w:vAlign w:val="center"/>
          </w:tcPr>
          <w:p w14:paraId="2B382C39" w14:textId="77777777" w:rsidR="007528A2" w:rsidRPr="002C715A" w:rsidRDefault="0024124C" w:rsidP="00752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7528A2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6805" w:type="dxa"/>
            <w:gridSpan w:val="3"/>
            <w:vAlign w:val="center"/>
          </w:tcPr>
          <w:p w14:paraId="25055EAD" w14:textId="77777777" w:rsidR="007528A2" w:rsidRPr="009D66F5" w:rsidRDefault="00D52964" w:rsidP="00D52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9D66F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GJUHË SHQIPE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5A0DCFC3" w14:textId="77777777" w:rsidR="007528A2" w:rsidRPr="006F465A" w:rsidRDefault="007528A2" w:rsidP="007528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28A2" w:rsidRPr="006F465A" w14:paraId="5B80720E" w14:textId="77777777" w:rsidTr="007528A2">
        <w:trPr>
          <w:cantSplit/>
          <w:trHeight w:val="39"/>
        </w:trPr>
        <w:tc>
          <w:tcPr>
            <w:tcW w:w="4045" w:type="dxa"/>
            <w:gridSpan w:val="2"/>
            <w:shd w:val="clear" w:color="auto" w:fill="A8D08D" w:themeFill="accent6" w:themeFillTint="99"/>
            <w:vAlign w:val="center"/>
          </w:tcPr>
          <w:p w14:paraId="13A5A945" w14:textId="77777777" w:rsidR="007528A2" w:rsidRPr="002C715A" w:rsidRDefault="0024124C" w:rsidP="00752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7528A2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6805" w:type="dxa"/>
            <w:gridSpan w:val="3"/>
            <w:vAlign w:val="center"/>
          </w:tcPr>
          <w:p w14:paraId="555B6CC5" w14:textId="77777777" w:rsidR="007528A2" w:rsidRPr="002C715A" w:rsidRDefault="007528A2" w:rsidP="00254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E PARË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2F689DF4" w14:textId="77777777" w:rsidR="007528A2" w:rsidRPr="006F465A" w:rsidRDefault="007528A2" w:rsidP="007528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28A2" w:rsidRPr="006F465A" w14:paraId="3999171B" w14:textId="77777777" w:rsidTr="007528A2">
        <w:trPr>
          <w:cantSplit/>
          <w:trHeight w:val="183"/>
        </w:trPr>
        <w:tc>
          <w:tcPr>
            <w:tcW w:w="4045" w:type="dxa"/>
            <w:gridSpan w:val="2"/>
            <w:shd w:val="clear" w:color="auto" w:fill="A8D08D" w:themeFill="accent6" w:themeFillTint="99"/>
            <w:vAlign w:val="center"/>
          </w:tcPr>
          <w:p w14:paraId="69A469CF" w14:textId="2D3036B5" w:rsidR="007528A2" w:rsidRPr="002C715A" w:rsidRDefault="007528A2" w:rsidP="00752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</w:t>
            </w:r>
            <w:r w:rsidR="0081593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I/JA:</w:t>
            </w:r>
          </w:p>
        </w:tc>
        <w:tc>
          <w:tcPr>
            <w:tcW w:w="6805" w:type="dxa"/>
            <w:gridSpan w:val="3"/>
            <w:vAlign w:val="center"/>
          </w:tcPr>
          <w:p w14:paraId="637C2B86" w14:textId="77777777" w:rsidR="007528A2" w:rsidRPr="002C715A" w:rsidRDefault="007528A2" w:rsidP="007528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2D9EA127" w14:textId="77777777" w:rsidR="007528A2" w:rsidRPr="006F465A" w:rsidRDefault="007528A2" w:rsidP="007528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528A2" w:rsidRPr="006F465A" w14:paraId="598EFC52" w14:textId="77777777" w:rsidTr="007528A2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41183AA7" w14:textId="77777777" w:rsidR="007528A2" w:rsidRPr="006F465A" w:rsidRDefault="007528A2" w:rsidP="00752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7528A2" w:rsidRPr="006F465A" w14:paraId="17211EA0" w14:textId="77777777" w:rsidTr="007528A2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5D72C5F5" w14:textId="77777777" w:rsidR="007528A2" w:rsidRPr="002C715A" w:rsidRDefault="007528A2" w:rsidP="00752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7528A2" w:rsidRPr="006F465A" w14:paraId="237A2C40" w14:textId="77777777" w:rsidTr="006215F9">
        <w:trPr>
          <w:trHeight w:val="36"/>
        </w:trPr>
        <w:tc>
          <w:tcPr>
            <w:tcW w:w="6138" w:type="dxa"/>
            <w:gridSpan w:val="3"/>
            <w:tcBorders>
              <w:right w:val="single" w:sz="4" w:space="0" w:color="000000" w:themeColor="text1"/>
            </w:tcBorders>
          </w:tcPr>
          <w:p w14:paraId="6CA092B3" w14:textId="77777777" w:rsidR="007528A2" w:rsidRPr="002C715A" w:rsidRDefault="007528A2" w:rsidP="007528A2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704" w:type="dxa"/>
            <w:gridSpan w:val="4"/>
            <w:tcBorders>
              <w:left w:val="single" w:sz="4" w:space="0" w:color="000000" w:themeColor="text1"/>
            </w:tcBorders>
          </w:tcPr>
          <w:p w14:paraId="6728CE2B" w14:textId="77777777" w:rsidR="007528A2" w:rsidRPr="002C715A" w:rsidRDefault="007528A2" w:rsidP="007528A2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815930" w:rsidRPr="006F465A" w14:paraId="24004EE8" w14:textId="77777777" w:rsidTr="000B1873">
        <w:trPr>
          <w:cantSplit/>
          <w:trHeight w:val="108"/>
        </w:trPr>
        <w:tc>
          <w:tcPr>
            <w:tcW w:w="2988" w:type="dxa"/>
            <w:shd w:val="clear" w:color="auto" w:fill="A8D08D" w:themeFill="accent6" w:themeFillTint="99"/>
          </w:tcPr>
          <w:p w14:paraId="08BF17F6" w14:textId="77777777" w:rsidR="00815930" w:rsidRPr="006F465A" w:rsidRDefault="00815930" w:rsidP="0081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606DD89" w14:textId="77777777" w:rsidR="00815930" w:rsidRDefault="00815930" w:rsidP="0081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  <w:p w14:paraId="281280C8" w14:textId="6A242C29" w:rsidR="00815930" w:rsidRPr="006F465A" w:rsidRDefault="00815930" w:rsidP="0081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0" w:type="dxa"/>
            <w:gridSpan w:val="2"/>
            <w:shd w:val="clear" w:color="auto" w:fill="A8D08D" w:themeFill="accent6" w:themeFillTint="99"/>
          </w:tcPr>
          <w:p w14:paraId="3501305A" w14:textId="77777777" w:rsidR="00815930" w:rsidRPr="006F465A" w:rsidRDefault="00815930" w:rsidP="0081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EB93F2B" w14:textId="09A8C03E" w:rsidR="00815930" w:rsidRPr="006F465A" w:rsidRDefault="00815930" w:rsidP="0081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40" w:type="dxa"/>
            <w:tcBorders>
              <w:right w:val="single" w:sz="4" w:space="0" w:color="000000" w:themeColor="text1"/>
            </w:tcBorders>
            <w:shd w:val="clear" w:color="auto" w:fill="A8D08D" w:themeFill="accent6" w:themeFillTint="99"/>
          </w:tcPr>
          <w:p w14:paraId="29E3D24E" w14:textId="77777777" w:rsidR="00815930" w:rsidRPr="006F465A" w:rsidRDefault="00815930" w:rsidP="00815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407D4A0" w14:textId="77777777" w:rsidR="00815930" w:rsidRDefault="00815930" w:rsidP="00815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JANAR–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  <w:p w14:paraId="4D1F5AC1" w14:textId="77777777" w:rsidR="00815930" w:rsidRPr="006F465A" w:rsidRDefault="00815930" w:rsidP="0081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24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8D08D" w:themeFill="accent6" w:themeFillTint="99"/>
          </w:tcPr>
          <w:p w14:paraId="2BD8D88D" w14:textId="77777777" w:rsidR="00815930" w:rsidRPr="006F465A" w:rsidRDefault="00815930" w:rsidP="0081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56C6029" w14:textId="38F869B2" w:rsidR="00815930" w:rsidRPr="006F465A" w:rsidRDefault="00815930" w:rsidP="00815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PRILL–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A8D08D" w:themeFill="accent6" w:themeFillTint="99"/>
          </w:tcPr>
          <w:p w14:paraId="29B1C5DC" w14:textId="23F2711B" w:rsidR="00815930" w:rsidRPr="00B82F53" w:rsidRDefault="00815930" w:rsidP="00815930">
            <w:pPr>
              <w:pStyle w:val="NoSpacing"/>
              <w:rPr>
                <w:rFonts w:eastAsia="Times New Roman"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="007A3E68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7528A2" w:rsidRPr="006F465A" w14:paraId="2C38CFAF" w14:textId="77777777" w:rsidTr="000B1873">
        <w:trPr>
          <w:trHeight w:val="411"/>
        </w:trPr>
        <w:tc>
          <w:tcPr>
            <w:tcW w:w="2988" w:type="dxa"/>
          </w:tcPr>
          <w:p w14:paraId="3ADFE6C9" w14:textId="77777777" w:rsidR="00AB66D6" w:rsidRDefault="00AB66D6" w:rsidP="000419EE">
            <w:pPr>
              <w:spacing w:after="0" w:line="240" w:lineRule="auto"/>
              <w:ind w:right="51"/>
              <w:rPr>
                <w:rFonts w:asciiTheme="minorHAnsi" w:eastAsia="Times New Roman" w:hAnsiTheme="minorHAnsi" w:cstheme="minorHAnsi"/>
                <w:color w:val="231F20"/>
                <w:sz w:val="24"/>
                <w:szCs w:val="24"/>
              </w:rPr>
            </w:pPr>
            <w:r w:rsidRPr="00AE355F">
              <w:rPr>
                <w:rFonts w:asciiTheme="minorHAnsi" w:eastAsia="Times New Roman" w:hAnsiTheme="minorHAnsi" w:cstheme="minorHAnsi"/>
                <w:color w:val="231F20"/>
                <w:sz w:val="24"/>
                <w:szCs w:val="24"/>
              </w:rPr>
              <w:t>Elemente të përgjithshme kulturore te tema të ndryshme</w:t>
            </w:r>
          </w:p>
          <w:p w14:paraId="3AA571F4" w14:textId="77777777" w:rsidR="000419EE" w:rsidRPr="000419EE" w:rsidRDefault="000419EE" w:rsidP="000419EE">
            <w:pPr>
              <w:spacing w:after="0" w:line="240" w:lineRule="auto"/>
              <w:ind w:right="51"/>
              <w:rPr>
                <w:rFonts w:asciiTheme="minorHAnsi" w:eastAsia="Times New Roman" w:hAnsiTheme="minorHAnsi" w:cstheme="minorHAnsi"/>
                <w:color w:val="231F20"/>
                <w:sz w:val="24"/>
                <w:szCs w:val="24"/>
              </w:rPr>
            </w:pPr>
          </w:p>
          <w:p w14:paraId="78117BAC" w14:textId="77777777" w:rsidR="00AB66D6" w:rsidRPr="000419EE" w:rsidRDefault="00AB66D6" w:rsidP="00AB66D6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Tingujt, shkronjat, rrokjet, fjala, fjalia, shenjat  e pikësimit.</w:t>
            </w:r>
            <w:r w:rsidRPr="00AE355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Intonacioni, foljet ndihmëse </w:t>
            </w:r>
            <w:r w:rsidRPr="00AE355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kam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dhe</w:t>
            </w:r>
            <w:r w:rsidRPr="00AE355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jam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. Emri, mbiemri, përemri.</w:t>
            </w:r>
            <w:r w:rsidR="000419E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                                    </w:t>
            </w:r>
          </w:p>
          <w:p w14:paraId="51C2741D" w14:textId="3B44EFA7" w:rsidR="007528A2" w:rsidRPr="00AE355F" w:rsidRDefault="00AB66D6" w:rsidP="00AB66D6">
            <w:pPr>
              <w:pStyle w:val="TableParagraph"/>
              <w:spacing w:before="1"/>
              <w:ind w:left="0" w:right="72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Poezia</w:t>
            </w:r>
            <w:proofErr w:type="spellEnd"/>
            <w:r w:rsidR="009D66F5"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Përrallëza</w:t>
            </w:r>
            <w:proofErr w:type="spellEnd"/>
            <w:r w:rsidR="009D66F5"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Përralla</w:t>
            </w:r>
            <w:proofErr w:type="spellEnd"/>
            <w:r w:rsidR="009D66F5"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  <w:proofErr w:type="spell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Tregimi</w:t>
            </w:r>
            <w:proofErr w:type="spellEnd"/>
            <w:r w:rsidR="009D66F5"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Gjëegjëza</w:t>
            </w:r>
            <w:proofErr w:type="spellEnd"/>
            <w:r w:rsidR="009D66F5"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Fjalët</w:t>
            </w:r>
            <w:proofErr w:type="spellEnd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e</w:t>
            </w:r>
            <w:r w:rsidRPr="00AE355F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urta</w:t>
            </w:r>
            <w:proofErr w:type="spellEnd"/>
            <w:r w:rsidR="009D66F5"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Mesazhe</w:t>
            </w:r>
            <w:proofErr w:type="spellEnd"/>
            <w:r w:rsidR="009D66F5"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Urimi</w:t>
            </w:r>
            <w:r w:rsidR="009D66F5"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Letra</w:t>
            </w:r>
            <w:proofErr w:type="spellEnd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të</w:t>
            </w:r>
            <w:proofErr w:type="spellEnd"/>
            <w:r w:rsidRPr="00AE355F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thjeshta</w:t>
            </w:r>
            <w:proofErr w:type="spellEnd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porosi</w:t>
            </w:r>
            <w:proofErr w:type="spellEnd"/>
            <w:r w:rsidR="009D66F5"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proofErr w:type="gramEnd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</w:t>
            </w:r>
            <w:proofErr w:type="spell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Shënime</w:t>
            </w:r>
            <w:proofErr w:type="spellEnd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personale</w:t>
            </w:r>
            <w:proofErr w:type="spellEnd"/>
          </w:p>
        </w:tc>
        <w:tc>
          <w:tcPr>
            <w:tcW w:w="3150" w:type="dxa"/>
            <w:gridSpan w:val="2"/>
          </w:tcPr>
          <w:p w14:paraId="2BED557A" w14:textId="77777777" w:rsidR="00AE355F" w:rsidRDefault="00AE355F" w:rsidP="000419EE">
            <w:pPr>
              <w:spacing w:after="0" w:line="240" w:lineRule="auto"/>
              <w:ind w:right="51"/>
              <w:rPr>
                <w:rFonts w:asciiTheme="minorHAnsi" w:eastAsia="Times New Roman" w:hAnsiTheme="minorHAnsi" w:cstheme="minorHAnsi"/>
                <w:color w:val="231F20"/>
                <w:sz w:val="24"/>
                <w:szCs w:val="24"/>
              </w:rPr>
            </w:pPr>
            <w:r w:rsidRPr="00AE355F">
              <w:rPr>
                <w:rFonts w:asciiTheme="minorHAnsi" w:eastAsia="Times New Roman" w:hAnsiTheme="minorHAnsi" w:cstheme="minorHAnsi"/>
                <w:color w:val="231F20"/>
                <w:sz w:val="24"/>
                <w:szCs w:val="24"/>
              </w:rPr>
              <w:t>Elemente të përgjithshme kulturore te tema të ndryshme</w:t>
            </w:r>
          </w:p>
          <w:p w14:paraId="4AF4F419" w14:textId="77777777" w:rsidR="000419EE" w:rsidRPr="00AE355F" w:rsidRDefault="000419EE" w:rsidP="000419EE">
            <w:pPr>
              <w:spacing w:after="0" w:line="240" w:lineRule="auto"/>
              <w:ind w:right="51"/>
              <w:rPr>
                <w:rFonts w:asciiTheme="minorHAnsi" w:eastAsia="Times New Roman" w:hAnsiTheme="minorHAnsi" w:cstheme="minorHAnsi"/>
                <w:color w:val="231F20"/>
                <w:sz w:val="24"/>
                <w:szCs w:val="24"/>
              </w:rPr>
            </w:pPr>
          </w:p>
          <w:p w14:paraId="32454790" w14:textId="69598BCC" w:rsidR="00AE355F" w:rsidRPr="00AE355F" w:rsidRDefault="00AE355F" w:rsidP="00AE355F">
            <w:pPr>
              <w:rPr>
                <w:rFonts w:asciiTheme="minorHAnsi" w:eastAsia="Times New Roman" w:hAnsiTheme="minorHAnsi" w:cstheme="minorHAnsi"/>
                <w:color w:val="231F20"/>
                <w:sz w:val="24"/>
                <w:szCs w:val="24"/>
              </w:rPr>
            </w:pPr>
            <w:r w:rsidRPr="00AE355F">
              <w:rPr>
                <w:rFonts w:asciiTheme="minorHAnsi" w:eastAsia="Times New Roman" w:hAnsiTheme="minorHAnsi" w:cstheme="minorHAnsi"/>
                <w:color w:val="231F20"/>
                <w:sz w:val="24"/>
                <w:szCs w:val="24"/>
              </w:rPr>
              <w:t>Tingujt, shkronjat, rrokjet, fjala, fjalia, shenjat  e pikësimit. Intonacioni, foljet ndihmëse kam dhe jam. Emri, mbiemri, përemri</w:t>
            </w:r>
          </w:p>
          <w:p w14:paraId="26D7290B" w14:textId="6D0294FF" w:rsidR="007528A2" w:rsidRPr="00AE355F" w:rsidRDefault="009D66F5" w:rsidP="00AE355F">
            <w:pPr>
              <w:spacing w:after="0"/>
              <w:rPr>
                <w:rFonts w:asciiTheme="minorHAnsi" w:eastAsia="Times New Roman" w:hAnsiTheme="minorHAnsi" w:cstheme="minorHAnsi"/>
                <w:color w:val="231F20"/>
                <w:sz w:val="24"/>
                <w:szCs w:val="24"/>
              </w:rPr>
            </w:pP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Poezia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Përrallëza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Përralla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Tregimi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Gjëegjëza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Fjalët e</w:t>
            </w:r>
            <w:r w:rsidRPr="00AE355F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urta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Mesazhe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Urimi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Letra të</w:t>
            </w:r>
            <w:r w:rsidRPr="00AE355F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thjeshta porosi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Shënime personale</w:t>
            </w:r>
          </w:p>
        </w:tc>
        <w:tc>
          <w:tcPr>
            <w:tcW w:w="3240" w:type="dxa"/>
            <w:tcBorders>
              <w:right w:val="single" w:sz="4" w:space="0" w:color="000000" w:themeColor="text1"/>
            </w:tcBorders>
          </w:tcPr>
          <w:p w14:paraId="274E5AA6" w14:textId="77777777" w:rsidR="000419EE" w:rsidRPr="00D43E29" w:rsidRDefault="000419EE" w:rsidP="009D66F5">
            <w:pPr>
              <w:autoSpaceDE w:val="0"/>
              <w:autoSpaceDN w:val="0"/>
              <w:adjustRightInd w:val="0"/>
              <w:spacing w:after="0"/>
              <w:rPr>
                <w:rFonts w:eastAsia="Arial Unicode MS"/>
                <w:sz w:val="24"/>
                <w:szCs w:val="24"/>
              </w:rPr>
            </w:pPr>
            <w:r w:rsidRPr="00D43E29">
              <w:rPr>
                <w:rFonts w:eastAsia="Arial Unicode MS"/>
                <w:sz w:val="24"/>
                <w:szCs w:val="24"/>
              </w:rPr>
              <w:t>Elemente të përgjithshme kulturore te tema të ndryshme</w:t>
            </w:r>
          </w:p>
          <w:p w14:paraId="03F84902" w14:textId="77777777" w:rsidR="000419EE" w:rsidRDefault="000419EE" w:rsidP="009D66F5">
            <w:pPr>
              <w:spacing w:after="0"/>
              <w:rPr>
                <w:rFonts w:eastAsia="Arial Unicode MS"/>
                <w:sz w:val="24"/>
                <w:szCs w:val="24"/>
              </w:rPr>
            </w:pPr>
          </w:p>
          <w:p w14:paraId="5ACE11D2" w14:textId="77777777" w:rsidR="009D66F5" w:rsidRDefault="000419EE" w:rsidP="009D66F5">
            <w:pPr>
              <w:spacing w:after="0"/>
              <w:rPr>
                <w:rFonts w:eastAsia="Arial Unicode MS"/>
                <w:sz w:val="24"/>
                <w:szCs w:val="24"/>
              </w:rPr>
            </w:pPr>
            <w:r w:rsidRPr="00D43E29">
              <w:rPr>
                <w:rFonts w:eastAsia="Arial Unicode MS"/>
                <w:sz w:val="24"/>
                <w:szCs w:val="24"/>
              </w:rPr>
              <w:t>Tingujt, shkronjat, rrokjet, fjala, fjalia, shenjat  e pikësimit. Intonacioni, foljet ndihmëse kam dhe jam</w:t>
            </w:r>
            <w:r>
              <w:rPr>
                <w:rFonts w:eastAsia="Arial Unicode MS"/>
                <w:sz w:val="24"/>
                <w:szCs w:val="24"/>
              </w:rPr>
              <w:t>. Emri, mbiemri, përemri</w:t>
            </w:r>
            <w:r w:rsidRPr="00D43E29">
              <w:rPr>
                <w:rFonts w:eastAsia="Arial Unicode MS"/>
                <w:sz w:val="24"/>
                <w:szCs w:val="24"/>
              </w:rPr>
              <w:t xml:space="preserve">   </w:t>
            </w:r>
          </w:p>
          <w:p w14:paraId="671575C4" w14:textId="3CE5E6A5" w:rsidR="000419EE" w:rsidRDefault="000419EE" w:rsidP="009D66F5">
            <w:pPr>
              <w:spacing w:after="0"/>
              <w:rPr>
                <w:rFonts w:eastAsia="Arial Unicode MS"/>
                <w:sz w:val="24"/>
                <w:szCs w:val="24"/>
              </w:rPr>
            </w:pPr>
            <w:r w:rsidRPr="00D43E29">
              <w:rPr>
                <w:rFonts w:eastAsia="Arial Unicode MS"/>
                <w:sz w:val="24"/>
                <w:szCs w:val="24"/>
              </w:rPr>
              <w:t xml:space="preserve">                                    </w:t>
            </w:r>
          </w:p>
          <w:p w14:paraId="3C1CEBD9" w14:textId="00A8A401" w:rsidR="007528A2" w:rsidRPr="00D953C3" w:rsidRDefault="009D66F5" w:rsidP="009D66F5">
            <w:pPr>
              <w:spacing w:after="0"/>
              <w:rPr>
                <w:rFonts w:ascii="Segoe UI Symbol" w:eastAsia="Times New Roman" w:hAnsi="Segoe UI Symbol" w:cs="Times New Roman"/>
                <w:b/>
                <w:bCs/>
                <w:i/>
              </w:rPr>
            </w:pP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Poezia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Përrallëza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Përralla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Tregimi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Gjëegjëza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Fjalët e</w:t>
            </w:r>
            <w:r w:rsidRPr="00AE355F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urta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Mesazhe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Urimi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Letra të</w:t>
            </w:r>
            <w:r w:rsidRPr="00AE355F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thjeshta porosi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Shënime personale</w:t>
            </w:r>
            <w:r w:rsidRPr="00D953C3">
              <w:rPr>
                <w:rFonts w:ascii="Segoe UI Symbol" w:eastAsia="Times New Roman" w:hAnsi="Segoe UI Symbol" w:cs="Times New Roman"/>
                <w:b/>
                <w:bCs/>
                <w:i/>
              </w:rPr>
              <w:t xml:space="preserve"> </w:t>
            </w:r>
          </w:p>
        </w:tc>
        <w:tc>
          <w:tcPr>
            <w:tcW w:w="3424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C90AC23" w14:textId="77777777" w:rsidR="000419EE" w:rsidRPr="00D43E29" w:rsidRDefault="000419EE" w:rsidP="000419EE">
            <w:pPr>
              <w:autoSpaceDE w:val="0"/>
              <w:autoSpaceDN w:val="0"/>
              <w:adjustRightInd w:val="0"/>
              <w:spacing w:after="0" w:line="280" w:lineRule="exact"/>
              <w:rPr>
                <w:rFonts w:eastAsia="Arial Unicode MS"/>
                <w:sz w:val="24"/>
                <w:szCs w:val="24"/>
              </w:rPr>
            </w:pPr>
            <w:r w:rsidRPr="00D43E29">
              <w:rPr>
                <w:rFonts w:eastAsia="Arial Unicode MS"/>
                <w:sz w:val="24"/>
                <w:szCs w:val="24"/>
              </w:rPr>
              <w:t>Elemente të përgjithshme kulturore te tema të ndryshme</w:t>
            </w:r>
          </w:p>
          <w:p w14:paraId="15289F6C" w14:textId="77777777" w:rsidR="000419EE" w:rsidRDefault="000419EE" w:rsidP="000419EE">
            <w:pPr>
              <w:spacing w:after="0"/>
              <w:rPr>
                <w:rFonts w:eastAsia="Arial Unicode MS"/>
                <w:sz w:val="24"/>
                <w:szCs w:val="24"/>
              </w:rPr>
            </w:pPr>
          </w:p>
          <w:p w14:paraId="5278AA81" w14:textId="77777777" w:rsidR="000419EE" w:rsidRDefault="000419EE" w:rsidP="000419EE">
            <w:pPr>
              <w:spacing w:after="0"/>
              <w:rPr>
                <w:rFonts w:eastAsia="Arial Unicode MS"/>
                <w:sz w:val="24"/>
                <w:szCs w:val="24"/>
              </w:rPr>
            </w:pPr>
            <w:r w:rsidRPr="00D43E29">
              <w:rPr>
                <w:rFonts w:eastAsia="Arial Unicode MS"/>
                <w:sz w:val="24"/>
                <w:szCs w:val="24"/>
              </w:rPr>
              <w:t>Tingujt, shkronjat, rrokjet, fjala, fjalia, shenjat  e pikësimit. Intonacioni, foljet ndihmëse kam dhe jam</w:t>
            </w:r>
            <w:r>
              <w:rPr>
                <w:rFonts w:eastAsia="Arial Unicode MS"/>
                <w:sz w:val="24"/>
                <w:szCs w:val="24"/>
              </w:rPr>
              <w:t>. Emri, mbiemri, përemri</w:t>
            </w:r>
            <w:r w:rsidRPr="00D43E29">
              <w:rPr>
                <w:rFonts w:eastAsia="Arial Unicode MS"/>
                <w:sz w:val="24"/>
                <w:szCs w:val="24"/>
              </w:rPr>
              <w:t xml:space="preserve">                                       </w:t>
            </w:r>
          </w:p>
          <w:p w14:paraId="7A320082" w14:textId="77777777" w:rsidR="000419EE" w:rsidRDefault="000419EE" w:rsidP="000419EE">
            <w:pPr>
              <w:spacing w:after="0"/>
              <w:rPr>
                <w:rFonts w:eastAsia="Arial Unicode MS"/>
                <w:sz w:val="24"/>
                <w:szCs w:val="24"/>
              </w:rPr>
            </w:pPr>
          </w:p>
          <w:p w14:paraId="2414B535" w14:textId="0B622963" w:rsidR="000419EE" w:rsidRDefault="009D66F5" w:rsidP="000419EE">
            <w:pPr>
              <w:spacing w:after="0"/>
              <w:rPr>
                <w:rFonts w:eastAsia="Arial Unicode MS"/>
                <w:sz w:val="24"/>
                <w:szCs w:val="24"/>
              </w:rPr>
            </w:pP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Poezia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Përrallëza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Përralla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; 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Tregimi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Gjëegjëza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Fjalët e</w:t>
            </w:r>
            <w:r w:rsidRPr="00AE355F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urta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Mesazhe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Urimi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Letra të</w:t>
            </w:r>
            <w:r w:rsidRPr="00AE355F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thjeshta porosi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E355F">
              <w:rPr>
                <w:rFonts w:asciiTheme="minorHAnsi" w:hAnsiTheme="minorHAnsi" w:cstheme="minorHAnsi"/>
                <w:sz w:val="24"/>
                <w:szCs w:val="24"/>
              </w:rPr>
              <w:t>Shënime personale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</w:p>
          <w:p w14:paraId="0A0AF3E2" w14:textId="77777777" w:rsidR="009D66F5" w:rsidRDefault="009D66F5" w:rsidP="000419EE">
            <w:pPr>
              <w:spacing w:after="0"/>
              <w:rPr>
                <w:rFonts w:eastAsia="Arial Unicode MS"/>
                <w:sz w:val="24"/>
                <w:szCs w:val="24"/>
              </w:rPr>
            </w:pPr>
          </w:p>
          <w:p w14:paraId="497889D8" w14:textId="2EDDAC0E" w:rsidR="000419EE" w:rsidRPr="00B82F53" w:rsidRDefault="000419EE" w:rsidP="000419EE">
            <w:pPr>
              <w:spacing w:after="0"/>
              <w:rPr>
                <w:b/>
                <w:i/>
                <w:color w:val="231F20"/>
                <w:spacing w:val="-1"/>
              </w:rPr>
            </w:pPr>
            <w:r w:rsidRPr="00CA13C1">
              <w:rPr>
                <w:rFonts w:eastAsia="Arial Unicode MS"/>
                <w:sz w:val="24"/>
                <w:szCs w:val="24"/>
              </w:rPr>
              <w:t>Sinonimet</w:t>
            </w:r>
            <w:r w:rsidR="009D66F5">
              <w:rPr>
                <w:rFonts w:eastAsia="Arial Unicode MS"/>
                <w:sz w:val="24"/>
                <w:szCs w:val="24"/>
              </w:rPr>
              <w:t>;</w:t>
            </w:r>
            <w:r w:rsidRPr="00CA13C1">
              <w:rPr>
                <w:rFonts w:eastAsia="Arial Unicode MS"/>
                <w:sz w:val="24"/>
                <w:szCs w:val="24"/>
              </w:rPr>
              <w:t xml:space="preserve"> Antonimet</w:t>
            </w:r>
            <w:r w:rsidR="009D66F5">
              <w:rPr>
                <w:rFonts w:eastAsia="Arial Unicode MS"/>
                <w:sz w:val="24"/>
                <w:szCs w:val="24"/>
              </w:rPr>
              <w:t>;</w:t>
            </w:r>
            <w:r w:rsidRPr="00CA13C1">
              <w:rPr>
                <w:rFonts w:eastAsia="Arial Unicode MS"/>
                <w:sz w:val="24"/>
                <w:szCs w:val="24"/>
              </w:rPr>
              <w:t xml:space="preserve"> Hiperbola</w:t>
            </w:r>
            <w:r w:rsidR="009D66F5">
              <w:rPr>
                <w:rFonts w:eastAsia="Arial Unicode MS"/>
                <w:sz w:val="24"/>
                <w:szCs w:val="24"/>
              </w:rPr>
              <w:t>;</w:t>
            </w:r>
            <w:r w:rsidRPr="00CA13C1">
              <w:rPr>
                <w:rFonts w:eastAsia="Arial Unicode MS"/>
                <w:sz w:val="24"/>
                <w:szCs w:val="24"/>
              </w:rPr>
              <w:t xml:space="preserve"> Krahasimi</w:t>
            </w:r>
            <w:r w:rsidR="009D66F5">
              <w:rPr>
                <w:rFonts w:eastAsia="Arial Unicode MS"/>
                <w:sz w:val="24"/>
                <w:szCs w:val="24"/>
              </w:rPr>
              <w:t xml:space="preserve">; </w:t>
            </w:r>
            <w:r w:rsidRPr="00CA13C1">
              <w:rPr>
                <w:rFonts w:eastAsia="Arial Unicode MS"/>
                <w:sz w:val="24"/>
                <w:szCs w:val="24"/>
              </w:rPr>
              <w:t>Personifikimi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304D0A46" w14:textId="77777777" w:rsidR="007528A2" w:rsidRPr="00205632" w:rsidRDefault="007528A2" w:rsidP="007528A2">
            <w:pPr>
              <w:pStyle w:val="NoSpacing"/>
            </w:pPr>
            <w:r w:rsidRPr="00205632">
              <w:t xml:space="preserve">I.Kompetenca e komunikimit dhe </w:t>
            </w:r>
            <w:r w:rsidR="0024124C" w:rsidRPr="00205632">
              <w:t xml:space="preserve">e </w:t>
            </w:r>
            <w:r w:rsidRPr="00205632">
              <w:t xml:space="preserve">të shprehurit – Komunikues efektiv </w:t>
            </w:r>
            <w:r w:rsidR="00881C07" w:rsidRPr="00205632">
              <w:t xml:space="preserve">                                            </w:t>
            </w:r>
            <w:r w:rsidR="00205632" w:rsidRPr="00205632">
              <w:t>I.1, 2, 3, 4, 5, 6, 7, 8</w:t>
            </w:r>
          </w:p>
          <w:p w14:paraId="168FDB00" w14:textId="77777777" w:rsidR="007528A2" w:rsidRPr="00205632" w:rsidRDefault="0024124C" w:rsidP="007528A2">
            <w:pPr>
              <w:pStyle w:val="NoSpacing"/>
            </w:pPr>
            <w:r w:rsidRPr="00205632">
              <w:t>II.Kompetenca e të menduarit- M</w:t>
            </w:r>
            <w:r w:rsidR="007528A2" w:rsidRPr="00205632">
              <w:t xml:space="preserve">endimtar kreativ   </w:t>
            </w:r>
            <w:r w:rsidR="00881C07" w:rsidRPr="00205632">
              <w:t xml:space="preserve">                                          </w:t>
            </w:r>
            <w:r w:rsidR="00205632" w:rsidRPr="00205632">
              <w:t>II.1, 4, 6, 7, 8</w:t>
            </w:r>
          </w:p>
          <w:p w14:paraId="27D151FD" w14:textId="77777777" w:rsidR="007528A2" w:rsidRPr="00D52964" w:rsidRDefault="0024124C" w:rsidP="007528A2">
            <w:pPr>
              <w:pStyle w:val="NoSpacing"/>
              <w:rPr>
                <w:color w:val="FF0000"/>
              </w:rPr>
            </w:pPr>
            <w:r w:rsidRPr="00205632">
              <w:t>III. Kompetenca e të nxënit- N</w:t>
            </w:r>
            <w:r w:rsidR="007528A2" w:rsidRPr="00205632">
              <w:t>xënës i suksesshëm</w:t>
            </w:r>
            <w:r w:rsidR="007528A2" w:rsidRPr="00D52964">
              <w:rPr>
                <w:color w:val="FF0000"/>
              </w:rPr>
              <w:t xml:space="preserve"> </w:t>
            </w:r>
            <w:r w:rsidR="00881C07" w:rsidRPr="00D52964">
              <w:rPr>
                <w:color w:val="FF0000"/>
              </w:rPr>
              <w:t xml:space="preserve">                                  </w:t>
            </w:r>
            <w:r w:rsidR="00205632">
              <w:rPr>
                <w:color w:val="FF0000"/>
              </w:rPr>
              <w:t xml:space="preserve"> </w:t>
            </w:r>
            <w:r w:rsidR="00205632" w:rsidRPr="00205632">
              <w:t>III.1, 2, 3, 4, 5, 6, 7</w:t>
            </w:r>
          </w:p>
          <w:p w14:paraId="24431939" w14:textId="77777777" w:rsidR="007528A2" w:rsidRPr="00205632" w:rsidRDefault="007528A2" w:rsidP="007528A2">
            <w:pPr>
              <w:pStyle w:val="NoSpacing"/>
            </w:pPr>
            <w:r w:rsidRPr="00205632">
              <w:t>IV. Kompetenca pë</w:t>
            </w:r>
            <w:r w:rsidR="0024124C" w:rsidRPr="00205632">
              <w:t>r</w:t>
            </w:r>
            <w:r w:rsidRPr="00205632">
              <w:t xml:space="preserve"> jetë, për punë dhe për mjedis </w:t>
            </w:r>
            <w:r w:rsidR="0024124C" w:rsidRPr="00205632">
              <w:t>– Kontribues produktiv</w:t>
            </w:r>
            <w:r w:rsidRPr="00D52964">
              <w:rPr>
                <w:color w:val="FF0000"/>
              </w:rPr>
              <w:t xml:space="preserve"> </w:t>
            </w:r>
            <w:r w:rsidR="00881C07" w:rsidRPr="00D52964">
              <w:rPr>
                <w:color w:val="FF0000"/>
              </w:rPr>
              <w:t xml:space="preserve">                                </w:t>
            </w:r>
            <w:r w:rsidR="00205632">
              <w:rPr>
                <w:color w:val="FF0000"/>
              </w:rPr>
              <w:t xml:space="preserve"> </w:t>
            </w:r>
            <w:r w:rsidR="00205632" w:rsidRPr="00205632">
              <w:t>IV.2, 3, 4, 5, 6</w:t>
            </w:r>
          </w:p>
          <w:p w14:paraId="3D2B7008" w14:textId="77777777" w:rsidR="00205632" w:rsidRDefault="0024124C" w:rsidP="007528A2">
            <w:pPr>
              <w:pStyle w:val="NoSpacing"/>
              <w:rPr>
                <w:color w:val="FF0000"/>
                <w:szCs w:val="20"/>
              </w:rPr>
            </w:pPr>
            <w:r w:rsidRPr="00205632">
              <w:rPr>
                <w:szCs w:val="20"/>
              </w:rPr>
              <w:t>V. Kompetenca personale- I</w:t>
            </w:r>
            <w:r w:rsidR="007528A2" w:rsidRPr="00205632">
              <w:rPr>
                <w:szCs w:val="20"/>
              </w:rPr>
              <w:t>ndivid i shëndoshë</w:t>
            </w:r>
            <w:r w:rsidR="007528A2" w:rsidRPr="00D52964">
              <w:rPr>
                <w:color w:val="FF0000"/>
                <w:szCs w:val="20"/>
              </w:rPr>
              <w:t xml:space="preserve"> </w:t>
            </w:r>
            <w:r w:rsidR="00881C07" w:rsidRPr="00D52964">
              <w:rPr>
                <w:color w:val="FF0000"/>
                <w:szCs w:val="20"/>
              </w:rPr>
              <w:t xml:space="preserve">                                                </w:t>
            </w:r>
            <w:r w:rsidR="00205632">
              <w:rPr>
                <w:color w:val="FF0000"/>
                <w:szCs w:val="20"/>
              </w:rPr>
              <w:t xml:space="preserve"> </w:t>
            </w:r>
            <w:r w:rsidR="00205632" w:rsidRPr="00205632">
              <w:rPr>
                <w:szCs w:val="20"/>
              </w:rPr>
              <w:t>V.1, 4, 5, 7</w:t>
            </w:r>
            <w:r w:rsidR="007528A2" w:rsidRPr="00D52964">
              <w:rPr>
                <w:color w:val="FF0000"/>
                <w:szCs w:val="20"/>
              </w:rPr>
              <w:t xml:space="preserve">   </w:t>
            </w:r>
          </w:p>
          <w:p w14:paraId="4675B1F5" w14:textId="77777777" w:rsidR="007528A2" w:rsidRPr="00D52964" w:rsidRDefault="007528A2" w:rsidP="007528A2">
            <w:pPr>
              <w:pStyle w:val="NoSpacing"/>
              <w:rPr>
                <w:color w:val="FF0000"/>
                <w:szCs w:val="20"/>
              </w:rPr>
            </w:pPr>
            <w:r w:rsidRPr="00205632">
              <w:rPr>
                <w:szCs w:val="20"/>
              </w:rPr>
              <w:t>VI.Kompetenca qytetare  - Qytetar i përgjegjshëm</w:t>
            </w:r>
            <w:r w:rsidRPr="00D52964">
              <w:rPr>
                <w:color w:val="FF0000"/>
                <w:szCs w:val="20"/>
              </w:rPr>
              <w:t xml:space="preserve"> </w:t>
            </w:r>
            <w:r w:rsidR="00881C07" w:rsidRPr="00D52964">
              <w:rPr>
                <w:color w:val="FF0000"/>
                <w:szCs w:val="20"/>
              </w:rPr>
              <w:t xml:space="preserve">                                                </w:t>
            </w:r>
            <w:r w:rsidRPr="00205632">
              <w:rPr>
                <w:szCs w:val="20"/>
              </w:rPr>
              <w:t>VI.</w:t>
            </w:r>
            <w:r w:rsidR="00205632" w:rsidRPr="00205632">
              <w:rPr>
                <w:szCs w:val="20"/>
              </w:rPr>
              <w:t>2, 3, 4, 5, 6</w:t>
            </w:r>
          </w:p>
        </w:tc>
      </w:tr>
    </w:tbl>
    <w:p w14:paraId="1A843196" w14:textId="77777777" w:rsidR="007528A2" w:rsidRDefault="007528A2"/>
    <w:sectPr w:rsidR="007528A2" w:rsidSect="007528A2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8A2"/>
    <w:rsid w:val="000419EE"/>
    <w:rsid w:val="000B1873"/>
    <w:rsid w:val="000C1803"/>
    <w:rsid w:val="00154366"/>
    <w:rsid w:val="00205632"/>
    <w:rsid w:val="0024124C"/>
    <w:rsid w:val="00254C71"/>
    <w:rsid w:val="002A3578"/>
    <w:rsid w:val="00410ACD"/>
    <w:rsid w:val="004C0E21"/>
    <w:rsid w:val="00575091"/>
    <w:rsid w:val="006215F9"/>
    <w:rsid w:val="007528A2"/>
    <w:rsid w:val="00775316"/>
    <w:rsid w:val="007A3E68"/>
    <w:rsid w:val="00800D15"/>
    <w:rsid w:val="00815930"/>
    <w:rsid w:val="00881C07"/>
    <w:rsid w:val="009A6C3A"/>
    <w:rsid w:val="009D66F5"/>
    <w:rsid w:val="00AB66D6"/>
    <w:rsid w:val="00AE355F"/>
    <w:rsid w:val="00D52964"/>
    <w:rsid w:val="00DB527F"/>
    <w:rsid w:val="00DB6F38"/>
    <w:rsid w:val="00F50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4534E"/>
  <w15:docId w15:val="{D865C994-97D6-4123-89B0-263991FD1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55F"/>
    <w:pPr>
      <w:spacing w:after="200" w:line="276" w:lineRule="auto"/>
    </w:pPr>
    <w:rPr>
      <w:rFonts w:ascii="Calibri" w:eastAsia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8">
    <w:name w:val="8"/>
    <w:basedOn w:val="TableNormal"/>
    <w:rsid w:val="007528A2"/>
    <w:pPr>
      <w:spacing w:after="200" w:line="276" w:lineRule="auto"/>
    </w:pPr>
    <w:rPr>
      <w:rFonts w:ascii="Calibri" w:eastAsia="Calibri" w:hAnsi="Calibri" w:cs="Calibri"/>
      <w:kern w:val="0"/>
    </w:rPr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752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7528A2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NoSpacing">
    <w:name w:val="No Spacing"/>
    <w:uiPriority w:val="1"/>
    <w:qFormat/>
    <w:rsid w:val="007528A2"/>
    <w:pPr>
      <w:spacing w:after="0" w:line="240" w:lineRule="auto"/>
    </w:pPr>
    <w:rPr>
      <w:rFonts w:ascii="Calibri" w:eastAsia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Zana Kurtishi-Rudi</dc:creator>
  <cp:keywords/>
  <dc:description/>
  <cp:lastModifiedBy>albioneademi14@gmail.com</cp:lastModifiedBy>
  <cp:revision>7</cp:revision>
  <dcterms:created xsi:type="dcterms:W3CDTF">2025-05-21T11:47:00Z</dcterms:created>
  <dcterms:modified xsi:type="dcterms:W3CDTF">2025-05-21T11:49:00Z</dcterms:modified>
</cp:coreProperties>
</file>