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EFD243" w14:textId="77777777" w:rsidR="00034C0C" w:rsidRPr="00377953" w:rsidRDefault="00034C0C" w:rsidP="003779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5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693"/>
        <w:gridCol w:w="2419"/>
        <w:gridCol w:w="986"/>
        <w:gridCol w:w="1153"/>
        <w:gridCol w:w="851"/>
        <w:gridCol w:w="1752"/>
        <w:gridCol w:w="1735"/>
        <w:gridCol w:w="522"/>
        <w:gridCol w:w="2417"/>
        <w:gridCol w:w="2257"/>
        <w:gridCol w:w="7"/>
      </w:tblGrid>
      <w:tr w:rsidR="00430AAA" w:rsidRPr="00377953" w14:paraId="3A9B7587" w14:textId="77777777" w:rsidTr="00377953">
        <w:trPr>
          <w:gridAfter w:val="1"/>
          <w:wAfter w:w="7" w:type="dxa"/>
          <w:cantSplit/>
          <w:trHeight w:val="473"/>
        </w:trPr>
        <w:tc>
          <w:tcPr>
            <w:tcW w:w="5058" w:type="dxa"/>
            <w:gridSpan w:val="4"/>
            <w:shd w:val="clear" w:color="auto" w:fill="C5E0B3" w:themeFill="accent6" w:themeFillTint="66"/>
            <w:vAlign w:val="center"/>
          </w:tcPr>
          <w:p w14:paraId="7007BB0A" w14:textId="5950D40B" w:rsidR="00430AAA" w:rsidRPr="00377953" w:rsidRDefault="00430AAA" w:rsidP="003779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 DYMUJOR</w:t>
            </w:r>
            <w:r w:rsidR="00377953"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1" w:type="dxa"/>
            <w:gridSpan w:val="4"/>
            <w:vAlign w:val="center"/>
          </w:tcPr>
          <w:p w14:paraId="739F6624" w14:textId="6C74DDDF" w:rsidR="00430AAA" w:rsidRPr="00377953" w:rsidRDefault="00430A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CF7667"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</w:t>
            </w: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NTOR</w:t>
            </w:r>
            <w:r w:rsidR="002F74AA"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DHJETOR</w:t>
            </w:r>
          </w:p>
        </w:tc>
        <w:tc>
          <w:tcPr>
            <w:tcW w:w="5196" w:type="dxa"/>
            <w:gridSpan w:val="3"/>
            <w:vMerge w:val="restart"/>
            <w:vAlign w:val="center"/>
          </w:tcPr>
          <w:p w14:paraId="451E687E" w14:textId="7C4E3B9C" w:rsidR="00430AAA" w:rsidRPr="00377953" w:rsidRDefault="00430AAA" w:rsidP="0037795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C50" w:rsidRPr="00377953" w14:paraId="2743A373" w14:textId="77777777" w:rsidTr="00377953">
        <w:trPr>
          <w:gridAfter w:val="1"/>
          <w:wAfter w:w="7" w:type="dxa"/>
          <w:cantSplit/>
          <w:trHeight w:val="281"/>
        </w:trPr>
        <w:tc>
          <w:tcPr>
            <w:tcW w:w="5058" w:type="dxa"/>
            <w:gridSpan w:val="4"/>
            <w:shd w:val="clear" w:color="auto" w:fill="C5E0B3" w:themeFill="accent6" w:themeFillTint="66"/>
            <w:vAlign w:val="center"/>
          </w:tcPr>
          <w:p w14:paraId="78F88804" w14:textId="77777777" w:rsidR="00003C50" w:rsidRPr="00377953" w:rsidRDefault="00003C50" w:rsidP="003779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FUSHA E KURRIKULËS:</w:t>
            </w:r>
          </w:p>
        </w:tc>
        <w:tc>
          <w:tcPr>
            <w:tcW w:w="5491" w:type="dxa"/>
            <w:gridSpan w:val="4"/>
            <w:vAlign w:val="center"/>
          </w:tcPr>
          <w:p w14:paraId="718708B2" w14:textId="673C0BBC" w:rsidR="00003C50" w:rsidRPr="00377953" w:rsidRDefault="00003C50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EDUKATË FIZIKE, SPORTET DHE SHËNDETI</w:t>
            </w:r>
          </w:p>
        </w:tc>
        <w:tc>
          <w:tcPr>
            <w:tcW w:w="5196" w:type="dxa"/>
            <w:gridSpan w:val="3"/>
            <w:vMerge/>
            <w:vAlign w:val="center"/>
          </w:tcPr>
          <w:p w14:paraId="64658F9F" w14:textId="77777777" w:rsidR="00003C50" w:rsidRPr="00377953" w:rsidRDefault="00003C50" w:rsidP="00377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3C50" w:rsidRPr="00377953" w14:paraId="30485A73" w14:textId="77777777" w:rsidTr="00377953">
        <w:trPr>
          <w:gridAfter w:val="1"/>
          <w:wAfter w:w="7" w:type="dxa"/>
          <w:cantSplit/>
          <w:trHeight w:val="340"/>
        </w:trPr>
        <w:tc>
          <w:tcPr>
            <w:tcW w:w="5058" w:type="dxa"/>
            <w:gridSpan w:val="4"/>
            <w:shd w:val="clear" w:color="auto" w:fill="C5E0B3" w:themeFill="accent6" w:themeFillTint="66"/>
            <w:vAlign w:val="center"/>
          </w:tcPr>
          <w:p w14:paraId="68E240B3" w14:textId="2B4F8A71" w:rsidR="00003C50" w:rsidRPr="00377953" w:rsidRDefault="00003C50" w:rsidP="003779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LËNDA:</w:t>
            </w:r>
          </w:p>
        </w:tc>
        <w:tc>
          <w:tcPr>
            <w:tcW w:w="5491" w:type="dxa"/>
            <w:gridSpan w:val="4"/>
            <w:vAlign w:val="center"/>
          </w:tcPr>
          <w:p w14:paraId="4AD90FA2" w14:textId="2B5F7081" w:rsidR="00003C50" w:rsidRPr="00377953" w:rsidRDefault="00003C50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EDUKATË FIZIKE, SPORTET DHE SHËNDETI</w:t>
            </w:r>
          </w:p>
        </w:tc>
        <w:tc>
          <w:tcPr>
            <w:tcW w:w="5196" w:type="dxa"/>
            <w:gridSpan w:val="3"/>
            <w:vMerge/>
            <w:vAlign w:val="center"/>
          </w:tcPr>
          <w:p w14:paraId="04399651" w14:textId="77777777" w:rsidR="00003C50" w:rsidRPr="00377953" w:rsidRDefault="00003C50" w:rsidP="00377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377953" w14:paraId="4868D198" w14:textId="77777777" w:rsidTr="00377953">
        <w:trPr>
          <w:gridAfter w:val="1"/>
          <w:wAfter w:w="7" w:type="dxa"/>
          <w:cantSplit/>
          <w:trHeight w:val="385"/>
        </w:trPr>
        <w:tc>
          <w:tcPr>
            <w:tcW w:w="5058" w:type="dxa"/>
            <w:gridSpan w:val="4"/>
            <w:shd w:val="clear" w:color="auto" w:fill="C5E0B3" w:themeFill="accent6" w:themeFillTint="66"/>
            <w:vAlign w:val="center"/>
          </w:tcPr>
          <w:p w14:paraId="62C2AA05" w14:textId="77A26026" w:rsidR="00430AAA" w:rsidRPr="00377953" w:rsidRDefault="00430AAA" w:rsidP="003779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KLASA:</w:t>
            </w:r>
          </w:p>
        </w:tc>
        <w:tc>
          <w:tcPr>
            <w:tcW w:w="5491" w:type="dxa"/>
            <w:gridSpan w:val="4"/>
            <w:vAlign w:val="center"/>
          </w:tcPr>
          <w:p w14:paraId="61015D27" w14:textId="2FAC472F" w:rsidR="00430AAA" w:rsidRPr="00377953" w:rsidRDefault="00E958F2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5196" w:type="dxa"/>
            <w:gridSpan w:val="3"/>
            <w:vMerge/>
            <w:vAlign w:val="center"/>
          </w:tcPr>
          <w:p w14:paraId="0C5F8B1F" w14:textId="77777777" w:rsidR="00430AAA" w:rsidRPr="00377953" w:rsidRDefault="00430AAA" w:rsidP="00377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377953" w14:paraId="5B575EAF" w14:textId="77777777" w:rsidTr="00377953">
        <w:trPr>
          <w:gridAfter w:val="1"/>
          <w:wAfter w:w="7" w:type="dxa"/>
          <w:cantSplit/>
          <w:trHeight w:val="385"/>
        </w:trPr>
        <w:tc>
          <w:tcPr>
            <w:tcW w:w="5058" w:type="dxa"/>
            <w:gridSpan w:val="4"/>
            <w:shd w:val="clear" w:color="auto" w:fill="C5E0B3" w:themeFill="accent6" w:themeFillTint="66"/>
            <w:vAlign w:val="center"/>
          </w:tcPr>
          <w:p w14:paraId="783D89EF" w14:textId="77777777" w:rsidR="00430AAA" w:rsidRPr="00377953" w:rsidRDefault="00430AAA" w:rsidP="003779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VITI SHKOLLOR:</w:t>
            </w:r>
          </w:p>
        </w:tc>
        <w:tc>
          <w:tcPr>
            <w:tcW w:w="5491" w:type="dxa"/>
            <w:gridSpan w:val="4"/>
            <w:vAlign w:val="center"/>
          </w:tcPr>
          <w:p w14:paraId="6BE18E3B" w14:textId="283AE21D" w:rsidR="00430AAA" w:rsidRPr="00377953" w:rsidRDefault="00430A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5250D2"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  <w:r w:rsidR="005250D2"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96" w:type="dxa"/>
            <w:gridSpan w:val="3"/>
            <w:vMerge/>
            <w:vAlign w:val="center"/>
          </w:tcPr>
          <w:p w14:paraId="471A69BD" w14:textId="77777777" w:rsidR="00430AAA" w:rsidRPr="00377953" w:rsidRDefault="00430AAA" w:rsidP="00377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0AAA" w:rsidRPr="00377953" w14:paraId="52FC6924" w14:textId="77777777" w:rsidTr="00377953">
        <w:trPr>
          <w:gridAfter w:val="1"/>
          <w:wAfter w:w="7" w:type="dxa"/>
          <w:cantSplit/>
          <w:trHeight w:val="228"/>
        </w:trPr>
        <w:tc>
          <w:tcPr>
            <w:tcW w:w="5058" w:type="dxa"/>
            <w:gridSpan w:val="4"/>
            <w:shd w:val="clear" w:color="auto" w:fill="C5E0B3" w:themeFill="accent6" w:themeFillTint="66"/>
            <w:vAlign w:val="center"/>
          </w:tcPr>
          <w:p w14:paraId="41D85669" w14:textId="0CE3997E" w:rsidR="00430AAA" w:rsidRPr="00377953" w:rsidRDefault="54E62FAF" w:rsidP="0037795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Mësimdhënës</w:t>
            </w:r>
            <w:r w:rsidR="00377953"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 :</w:t>
            </w:r>
          </w:p>
        </w:tc>
        <w:tc>
          <w:tcPr>
            <w:tcW w:w="5491" w:type="dxa"/>
            <w:gridSpan w:val="4"/>
            <w:vAlign w:val="center"/>
          </w:tcPr>
          <w:p w14:paraId="2377D722" w14:textId="4EC525F6" w:rsidR="00430AAA" w:rsidRPr="00377953" w:rsidRDefault="00430A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6" w:type="dxa"/>
            <w:gridSpan w:val="3"/>
            <w:vMerge/>
            <w:vAlign w:val="center"/>
          </w:tcPr>
          <w:p w14:paraId="4784F6C9" w14:textId="77777777" w:rsidR="00430AAA" w:rsidRPr="00377953" w:rsidRDefault="00430AAA" w:rsidP="00377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50D2" w:rsidRPr="00377953" w14:paraId="22170258" w14:textId="77777777" w:rsidTr="001B6C34">
        <w:trPr>
          <w:trHeight w:val="1725"/>
        </w:trPr>
        <w:tc>
          <w:tcPr>
            <w:tcW w:w="960" w:type="dxa"/>
            <w:shd w:val="clear" w:color="auto" w:fill="C5E0B3" w:themeFill="accent6" w:themeFillTint="66"/>
            <w:textDirection w:val="btLr"/>
          </w:tcPr>
          <w:p w14:paraId="385A680A" w14:textId="77777777" w:rsidR="005250D2" w:rsidRPr="00377953" w:rsidRDefault="005250D2" w:rsidP="00377953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5618ED" w14:textId="77777777" w:rsidR="005250D2" w:rsidRPr="00377953" w:rsidRDefault="005250D2" w:rsidP="00377953">
            <w:pPr>
              <w:spacing w:after="0" w:line="36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TEMAT MËSIMOREEEEEEeE</w:t>
            </w:r>
          </w:p>
        </w:tc>
        <w:tc>
          <w:tcPr>
            <w:tcW w:w="14792" w:type="dxa"/>
            <w:gridSpan w:val="11"/>
          </w:tcPr>
          <w:p w14:paraId="4034D72A" w14:textId="77777777" w:rsidR="00003C50" w:rsidRPr="00377953" w:rsidRDefault="00003C50" w:rsidP="00377953">
            <w:pPr>
              <w:pStyle w:val="NormalWeb"/>
              <w:spacing w:before="123" w:beforeAutospacing="0" w:after="0" w:afterAutospacing="0" w:line="360" w:lineRule="auto"/>
              <w:ind w:right="452"/>
              <w:rPr>
                <w:lang w:val="sq-AL"/>
              </w:rPr>
            </w:pPr>
            <w:r w:rsidRPr="00377953">
              <w:rPr>
                <w:color w:val="000000"/>
                <w:lang w:val="sq-AL"/>
              </w:rPr>
              <w:t>Elementet themelore të atletikës, gjimnastikës</w:t>
            </w:r>
          </w:p>
          <w:p w14:paraId="462F4A36" w14:textId="77777777" w:rsidR="00003C50" w:rsidRPr="00377953" w:rsidRDefault="00003C50" w:rsidP="00377953">
            <w:pPr>
              <w:spacing w:after="24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EDF4C" w14:textId="003839D5" w:rsidR="00003C50" w:rsidRPr="00377953" w:rsidRDefault="00003C50" w:rsidP="00377953">
            <w:pPr>
              <w:pStyle w:val="NormalWeb"/>
              <w:spacing w:before="123" w:beforeAutospacing="0" w:after="0" w:afterAutospacing="0" w:line="360" w:lineRule="auto"/>
              <w:ind w:right="452"/>
              <w:rPr>
                <w:lang w:val="sq-AL"/>
              </w:rPr>
            </w:pPr>
            <w:r w:rsidRPr="00377953">
              <w:rPr>
                <w:color w:val="000000"/>
                <w:lang w:val="sq-AL"/>
              </w:rPr>
              <w:t>Lojërat elementare</w:t>
            </w:r>
            <w:r w:rsidR="001F309F" w:rsidRPr="00377953">
              <w:rPr>
                <w:color w:val="000000"/>
                <w:lang w:val="sq-AL"/>
              </w:rPr>
              <w:t xml:space="preserve"> </w:t>
            </w:r>
          </w:p>
          <w:p w14:paraId="25073F60" w14:textId="076BC707" w:rsidR="005250D2" w:rsidRPr="00377953" w:rsidRDefault="005250D2" w:rsidP="0037795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AAA" w:rsidRPr="00377953" w14:paraId="799B81B9" w14:textId="77777777" w:rsidTr="001B6C34">
        <w:trPr>
          <w:trHeight w:val="318"/>
        </w:trPr>
        <w:tc>
          <w:tcPr>
            <w:tcW w:w="15752" w:type="dxa"/>
            <w:gridSpan w:val="12"/>
            <w:shd w:val="clear" w:color="auto" w:fill="0D0D0D" w:themeFill="text1" w:themeFillTint="F2"/>
          </w:tcPr>
          <w:p w14:paraId="6A41CE7D" w14:textId="755DC866" w:rsidR="00430AAA" w:rsidRPr="00377953" w:rsidRDefault="00430AAA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 të nxënit për kompetencat kryesore të shkallës që synohen të arrihen </w:t>
            </w:r>
            <w:r w:rsidR="009E4693"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përmes shtjellimit të </w:t>
            </w: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</w:t>
            </w:r>
            <w:r w:rsidR="002F74AA"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003C50" w:rsidRPr="00377953" w14:paraId="283B55A1" w14:textId="77777777" w:rsidTr="001B6C34">
        <w:trPr>
          <w:trHeight w:val="607"/>
        </w:trPr>
        <w:tc>
          <w:tcPr>
            <w:tcW w:w="15752" w:type="dxa"/>
            <w:gridSpan w:val="12"/>
          </w:tcPr>
          <w:p w14:paraId="1D2A9139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komunikimit dhe e të shprehurit - Komunikues efektiv</w:t>
            </w:r>
          </w:p>
          <w:p w14:paraId="0511F84D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I.3 Paraqet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paktën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mendim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temë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diskutimit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minutash.</w:t>
            </w:r>
          </w:p>
          <w:p w14:paraId="1D6F451E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I.6  Identifikon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personazhet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kryesore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tregimi,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drame,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filmi,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kënge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loje,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është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përshtatshëm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moshën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performon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rolin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njërit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personazheve</w:t>
            </w:r>
            <w:r w:rsidRPr="00377953">
              <w:rPr>
                <w:rFonts w:ascii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bashkëveprim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moshatarët.</w:t>
            </w:r>
          </w:p>
          <w:p w14:paraId="50BB4AA4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menduarit - Mendimtar kreativ</w:t>
            </w:r>
          </w:p>
          <w:p w14:paraId="3C2B5F01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II.8 Arsyeton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grupit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mënyrën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zgjidhjes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problemi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gjuha,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matematika,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shkencat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natyrës,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shoqëria,</w:t>
            </w:r>
            <w:r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shëndeti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nga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fusha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tjera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kohëzgjatje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prej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3-5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minutash.</w:t>
            </w:r>
          </w:p>
          <w:p w14:paraId="66E872A4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e të nxënit - Nxënës i suksesshëm</w:t>
            </w:r>
          </w:p>
          <w:p w14:paraId="7E82F024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III.2 Ndjek udhëzimet e dhëna në libër apo në material tjetër për të realizuar një veprim/aktivitet/detyrë që kërkohet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prej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tij/saj.</w:t>
            </w:r>
          </w:p>
          <w:p w14:paraId="00438ADF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III.3  Parashtron pyetje dhe u përgjigjet pyetjeve për temën/problemin/detyrën e dhënë në njërën nga format e të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42"/>
                <w:sz w:val="24"/>
                <w:szCs w:val="24"/>
              </w:rPr>
              <w:t xml:space="preserve">    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shprehurit.</w:t>
            </w:r>
          </w:p>
          <w:p w14:paraId="3A332ECE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III.5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Mbikëqyr në mënyrë të pavarur përparimin e vet në një detyrë, aktivitet duke përdorur teknika të ndryshme për gjetjen e gabimeve (si shenjim të gabimeve -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vështirësive) dhe i korrigjon ato derisa kërkon zgjidhjen e problemit të dhënë.</w:t>
            </w:r>
          </w:p>
          <w:p w14:paraId="58976B9A" w14:textId="77777777" w:rsidR="00003C50" w:rsidRPr="00377953" w:rsidRDefault="00003C50" w:rsidP="00377953">
            <w:pPr>
              <w:tabs>
                <w:tab w:val="left" w:pos="1216"/>
              </w:tabs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III.7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Identifikon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njohuritë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veta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ka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cilat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ndihmojnë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kryer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detyrë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apo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kërkon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këshilla,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informata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gjatë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hasjes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vështirësive.</w:t>
            </w:r>
          </w:p>
          <w:p w14:paraId="4407E835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për jetë, për punë dhe për mjedis - Kontribues produktiv</w:t>
            </w:r>
          </w:p>
          <w:p w14:paraId="7E641D5B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IV.2  Kontrollon mjetet/materialet dhe kohën që ka në dispozicion gjatë kryerjes së një detyre/aktiviteti (në klasë/ shkollë apo jashtë saj).</w:t>
            </w:r>
          </w:p>
          <w:p w14:paraId="61C71FAC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IV.4 Gjen të përbashkëtat dhe ndryshimet ndërmjet ndonjë aktiviteti që bëhet në shkollë me atë në shtëpi, i përshkruan në mënyrë individuale përmes njërës nga format e të shprehurit dhe më pas i diskuton në grup.</w:t>
            </w:r>
          </w:p>
          <w:p w14:paraId="2F16EDD1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IV.5 Identifikon burimet e nevojshme (materialet, mjetet etj.) dhe i përdor në mënyrë të drejtë për kryerjen e një detyre/aktiviteti në klasë, në shkollë, në mjedisin shtëpiak apo në lagje/komunitet.</w:t>
            </w:r>
          </w:p>
          <w:p w14:paraId="1DAE26B9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personale - Individ i shëndoshë </w:t>
            </w:r>
          </w:p>
          <w:p w14:paraId="3D1038BC" w14:textId="0F478EF2" w:rsidR="00003C50" w:rsidRPr="00377953" w:rsidRDefault="00003C50" w:rsidP="0037795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V.2  Merr pjesë në aktivitete fizike-lojëra lëvizore dhe në lojëra sportive, bën përpjekje për arritjen e standardeve të përcaktuara, luan fer, menaxhon emocionet e veta dhe prezanton para të tjerëve gjendjen fizike dhe shpirtërore pas realizimit të një aktivitet</w:t>
            </w:r>
            <w:r w:rsid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fizik apo loje sportive.</w:t>
            </w:r>
          </w:p>
          <w:p w14:paraId="325D609C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4350121E" w14:textId="77777777" w:rsidR="00003C50" w:rsidRPr="00377953" w:rsidRDefault="00003C50" w:rsidP="00377953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V.7  Përkujdeset për mjedis të shëndoshë në rrethanat në të cilat realizon një aktivitet të caktuar duke i krijuar vetes kushte të përshtatshme të punës (ajrosje, shfrytëzim të dritës, shfrytëzim maksimal të hapësirës, mbajtje të pastërtisë, mbajte të rregullt të sendeve që e rrethojnë etj.).</w:t>
            </w:r>
          </w:p>
          <w:p w14:paraId="71D3F3BE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Kompetenca qytetare - Qytetar i përgjegjshëm</w:t>
            </w:r>
          </w:p>
          <w:p w14:paraId="6B3AC0F9" w14:textId="474380F4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V.1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Prezanton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para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tjerëve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rregullat</w:t>
            </w:r>
            <w:r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themelore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higjienës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</w:t>
            </w:r>
            <w:r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(p.sh.,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fizike,</w:t>
            </w:r>
            <w:r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veshmbathjes,</w:t>
            </w:r>
            <w:r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gjësendeve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personale)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higjienës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së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mjedisit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vet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cilin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jeton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vepron.</w:t>
            </w:r>
          </w:p>
          <w:p w14:paraId="480A0186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VI.2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Diskuton në grup dhe në bashkëpunim me anëtarët e grupit vendos rregullat e brendshme në grup, në klasë, si: 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4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rregullat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realizimit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aktivitetit,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të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mirësjelljes,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të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pastërtisë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etj.</w:t>
            </w:r>
          </w:p>
          <w:p w14:paraId="42E94F44" w14:textId="77777777" w:rsidR="00003C50" w:rsidRPr="00377953" w:rsidRDefault="00003C50" w:rsidP="0037795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VI.3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Arsyeton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nevojën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zbatimit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rregullave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lojë,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klasë/shkollë,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rrugë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apo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familje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dhe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paraqet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pasojat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moszbatimit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ndonjë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rregulle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shembullin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caktuar.</w:t>
            </w:r>
          </w:p>
          <w:p w14:paraId="46CFAD62" w14:textId="0B92B887" w:rsidR="00003C50" w:rsidRPr="00377953" w:rsidRDefault="00003C50" w:rsidP="00377953">
            <w:pPr>
              <w:pStyle w:val="NoSpacing"/>
              <w:spacing w:line="360" w:lineRule="auto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VI.6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Shpreh mendimin duke kërkuar paraprakisht leje nga grupi, respekton mendimin e secilit anëtar të grupit</w:t>
            </w:r>
            <w:r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i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dëgjuar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aktive;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vendos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duke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bashkëpunuar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gjithë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anëtarët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mënyrat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çojnë</w:t>
            </w:r>
            <w:r w:rsidRPr="00377953">
              <w:rPr>
                <w:rFonts w:ascii="Times New Roman" w:hAnsi="Times New Roman" w:cs="Times New Roman"/>
                <w:color w:val="231F20"/>
                <w:spacing w:val="-4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</w:t>
            </w:r>
            <w:r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përfundimit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një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aktiviteti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caktuar.</w:t>
            </w:r>
          </w:p>
        </w:tc>
      </w:tr>
      <w:tr w:rsidR="00003C50" w:rsidRPr="00377953" w14:paraId="4268894B" w14:textId="77777777" w:rsidTr="001B6C34">
        <w:trPr>
          <w:gridAfter w:val="1"/>
          <w:wAfter w:w="7" w:type="dxa"/>
          <w:trHeight w:val="318"/>
        </w:trPr>
        <w:tc>
          <w:tcPr>
            <w:tcW w:w="15745" w:type="dxa"/>
            <w:gridSpan w:val="11"/>
            <w:shd w:val="clear" w:color="auto" w:fill="0D0D0D" w:themeFill="text1" w:themeFillTint="F2"/>
          </w:tcPr>
          <w:p w14:paraId="0750D0D7" w14:textId="035BD891" w:rsidR="00003C50" w:rsidRPr="00377953" w:rsidRDefault="00003C50" w:rsidP="00377953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 xml:space="preserve">Rezultatet e të nxënit të fushës kurrikulare të shkallës që synohen të arrihen përmes  shtjellimit </w:t>
            </w:r>
            <w:r w:rsidR="008B6008">
              <w:rPr>
                <w:rFonts w:ascii="Times New Roman" w:hAnsi="Times New Roman" w:cs="Times New Roman"/>
                <w:sz w:val="24"/>
                <w:szCs w:val="24"/>
              </w:rPr>
              <w:t xml:space="preserve"> të temave:</w:t>
            </w:r>
          </w:p>
        </w:tc>
      </w:tr>
      <w:tr w:rsidR="00003C50" w:rsidRPr="00377953" w14:paraId="5D3C15D3" w14:textId="77777777" w:rsidTr="001B6C34">
        <w:trPr>
          <w:gridAfter w:val="1"/>
          <w:wAfter w:w="7" w:type="dxa"/>
          <w:trHeight w:val="496"/>
        </w:trPr>
        <w:tc>
          <w:tcPr>
            <w:tcW w:w="15745" w:type="dxa"/>
            <w:gridSpan w:val="11"/>
          </w:tcPr>
          <w:p w14:paraId="3FF7B096" w14:textId="77777777" w:rsidR="00003C50" w:rsidRPr="00377953" w:rsidRDefault="00003C50" w:rsidP="0037795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2.Përdorimi i aftësive dhe i shkathtësive lëvizore në aktivitete fizike dhe sportive:</w:t>
            </w:r>
          </w:p>
          <w:p w14:paraId="1C3E3A71" w14:textId="77777777" w:rsidR="00003C50" w:rsidRPr="00377953" w:rsidRDefault="00003C50" w:rsidP="0037795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Praktikon ushtrime themelore nga përmbajtja e atletikës, e gjimnastikës dhe e sporteve të tjera.</w:t>
            </w:r>
          </w:p>
          <w:p w14:paraId="797A2075" w14:textId="1986E8D3" w:rsidR="00003C50" w:rsidRPr="00377953" w:rsidRDefault="00003C50" w:rsidP="0037795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 Interpreton dhe zhvillon lëvizje të ndryshme në lojëra elementare, njeh dhe zbaton disa rregulla të cilat aplikohen në lojëra elementare.</w:t>
            </w:r>
          </w:p>
        </w:tc>
      </w:tr>
      <w:tr w:rsidR="00003C50" w:rsidRPr="00377953" w14:paraId="56992190" w14:textId="77777777" w:rsidTr="001B6C34">
        <w:trPr>
          <w:gridAfter w:val="1"/>
          <w:wAfter w:w="7" w:type="dxa"/>
          <w:cantSplit/>
          <w:trHeight w:val="1713"/>
        </w:trPr>
        <w:tc>
          <w:tcPr>
            <w:tcW w:w="1653" w:type="dxa"/>
            <w:gridSpan w:val="2"/>
            <w:shd w:val="clear" w:color="auto" w:fill="C5E0B3" w:themeFill="accent6" w:themeFillTint="66"/>
          </w:tcPr>
          <w:p w14:paraId="651E1A17" w14:textId="77777777" w:rsidR="00003C50" w:rsidRPr="00377953" w:rsidRDefault="00003C50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Temat mësimore</w:t>
            </w:r>
          </w:p>
        </w:tc>
        <w:tc>
          <w:tcPr>
            <w:tcW w:w="2419" w:type="dxa"/>
            <w:shd w:val="clear" w:color="auto" w:fill="C5E0B3" w:themeFill="accent6" w:themeFillTint="66"/>
          </w:tcPr>
          <w:p w14:paraId="4EDBC769" w14:textId="77777777" w:rsidR="00003C50" w:rsidRPr="00377953" w:rsidRDefault="00003C50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për tema mësimore</w:t>
            </w:r>
          </w:p>
          <w:p w14:paraId="607DE5ED" w14:textId="77777777" w:rsidR="00003C50" w:rsidRPr="00377953" w:rsidRDefault="00003C50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RNL</w:t>
            </w:r>
          </w:p>
        </w:tc>
        <w:tc>
          <w:tcPr>
            <w:tcW w:w="2139" w:type="dxa"/>
            <w:gridSpan w:val="2"/>
            <w:shd w:val="clear" w:color="auto" w:fill="C5E0B3" w:themeFill="accent6" w:themeFillTint="66"/>
          </w:tcPr>
          <w:p w14:paraId="58EAACAF" w14:textId="77777777" w:rsidR="00003C50" w:rsidRPr="00377953" w:rsidRDefault="00003C50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Njësitë </w:t>
            </w:r>
          </w:p>
          <w:p w14:paraId="3DEF8B84" w14:textId="77777777" w:rsidR="00003C50" w:rsidRPr="00377953" w:rsidRDefault="00003C50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mësimore</w:t>
            </w:r>
          </w:p>
        </w:tc>
        <w:tc>
          <w:tcPr>
            <w:tcW w:w="851" w:type="dxa"/>
            <w:shd w:val="clear" w:color="auto" w:fill="C5E0B3" w:themeFill="accent6" w:themeFillTint="66"/>
            <w:textDirection w:val="btLr"/>
          </w:tcPr>
          <w:p w14:paraId="29C82DE8" w14:textId="77777777" w:rsidR="00003C50" w:rsidRPr="00377953" w:rsidRDefault="00003C50" w:rsidP="00377953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Koha mësimore (orë mësimore)</w:t>
            </w:r>
          </w:p>
        </w:tc>
        <w:tc>
          <w:tcPr>
            <w:tcW w:w="1752" w:type="dxa"/>
            <w:shd w:val="clear" w:color="auto" w:fill="C5E0B3" w:themeFill="accent6" w:themeFillTint="66"/>
          </w:tcPr>
          <w:p w14:paraId="7F95E6C8" w14:textId="77777777" w:rsidR="00003C50" w:rsidRPr="00377953" w:rsidRDefault="00003C50" w:rsidP="00377953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mësimdhënies</w:t>
            </w:r>
          </w:p>
        </w:tc>
        <w:tc>
          <w:tcPr>
            <w:tcW w:w="2257" w:type="dxa"/>
            <w:gridSpan w:val="2"/>
            <w:shd w:val="clear" w:color="auto" w:fill="C5E0B3" w:themeFill="accent6" w:themeFillTint="66"/>
          </w:tcPr>
          <w:p w14:paraId="34C38E21" w14:textId="77777777" w:rsidR="00003C50" w:rsidRPr="00377953" w:rsidRDefault="00003C50" w:rsidP="00377953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Metodologjia  e vlerësimi</w:t>
            </w:r>
          </w:p>
        </w:tc>
        <w:tc>
          <w:tcPr>
            <w:tcW w:w="2417" w:type="dxa"/>
            <w:shd w:val="clear" w:color="auto" w:fill="C5E0B3" w:themeFill="accent6" w:themeFillTint="66"/>
          </w:tcPr>
          <w:p w14:paraId="4D304B0C" w14:textId="77777777" w:rsidR="00003C50" w:rsidRPr="00377953" w:rsidRDefault="00003C50" w:rsidP="00377953">
            <w:pPr>
              <w:spacing w:after="0"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Ndërlidhja me lëndë të tjera mësimore, me  çështjet ndërkurrikulare</w:t>
            </w:r>
          </w:p>
        </w:tc>
        <w:tc>
          <w:tcPr>
            <w:tcW w:w="2257" w:type="dxa"/>
            <w:shd w:val="clear" w:color="auto" w:fill="C5E0B3" w:themeFill="accent6" w:themeFillTint="66"/>
          </w:tcPr>
          <w:p w14:paraId="50BBFB00" w14:textId="77777777" w:rsidR="00003C50" w:rsidRPr="00377953" w:rsidRDefault="00003C50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Burimet</w:t>
            </w:r>
          </w:p>
        </w:tc>
      </w:tr>
      <w:tr w:rsidR="002F74AA" w:rsidRPr="00377953" w14:paraId="6869162A" w14:textId="77777777" w:rsidTr="001B6C34">
        <w:trPr>
          <w:gridAfter w:val="1"/>
          <w:wAfter w:w="7" w:type="dxa"/>
          <w:trHeight w:val="1768"/>
        </w:trPr>
        <w:tc>
          <w:tcPr>
            <w:tcW w:w="1653" w:type="dxa"/>
            <w:gridSpan w:val="2"/>
          </w:tcPr>
          <w:p w14:paraId="289EB09A" w14:textId="77777777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E9CD5F" w14:textId="77777777" w:rsidR="002F74AA" w:rsidRPr="00377953" w:rsidRDefault="002F74AA" w:rsidP="00377953">
            <w:pPr>
              <w:pStyle w:val="BodyText"/>
              <w:spacing w:line="360" w:lineRule="auto"/>
              <w:rPr>
                <w:color w:val="231F20"/>
                <w:sz w:val="24"/>
                <w:szCs w:val="24"/>
                <w:lang w:bidi="en-US"/>
              </w:rPr>
            </w:pPr>
          </w:p>
          <w:p w14:paraId="2678B604" w14:textId="77777777" w:rsidR="002F74AA" w:rsidRPr="00377953" w:rsidRDefault="002F74AA" w:rsidP="00377953">
            <w:pPr>
              <w:pStyle w:val="TableParagraph"/>
              <w:spacing w:line="360" w:lineRule="auto"/>
              <w:ind w:left="0" w:right="159"/>
              <w:rPr>
                <w:color w:val="231F20"/>
                <w:sz w:val="24"/>
                <w:szCs w:val="24"/>
                <w:lang w:val="sq-AL"/>
              </w:rPr>
            </w:pPr>
            <w:r w:rsidRPr="00377953">
              <w:rPr>
                <w:color w:val="231F20"/>
                <w:sz w:val="24"/>
                <w:szCs w:val="24"/>
                <w:lang w:val="sq-AL"/>
              </w:rPr>
              <w:t>Elementet themelore të atletikës, të gjimnastikës</w:t>
            </w:r>
          </w:p>
          <w:p w14:paraId="7FEB7EB5" w14:textId="77777777" w:rsidR="002F74AA" w:rsidRPr="00377953" w:rsidRDefault="002F74AA" w:rsidP="00377953">
            <w:pPr>
              <w:pStyle w:val="TableParagraph"/>
              <w:spacing w:line="360" w:lineRule="auto"/>
              <w:ind w:left="74" w:right="159"/>
              <w:rPr>
                <w:color w:val="231F20"/>
                <w:sz w:val="24"/>
                <w:szCs w:val="24"/>
                <w:lang w:val="sq-AL"/>
              </w:rPr>
            </w:pPr>
          </w:p>
          <w:p w14:paraId="0868DBFF" w14:textId="77777777" w:rsidR="002F74AA" w:rsidRPr="00377953" w:rsidRDefault="002F74AA" w:rsidP="00377953">
            <w:pPr>
              <w:pStyle w:val="TableParagraph"/>
              <w:spacing w:line="360" w:lineRule="auto"/>
              <w:ind w:left="74" w:right="159"/>
              <w:rPr>
                <w:color w:val="231F20"/>
                <w:sz w:val="24"/>
                <w:szCs w:val="24"/>
                <w:lang w:val="sq-AL"/>
              </w:rPr>
            </w:pPr>
          </w:p>
          <w:p w14:paraId="39CC6B07" w14:textId="489F254E" w:rsidR="002F74AA" w:rsidRPr="00377953" w:rsidRDefault="002F74AA" w:rsidP="00377953">
            <w:pPr>
              <w:pStyle w:val="BodyText"/>
              <w:spacing w:line="360" w:lineRule="auto"/>
              <w:rPr>
                <w:color w:val="231F20"/>
                <w:sz w:val="24"/>
                <w:szCs w:val="24"/>
                <w:lang w:bidi="en-US"/>
              </w:rPr>
            </w:pPr>
            <w:r w:rsidRPr="00377953">
              <w:rPr>
                <w:color w:val="231F20"/>
                <w:sz w:val="24"/>
                <w:szCs w:val="24"/>
                <w:lang w:bidi="en-US"/>
              </w:rPr>
              <w:t>Lojërat elementare</w:t>
            </w:r>
          </w:p>
          <w:p w14:paraId="7232B784" w14:textId="77777777" w:rsidR="002F74AA" w:rsidRPr="00377953" w:rsidRDefault="002F74AA" w:rsidP="00377953">
            <w:pPr>
              <w:pStyle w:val="BodyText"/>
              <w:spacing w:before="8" w:line="360" w:lineRule="auto"/>
              <w:rPr>
                <w:b/>
                <w:sz w:val="24"/>
                <w:szCs w:val="24"/>
              </w:rPr>
            </w:pPr>
          </w:p>
          <w:p w14:paraId="1EB74A33" w14:textId="77777777" w:rsidR="002F74AA" w:rsidRPr="00377953" w:rsidRDefault="002F74AA" w:rsidP="00377953">
            <w:pPr>
              <w:pStyle w:val="ListParagraph"/>
              <w:spacing w:line="360" w:lineRule="auto"/>
              <w:ind w:left="36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5967235" w14:textId="78A65B1E" w:rsidR="002F74AA" w:rsidRPr="00377953" w:rsidRDefault="002F74AA" w:rsidP="00377953">
            <w:pPr>
              <w:pStyle w:val="TableParagraph"/>
              <w:spacing w:before="123" w:line="360" w:lineRule="auto"/>
              <w:ind w:left="0"/>
              <w:rPr>
                <w:b/>
                <w:sz w:val="24"/>
                <w:szCs w:val="24"/>
                <w:lang w:val="sq-AL"/>
              </w:rPr>
            </w:pPr>
            <w:r w:rsidRPr="00377953">
              <w:rPr>
                <w:color w:val="000000"/>
                <w:sz w:val="24"/>
                <w:szCs w:val="24"/>
                <w:lang w:val="sq-AL"/>
              </w:rPr>
              <w:t> </w:t>
            </w:r>
          </w:p>
        </w:tc>
        <w:tc>
          <w:tcPr>
            <w:tcW w:w="2419" w:type="dxa"/>
          </w:tcPr>
          <w:p w14:paraId="210290E0" w14:textId="77777777" w:rsidR="002F74AA" w:rsidRPr="00377953" w:rsidRDefault="002F74AA" w:rsidP="008B6008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Vrapon në distancë të caktuar, duke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përdorur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forma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ndryshme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sipas </w:t>
            </w:r>
            <w:r w:rsidRPr="00377953">
              <w:rPr>
                <w:rFonts w:ascii="Times New Roman" w:hAnsi="Times New Roman"/>
                <w:color w:val="231F20"/>
                <w:spacing w:val="-42"/>
                <w:sz w:val="24"/>
                <w:szCs w:val="24"/>
              </w:rPr>
              <w:t xml:space="preserve">     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rregullave.</w:t>
            </w:r>
          </w:p>
          <w:p w14:paraId="7A7CA854" w14:textId="77777777" w:rsidR="002F74AA" w:rsidRPr="00377953" w:rsidRDefault="002F74AA" w:rsidP="008B6008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7953">
              <w:rPr>
                <w:rFonts w:ascii="Times New Roman" w:hAnsi="Times New Roman"/>
                <w:color w:val="231F20"/>
                <w:spacing w:val="-1"/>
                <w:w w:val="105"/>
                <w:sz w:val="24"/>
                <w:szCs w:val="24"/>
              </w:rPr>
              <w:t>Demonstron</w:t>
            </w:r>
            <w:r w:rsidRPr="00377953">
              <w:rPr>
                <w:rFonts w:ascii="Times New Roman" w:hAnsi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pacing w:val="-1"/>
                <w:w w:val="105"/>
                <w:sz w:val="24"/>
                <w:szCs w:val="24"/>
              </w:rPr>
              <w:t>valle</w:t>
            </w:r>
            <w:r w:rsidRPr="00377953">
              <w:rPr>
                <w:rFonts w:ascii="Times New Roman" w:hAnsi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pacing w:val="-1"/>
                <w:w w:val="105"/>
                <w:sz w:val="24"/>
                <w:szCs w:val="24"/>
              </w:rPr>
              <w:t>popullore</w:t>
            </w:r>
            <w:r w:rsidRPr="00377953">
              <w:rPr>
                <w:rFonts w:ascii="Times New Roman" w:hAnsi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pacing w:val="-1"/>
                <w:w w:val="105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w w:val="105"/>
                <w:sz w:val="24"/>
                <w:szCs w:val="24"/>
              </w:rPr>
              <w:t>mjedisit</w:t>
            </w:r>
            <w:r w:rsidRPr="00377953">
              <w:rPr>
                <w:rFonts w:ascii="Times New Roman" w:hAnsi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w w:val="105"/>
                <w:sz w:val="24"/>
                <w:szCs w:val="24"/>
              </w:rPr>
              <w:t>ku</w:t>
            </w:r>
            <w:r w:rsidRPr="00377953">
              <w:rPr>
                <w:rFonts w:ascii="Times New Roman" w:hAnsi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w w:val="105"/>
                <w:sz w:val="24"/>
                <w:szCs w:val="24"/>
              </w:rPr>
              <w:t>jeton.</w:t>
            </w:r>
          </w:p>
          <w:p w14:paraId="1B529F3F" w14:textId="758FF6A2" w:rsidR="002F74AA" w:rsidRPr="00377953" w:rsidRDefault="002F74AA" w:rsidP="008B6008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Hedh</w:t>
            </w:r>
            <w:r w:rsidRPr="00377953">
              <w:rPr>
                <w:rFonts w:ascii="Times New Roman" w:hAnsi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toptha</w:t>
            </w:r>
            <w:r w:rsidRPr="00377953">
              <w:rPr>
                <w:rFonts w:ascii="Times New Roman" w:hAnsi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gjatësi</w:t>
            </w:r>
            <w:r w:rsidRPr="00377953">
              <w:rPr>
                <w:rFonts w:ascii="Times New Roman" w:hAnsi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caktuar</w:t>
            </w:r>
            <w:r w:rsidRPr="00377953">
              <w:rPr>
                <w:rFonts w:ascii="Times New Roman" w:hAnsi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sipas</w:t>
            </w:r>
            <w:r w:rsidRPr="00377953">
              <w:rPr>
                <w:rFonts w:ascii="Times New Roman" w:hAnsi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udhëzimeve.</w:t>
            </w:r>
          </w:p>
          <w:p w14:paraId="4BB3E9C3" w14:textId="77777777" w:rsidR="002F74AA" w:rsidRPr="00377953" w:rsidRDefault="002F74AA" w:rsidP="008B6008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464"/>
              </w:tabs>
              <w:autoSpaceDE w:val="0"/>
              <w:autoSpaceDN w:val="0"/>
              <w:spacing w:before="1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Demonstron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ushtrime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të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lira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gjimnastikore me elementet fillestare të</w:t>
            </w:r>
            <w:r w:rsidRPr="00377953">
              <w:rPr>
                <w:rFonts w:ascii="Times New Roman" w:hAnsi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/>
                <w:color w:val="231F20"/>
                <w:sz w:val="24"/>
                <w:szCs w:val="24"/>
              </w:rPr>
              <w:t>gjimnastikës.</w:t>
            </w:r>
          </w:p>
          <w:p w14:paraId="18EF951B" w14:textId="43C2C20C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2139" w:type="dxa"/>
            <w:gridSpan w:val="2"/>
          </w:tcPr>
          <w:p w14:paraId="6BD28DC5" w14:textId="115C702F" w:rsidR="001B6C34" w:rsidRPr="00377953" w:rsidRDefault="001B6C34" w:rsidP="00377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18.  Vrapojmë në kolonë (U)  (fq. 20)</w:t>
            </w:r>
          </w:p>
          <w:p w14:paraId="68266F06" w14:textId="072B5039" w:rsidR="00BA125A" w:rsidRPr="00377953" w:rsidRDefault="001B6C34" w:rsidP="003779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4"/>
              </w:tabs>
              <w:spacing w:before="9"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19. </w:t>
            </w:r>
            <w:r w:rsidR="00BA125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Gjimnastika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</w:t>
            </w:r>
            <w:r w:rsidR="005A3806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H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) </w:t>
            </w:r>
            <w:r w:rsidR="00BA125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 (fq. 21)</w:t>
            </w:r>
          </w:p>
          <w:p w14:paraId="501BA851" w14:textId="2E963605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2F74AA" w:rsidRPr="00377953">
              <w:rPr>
                <w:rFonts w:ascii="Times New Roman" w:hAnsi="Times New Roman" w:cs="Times New Roman"/>
                <w:sz w:val="24"/>
                <w:szCs w:val="24"/>
              </w:rPr>
              <w:t>Qiriu</w:t>
            </w:r>
            <w:r w:rsidR="002F74AA" w:rsidRPr="003779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sz w:val="24"/>
                <w:szCs w:val="24"/>
              </w:rPr>
              <w:t>gjimnastikor</w:t>
            </w:r>
            <w:r w:rsidR="002F74AA" w:rsidRPr="003779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(U) </w:t>
            </w:r>
            <w:r w:rsidR="002F74AA" w:rsidRPr="003779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(</w:t>
            </w:r>
            <w:r w:rsidR="002F74AA" w:rsidRPr="00377953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sz w:val="24"/>
                <w:szCs w:val="24"/>
              </w:rPr>
              <w:t>21)</w:t>
            </w:r>
          </w:p>
          <w:p w14:paraId="50151A65" w14:textId="1D3A1D00" w:rsidR="002F74AA" w:rsidRPr="00377953" w:rsidRDefault="00C91C2C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2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 </w:t>
            </w:r>
            <w:r w:rsidR="002F74AA" w:rsidRPr="00377953">
              <w:rPr>
                <w:rFonts w:ascii="Times New Roman" w:hAnsi="Times New Roman" w:cs="Times New Roman"/>
                <w:sz w:val="24"/>
                <w:szCs w:val="24"/>
              </w:rPr>
              <w:t>Rrotullimi para me këmbët anash</w:t>
            </w:r>
            <w:r w:rsidR="002F74AA" w:rsidRPr="00377953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1B6C34" w:rsidRPr="003779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(U)  </w:t>
            </w:r>
            <w:r w:rsidR="002F74AA" w:rsidRPr="003779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(</w:t>
            </w:r>
            <w:r w:rsidR="002F74AA" w:rsidRPr="00377953">
              <w:rPr>
                <w:rFonts w:ascii="Times New Roman" w:hAnsi="Times New Roman" w:cs="Times New Roman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sz w:val="24"/>
                <w:szCs w:val="24"/>
              </w:rPr>
              <w:t>21)</w:t>
            </w:r>
          </w:p>
          <w:p w14:paraId="54A26EE7" w14:textId="10F08239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21.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Rrotullimi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prapa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(U)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22)</w:t>
            </w:r>
          </w:p>
          <w:p w14:paraId="7685886E" w14:textId="597759B2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lastRenderedPageBreak/>
              <w:t>22.</w:t>
            </w:r>
            <w:r w:rsidR="00C91C2C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Lëviz</w:t>
            </w:r>
            <w:r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j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et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ritmike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-kërcimi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fëmijëror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(ZH) fq.22</w:t>
            </w:r>
          </w:p>
          <w:p w14:paraId="6E49356B" w14:textId="22991F0B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23.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Vallet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popullore</w:t>
            </w:r>
            <w:r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(ZH)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 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23)</w:t>
            </w:r>
          </w:p>
          <w:p w14:paraId="09933865" w14:textId="4421BD31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24.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Volejbolli; pasimi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me gishta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(P) 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26)</w:t>
            </w:r>
          </w:p>
          <w:p w14:paraId="6FE72B2B" w14:textId="049F5074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ind w:righ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25.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Futbolli;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udhëheqja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e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topit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(ZH)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(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27)</w:t>
            </w:r>
          </w:p>
          <w:p w14:paraId="126FFE78" w14:textId="1392A992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26.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Gjuajtja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portë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 </w:t>
            </w:r>
            <w:r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(U)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>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28)</w:t>
            </w:r>
          </w:p>
          <w:p w14:paraId="6D820028" w14:textId="26267B10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27.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Pasimi në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rreth dhe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 kolonë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(U) 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28)</w:t>
            </w:r>
          </w:p>
          <w:p w14:paraId="2F4CF212" w14:textId="2BE26EAB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28.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Qëlloje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konin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(U)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 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7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28)</w:t>
            </w:r>
          </w:p>
          <w:p w14:paraId="35EF79FA" w14:textId="606E5BE7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29.</w:t>
            </w:r>
            <w:r w:rsidR="002F74AA" w:rsidRPr="0037795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Basketbolli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5"/>
                <w:w w:val="95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pacing w:val="5"/>
                <w:w w:val="95"/>
                <w:sz w:val="24"/>
                <w:szCs w:val="24"/>
              </w:rPr>
              <w:t xml:space="preserve">(ZH)  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5"/>
                <w:w w:val="95"/>
                <w:sz w:val="24"/>
                <w:szCs w:val="24"/>
              </w:rPr>
              <w:t xml:space="preserve"> (</w:t>
            </w:r>
            <w:r w:rsidR="002F74AA" w:rsidRPr="0037795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5"/>
                <w:w w:val="95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w w:val="95"/>
                <w:sz w:val="24"/>
                <w:szCs w:val="24"/>
              </w:rPr>
              <w:t>29)</w:t>
            </w:r>
          </w:p>
          <w:p w14:paraId="3F2732B4" w14:textId="4354FD0B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360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30.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Adaptimi me top; udhëheqja në vend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(U) 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29)</w:t>
            </w:r>
          </w:p>
          <w:p w14:paraId="5DD0F6C9" w14:textId="67F2176E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" w:after="0" w:line="360" w:lineRule="auto"/>
              <w:ind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31.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Udhëheqja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vijë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të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drejtë</w:t>
            </w: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(U)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8"/>
                <w:sz w:val="24"/>
                <w:szCs w:val="24"/>
              </w:rPr>
              <w:t xml:space="preserve">  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42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30)</w:t>
            </w:r>
          </w:p>
          <w:p w14:paraId="34985D3A" w14:textId="46618971" w:rsidR="002F74AA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32.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Saktë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shpejt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>(U)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(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fq.</w:t>
            </w:r>
            <w:r w:rsidR="002F74AA" w:rsidRPr="00377953">
              <w:rPr>
                <w:rFonts w:ascii="Times New Roman" w:hAnsi="Times New Roman" w:cs="Times New Roman"/>
                <w:color w:val="231F20"/>
                <w:spacing w:val="-9"/>
                <w:sz w:val="24"/>
                <w:szCs w:val="24"/>
              </w:rPr>
              <w:t xml:space="preserve"> </w:t>
            </w:r>
            <w:r w:rsidR="002F74AA" w:rsidRPr="0037795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30)</w:t>
            </w:r>
          </w:p>
          <w:p w14:paraId="30B16475" w14:textId="77777777" w:rsidR="001B6C34" w:rsidRPr="00377953" w:rsidRDefault="001B6C34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338FC" w14:textId="77777777" w:rsidR="002F74AA" w:rsidRPr="00377953" w:rsidRDefault="002F74AA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76AE7873" w14:textId="77777777" w:rsidR="002F74AA" w:rsidRPr="00377953" w:rsidRDefault="002F74AA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740EBDC3" w14:textId="77777777" w:rsidR="002F74AA" w:rsidRPr="00377953" w:rsidRDefault="002F74AA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3DAF6317" w14:textId="77777777" w:rsidR="002F74AA" w:rsidRPr="00377953" w:rsidRDefault="002F74AA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24B19437" w14:textId="77777777" w:rsidR="002F74AA" w:rsidRPr="00377953" w:rsidRDefault="002F74AA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0AD6F21" w14:textId="03166DA8" w:rsidR="002F74AA" w:rsidRPr="00377953" w:rsidRDefault="002F74AA" w:rsidP="00377953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36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</w:p>
          <w:p w14:paraId="65C487A8" w14:textId="77777777" w:rsidR="002F74AA" w:rsidRPr="00377953" w:rsidRDefault="002F74AA" w:rsidP="00377953">
            <w:pPr>
              <w:pStyle w:val="TableParagraph"/>
              <w:tabs>
                <w:tab w:val="left" w:pos="436"/>
              </w:tabs>
              <w:spacing w:line="360" w:lineRule="auto"/>
              <w:ind w:left="0"/>
              <w:rPr>
                <w:color w:val="231F20"/>
                <w:sz w:val="24"/>
                <w:szCs w:val="24"/>
                <w:lang w:val="sq-AL"/>
              </w:rPr>
            </w:pPr>
          </w:p>
        </w:tc>
        <w:tc>
          <w:tcPr>
            <w:tcW w:w="851" w:type="dxa"/>
          </w:tcPr>
          <w:p w14:paraId="788D3EAB" w14:textId="7434E301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7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B6C34" w:rsidRPr="00377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14:paraId="5DAA25B9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37610EF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747BCA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BDBB7D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CE92B7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DF23F6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D737806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1D04823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E6C24E8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D0A8FB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94ACCA" w14:textId="77777777" w:rsidR="002F74AA" w:rsidRPr="00377953" w:rsidRDefault="002F74AA" w:rsidP="0037795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</w:tcPr>
          <w:p w14:paraId="50EF70B6" w14:textId="77777777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37795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nxënët me</w:t>
            </w:r>
            <w:r w:rsidRPr="0037795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fëmijët në</w:t>
            </w:r>
            <w:r w:rsidRPr="0037795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qendër dhe gjithëpërf-</w:t>
            </w:r>
            <w:r w:rsidRPr="00377953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shirja;</w:t>
            </w:r>
          </w:p>
          <w:p w14:paraId="0CC3D38E" w14:textId="77777777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7B578" w14:textId="3FC6A90B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37795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nxënët</w:t>
            </w:r>
            <w:r w:rsidRPr="0037795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bazuar</w:t>
            </w:r>
            <w:r w:rsidRPr="0037795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në</w:t>
            </w:r>
            <w:r w:rsidRPr="0037795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rrit</w:t>
            </w:r>
            <w:r w:rsidRPr="00377953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jen</w:t>
            </w:r>
            <w:r w:rsidRPr="0037795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kompetencave;</w:t>
            </w:r>
          </w:p>
          <w:p w14:paraId="0A198FFE" w14:textId="77777777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5BD1F" w14:textId="77777777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377953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nxënët</w:t>
            </w:r>
            <w:r w:rsidRPr="0037795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integruar;</w:t>
            </w:r>
          </w:p>
          <w:p w14:paraId="04250A6F" w14:textId="77777777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68EAF" w14:textId="1C0DF255" w:rsidR="002F74AA" w:rsidRPr="00377953" w:rsidRDefault="002F74AA" w:rsidP="0037795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Mësimdhënia dhe të</w:t>
            </w:r>
            <w:r w:rsidRPr="00377953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nxënët</w:t>
            </w:r>
            <w:r w:rsidRPr="003779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779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rFonts w:ascii="Times New Roman" w:hAnsi="Times New Roman" w:cs="Times New Roman"/>
                <w:sz w:val="24"/>
                <w:szCs w:val="24"/>
              </w:rPr>
              <w:t>diferencuar.</w:t>
            </w:r>
          </w:p>
        </w:tc>
        <w:tc>
          <w:tcPr>
            <w:tcW w:w="2257" w:type="dxa"/>
            <w:gridSpan w:val="2"/>
          </w:tcPr>
          <w:p w14:paraId="5E166E95" w14:textId="77777777" w:rsidR="002F74AA" w:rsidRPr="00377953" w:rsidRDefault="002F74AA" w:rsidP="00377953">
            <w:pPr>
              <w:pStyle w:val="TableParagraph"/>
              <w:spacing w:line="360" w:lineRule="auto"/>
              <w:ind w:left="80" w:right="290"/>
              <w:rPr>
                <w:sz w:val="24"/>
                <w:szCs w:val="24"/>
                <w:lang w:val="sq-AL"/>
              </w:rPr>
            </w:pPr>
            <w:r w:rsidRPr="00377953">
              <w:rPr>
                <w:color w:val="231F20"/>
                <w:spacing w:val="-3"/>
                <w:sz w:val="24"/>
                <w:szCs w:val="24"/>
                <w:lang w:val="sq-AL"/>
              </w:rPr>
              <w:lastRenderedPageBreak/>
              <w:t xml:space="preserve">Vlerësim </w:t>
            </w:r>
            <w:r w:rsidRPr="00377953">
              <w:rPr>
                <w:color w:val="231F20"/>
                <w:spacing w:val="-2"/>
                <w:sz w:val="24"/>
                <w:szCs w:val="24"/>
                <w:lang w:val="sq-AL"/>
              </w:rPr>
              <w:t>i</w:t>
            </w:r>
            <w:r w:rsidRPr="00377953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  <w:lang w:val="sq-AL"/>
              </w:rPr>
              <w:t>vazhdueshëm;</w:t>
            </w:r>
          </w:p>
          <w:p w14:paraId="1D9D43D1" w14:textId="77777777" w:rsidR="002F74AA" w:rsidRPr="00377953" w:rsidRDefault="002F74AA" w:rsidP="00377953">
            <w:pPr>
              <w:pStyle w:val="TableParagraph"/>
              <w:spacing w:line="360" w:lineRule="auto"/>
              <w:rPr>
                <w:sz w:val="24"/>
                <w:szCs w:val="24"/>
                <w:lang w:val="sq-AL"/>
              </w:rPr>
            </w:pPr>
          </w:p>
          <w:p w14:paraId="353F5BCE" w14:textId="77777777" w:rsidR="002F74AA" w:rsidRPr="00377953" w:rsidRDefault="002F74AA" w:rsidP="00377953">
            <w:pPr>
              <w:pStyle w:val="TableParagraph"/>
              <w:spacing w:line="360" w:lineRule="auto"/>
              <w:ind w:left="80" w:right="91"/>
              <w:rPr>
                <w:color w:val="231F20"/>
                <w:sz w:val="24"/>
                <w:szCs w:val="24"/>
                <w:lang w:val="sq-AL"/>
              </w:rPr>
            </w:pPr>
            <w:r w:rsidRPr="00377953">
              <w:rPr>
                <w:color w:val="231F20"/>
                <w:sz w:val="24"/>
                <w:szCs w:val="24"/>
                <w:lang w:val="sq-AL"/>
              </w:rPr>
              <w:t>Vlerësim</w:t>
            </w:r>
            <w:r w:rsidRPr="00377953">
              <w:rPr>
                <w:color w:val="231F20"/>
                <w:spacing w:val="1"/>
                <w:sz w:val="24"/>
                <w:szCs w:val="24"/>
                <w:lang w:val="sq-AL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  <w:lang w:val="sq-AL"/>
              </w:rPr>
              <w:t xml:space="preserve">përmbledhës; </w:t>
            </w:r>
          </w:p>
          <w:p w14:paraId="5AB1AE20" w14:textId="77777777" w:rsidR="002F74AA" w:rsidRPr="00377953" w:rsidRDefault="002F74AA" w:rsidP="00377953">
            <w:pPr>
              <w:pStyle w:val="TableParagraph"/>
              <w:spacing w:line="360" w:lineRule="auto"/>
              <w:ind w:left="80" w:right="91"/>
              <w:rPr>
                <w:sz w:val="24"/>
                <w:szCs w:val="24"/>
                <w:lang w:val="sq-AL"/>
              </w:rPr>
            </w:pPr>
            <w:r w:rsidRPr="00377953">
              <w:rPr>
                <w:color w:val="231F20"/>
                <w:sz w:val="24"/>
                <w:szCs w:val="24"/>
                <w:lang w:val="sq-AL"/>
              </w:rPr>
              <w:t>(Vendos instrumentet).</w:t>
            </w:r>
          </w:p>
          <w:p w14:paraId="306D7FDA" w14:textId="65DF0CF6" w:rsidR="002F74AA" w:rsidRPr="00377953" w:rsidRDefault="002F74AA" w:rsidP="00377953">
            <w:pPr>
              <w:pStyle w:val="TableParagraph"/>
              <w:spacing w:line="360" w:lineRule="auto"/>
              <w:ind w:left="80" w:right="91"/>
              <w:rPr>
                <w:color w:val="000000"/>
                <w:sz w:val="24"/>
                <w:szCs w:val="24"/>
                <w:lang w:val="sq-AL"/>
              </w:rPr>
            </w:pPr>
          </w:p>
        </w:tc>
        <w:tc>
          <w:tcPr>
            <w:tcW w:w="2417" w:type="dxa"/>
          </w:tcPr>
          <w:p w14:paraId="6D71D59E" w14:textId="77777777" w:rsidR="002F74AA" w:rsidRPr="00377953" w:rsidRDefault="002F74AA" w:rsidP="00377953">
            <w:pPr>
              <w:pStyle w:val="TableParagraph"/>
              <w:spacing w:before="207" w:line="360" w:lineRule="auto"/>
              <w:ind w:left="67" w:right="474" w:hanging="1"/>
              <w:rPr>
                <w:sz w:val="24"/>
                <w:szCs w:val="24"/>
                <w:lang w:val="sq-AL"/>
              </w:rPr>
            </w:pPr>
            <w:r w:rsidRPr="00377953">
              <w:rPr>
                <w:color w:val="231F20"/>
                <w:sz w:val="24"/>
                <w:szCs w:val="24"/>
                <w:lang w:val="sq-AL"/>
              </w:rPr>
              <w:t>Shoqëria dhe</w:t>
            </w:r>
            <w:r w:rsidRPr="00377953">
              <w:rPr>
                <w:color w:val="231F20"/>
                <w:spacing w:val="-42"/>
                <w:sz w:val="24"/>
                <w:szCs w:val="24"/>
                <w:lang w:val="sq-AL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  <w:lang w:val="sq-AL"/>
              </w:rPr>
              <w:t>mjedisi.</w:t>
            </w:r>
          </w:p>
          <w:p w14:paraId="431CFFFD" w14:textId="77777777" w:rsidR="002F74AA" w:rsidRPr="00377953" w:rsidRDefault="002F74AA" w:rsidP="00377953">
            <w:pPr>
              <w:pStyle w:val="BodyText"/>
              <w:spacing w:line="360" w:lineRule="auto"/>
              <w:ind w:left="103" w:right="104"/>
              <w:rPr>
                <w:color w:val="231F20"/>
                <w:sz w:val="24"/>
                <w:szCs w:val="24"/>
              </w:rPr>
            </w:pPr>
          </w:p>
          <w:p w14:paraId="4A9574D6" w14:textId="77777777" w:rsidR="002F74AA" w:rsidRPr="00377953" w:rsidRDefault="002F74AA" w:rsidP="00377953">
            <w:pPr>
              <w:pStyle w:val="BodyText"/>
              <w:spacing w:line="360" w:lineRule="auto"/>
              <w:ind w:left="103" w:right="104"/>
              <w:rPr>
                <w:sz w:val="24"/>
                <w:szCs w:val="24"/>
              </w:rPr>
            </w:pPr>
            <w:r w:rsidRPr="00377953">
              <w:rPr>
                <w:color w:val="231F20"/>
                <w:sz w:val="24"/>
                <w:szCs w:val="24"/>
              </w:rPr>
              <w:t>Çështjet</w:t>
            </w:r>
            <w:r w:rsidRPr="00377953">
              <w:rPr>
                <w:color w:val="231F20"/>
                <w:spacing w:val="9"/>
                <w:sz w:val="24"/>
                <w:szCs w:val="24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</w:rPr>
              <w:t>ndërkurrikulare:</w:t>
            </w:r>
          </w:p>
          <w:p w14:paraId="62B00D1B" w14:textId="77777777" w:rsidR="002F74AA" w:rsidRPr="00377953" w:rsidRDefault="002F74AA" w:rsidP="00377953">
            <w:pPr>
              <w:pStyle w:val="BodyText"/>
              <w:spacing w:before="7" w:line="360" w:lineRule="auto"/>
              <w:rPr>
                <w:sz w:val="24"/>
                <w:szCs w:val="24"/>
              </w:rPr>
            </w:pPr>
          </w:p>
          <w:p w14:paraId="16F3BD12" w14:textId="77777777" w:rsidR="002F74AA" w:rsidRPr="00377953" w:rsidRDefault="002F74AA" w:rsidP="00377953">
            <w:pPr>
              <w:pStyle w:val="BodyText"/>
              <w:spacing w:line="360" w:lineRule="auto"/>
              <w:ind w:left="103" w:right="29"/>
              <w:rPr>
                <w:sz w:val="24"/>
                <w:szCs w:val="24"/>
              </w:rPr>
            </w:pPr>
            <w:r w:rsidRPr="00377953">
              <w:rPr>
                <w:color w:val="231F20"/>
                <w:sz w:val="24"/>
                <w:szCs w:val="24"/>
              </w:rPr>
              <w:t>Arsimi</w:t>
            </w:r>
            <w:r w:rsidRPr="00377953">
              <w:rPr>
                <w:color w:val="231F20"/>
                <w:spacing w:val="-7"/>
                <w:sz w:val="24"/>
                <w:szCs w:val="24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</w:rPr>
              <w:t>për</w:t>
            </w:r>
            <w:r w:rsidRPr="00377953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</w:rPr>
              <w:t>zhvillim</w:t>
            </w:r>
            <w:r w:rsidRPr="00377953">
              <w:rPr>
                <w:color w:val="231F20"/>
                <w:spacing w:val="-6"/>
                <w:sz w:val="24"/>
                <w:szCs w:val="24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</w:rPr>
              <w:t>të</w:t>
            </w:r>
            <w:r w:rsidRPr="00377953">
              <w:rPr>
                <w:color w:val="231F20"/>
                <w:spacing w:val="-42"/>
                <w:sz w:val="24"/>
                <w:szCs w:val="24"/>
              </w:rPr>
              <w:t xml:space="preserve"> </w:t>
            </w:r>
            <w:r w:rsidRPr="00377953">
              <w:rPr>
                <w:color w:val="231F20"/>
                <w:sz w:val="24"/>
                <w:szCs w:val="24"/>
              </w:rPr>
              <w:t>qëndrueshëm.</w:t>
            </w:r>
          </w:p>
          <w:p w14:paraId="57A573CC" w14:textId="09F77CDA" w:rsidR="002F74AA" w:rsidRPr="00377953" w:rsidRDefault="002F74AA" w:rsidP="00377953">
            <w:pPr>
              <w:spacing w:line="36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2257" w:type="dxa"/>
          </w:tcPr>
          <w:p w14:paraId="302722A6" w14:textId="0BAB37EF" w:rsidR="002F74AA" w:rsidRPr="00377953" w:rsidRDefault="002F74AA" w:rsidP="00377953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7953">
              <w:rPr>
                <w:rFonts w:ascii="Times New Roman" w:eastAsia="MS Mincho" w:hAnsi="Times New Roman" w:cs="Times New Roman"/>
                <w:color w:val="231F20"/>
                <w:sz w:val="24"/>
                <w:szCs w:val="24"/>
              </w:rPr>
              <w:t xml:space="preserve">“Edukatë fizike, sportet dhe shëndeti 3” </w:t>
            </w:r>
          </w:p>
        </w:tc>
      </w:tr>
    </w:tbl>
    <w:p w14:paraId="3DF421B5" w14:textId="50F06831" w:rsidR="00CF7667" w:rsidRPr="00377953" w:rsidRDefault="00CF7667" w:rsidP="0037795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F7667" w:rsidRPr="003779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4011F" w14:textId="77777777" w:rsidR="00DE6E98" w:rsidRPr="002F74AA" w:rsidRDefault="00DE6E98" w:rsidP="00430AAA">
      <w:pPr>
        <w:spacing w:after="0" w:line="240" w:lineRule="auto"/>
      </w:pPr>
      <w:r w:rsidRPr="002F74AA">
        <w:separator/>
      </w:r>
    </w:p>
  </w:endnote>
  <w:endnote w:type="continuationSeparator" w:id="0">
    <w:p w14:paraId="4B58F739" w14:textId="77777777" w:rsidR="00DE6E98" w:rsidRPr="002F74AA" w:rsidRDefault="00DE6E98" w:rsidP="00430AAA">
      <w:pPr>
        <w:spacing w:after="0" w:line="240" w:lineRule="auto"/>
      </w:pPr>
      <w:r w:rsidRPr="002F74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7D67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B94F1E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AF0E0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3396D" w14:textId="77777777" w:rsidR="00DE6E98" w:rsidRPr="002F74AA" w:rsidRDefault="00DE6E98" w:rsidP="00430AAA">
      <w:pPr>
        <w:spacing w:after="0" w:line="240" w:lineRule="auto"/>
      </w:pPr>
      <w:r w:rsidRPr="002F74AA">
        <w:separator/>
      </w:r>
    </w:p>
  </w:footnote>
  <w:footnote w:type="continuationSeparator" w:id="0">
    <w:p w14:paraId="68DC8D65" w14:textId="77777777" w:rsidR="00DE6E98" w:rsidRPr="002F74AA" w:rsidRDefault="00DE6E98" w:rsidP="00430AAA">
      <w:pPr>
        <w:spacing w:after="0" w:line="240" w:lineRule="auto"/>
      </w:pPr>
      <w:r w:rsidRPr="002F74A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DC1D5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42ECC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4404D" w14:textId="77777777" w:rsidR="009E4693" w:rsidRPr="002F74AA" w:rsidRDefault="009E46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E65B9"/>
    <w:multiLevelType w:val="hybridMultilevel"/>
    <w:tmpl w:val="573068CC"/>
    <w:lvl w:ilvl="0" w:tplc="DE6A0F3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A3E87718">
      <w:numFmt w:val="bullet"/>
      <w:lvlText w:val="•"/>
      <w:lvlJc w:val="left"/>
      <w:pPr>
        <w:ind w:left="622" w:hanging="360"/>
      </w:pPr>
      <w:rPr>
        <w:rFonts w:hint="default"/>
        <w:lang w:val="sq-AL" w:eastAsia="en-US" w:bidi="ar-SA"/>
      </w:rPr>
    </w:lvl>
    <w:lvl w:ilvl="2" w:tplc="5E44EF24">
      <w:numFmt w:val="bullet"/>
      <w:lvlText w:val="•"/>
      <w:lvlJc w:val="left"/>
      <w:pPr>
        <w:ind w:left="887" w:hanging="360"/>
      </w:pPr>
      <w:rPr>
        <w:rFonts w:hint="default"/>
        <w:lang w:val="sq-AL" w:eastAsia="en-US" w:bidi="ar-SA"/>
      </w:rPr>
    </w:lvl>
    <w:lvl w:ilvl="3" w:tplc="FD6CCDDE">
      <w:numFmt w:val="bullet"/>
      <w:lvlText w:val="•"/>
      <w:lvlJc w:val="left"/>
      <w:pPr>
        <w:ind w:left="1152" w:hanging="360"/>
      </w:pPr>
      <w:rPr>
        <w:rFonts w:hint="default"/>
        <w:lang w:val="sq-AL" w:eastAsia="en-US" w:bidi="ar-SA"/>
      </w:rPr>
    </w:lvl>
    <w:lvl w:ilvl="4" w:tplc="49AEF72A">
      <w:numFmt w:val="bullet"/>
      <w:lvlText w:val="•"/>
      <w:lvlJc w:val="left"/>
      <w:pPr>
        <w:ind w:left="1417" w:hanging="360"/>
      </w:pPr>
      <w:rPr>
        <w:rFonts w:hint="default"/>
        <w:lang w:val="sq-AL" w:eastAsia="en-US" w:bidi="ar-SA"/>
      </w:rPr>
    </w:lvl>
    <w:lvl w:ilvl="5" w:tplc="86E0B54E">
      <w:numFmt w:val="bullet"/>
      <w:lvlText w:val="•"/>
      <w:lvlJc w:val="left"/>
      <w:pPr>
        <w:ind w:left="1682" w:hanging="360"/>
      </w:pPr>
      <w:rPr>
        <w:rFonts w:hint="default"/>
        <w:lang w:val="sq-AL" w:eastAsia="en-US" w:bidi="ar-SA"/>
      </w:rPr>
    </w:lvl>
    <w:lvl w:ilvl="6" w:tplc="EB3E4F4E">
      <w:numFmt w:val="bullet"/>
      <w:lvlText w:val="•"/>
      <w:lvlJc w:val="left"/>
      <w:pPr>
        <w:ind w:left="1947" w:hanging="360"/>
      </w:pPr>
      <w:rPr>
        <w:rFonts w:hint="default"/>
        <w:lang w:val="sq-AL" w:eastAsia="en-US" w:bidi="ar-SA"/>
      </w:rPr>
    </w:lvl>
    <w:lvl w:ilvl="7" w:tplc="C4904E32">
      <w:numFmt w:val="bullet"/>
      <w:lvlText w:val="•"/>
      <w:lvlJc w:val="left"/>
      <w:pPr>
        <w:ind w:left="2213" w:hanging="360"/>
      </w:pPr>
      <w:rPr>
        <w:rFonts w:hint="default"/>
        <w:lang w:val="sq-AL" w:eastAsia="en-US" w:bidi="ar-SA"/>
      </w:rPr>
    </w:lvl>
    <w:lvl w:ilvl="8" w:tplc="231EAA7C">
      <w:numFmt w:val="bullet"/>
      <w:lvlText w:val="•"/>
      <w:lvlJc w:val="left"/>
      <w:pPr>
        <w:ind w:left="2478" w:hanging="360"/>
      </w:pPr>
      <w:rPr>
        <w:rFonts w:hint="default"/>
        <w:lang w:val="sq-AL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AA"/>
    <w:rsid w:val="00003C50"/>
    <w:rsid w:val="00034C0C"/>
    <w:rsid w:val="00036AC2"/>
    <w:rsid w:val="00040FEE"/>
    <w:rsid w:val="000414A4"/>
    <w:rsid w:val="0004766D"/>
    <w:rsid w:val="0008160F"/>
    <w:rsid w:val="000A16CE"/>
    <w:rsid w:val="00122258"/>
    <w:rsid w:val="00140AA2"/>
    <w:rsid w:val="001547DB"/>
    <w:rsid w:val="00175BDC"/>
    <w:rsid w:val="001852CC"/>
    <w:rsid w:val="00193FBE"/>
    <w:rsid w:val="001B2446"/>
    <w:rsid w:val="001B6C34"/>
    <w:rsid w:val="001F1683"/>
    <w:rsid w:val="001F309F"/>
    <w:rsid w:val="00204A09"/>
    <w:rsid w:val="0020719A"/>
    <w:rsid w:val="00273EAB"/>
    <w:rsid w:val="0028597B"/>
    <w:rsid w:val="00293158"/>
    <w:rsid w:val="002C18C3"/>
    <w:rsid w:val="002D6E76"/>
    <w:rsid w:val="002F74AA"/>
    <w:rsid w:val="00304D88"/>
    <w:rsid w:val="00311743"/>
    <w:rsid w:val="00317783"/>
    <w:rsid w:val="00335C70"/>
    <w:rsid w:val="003516B1"/>
    <w:rsid w:val="00377953"/>
    <w:rsid w:val="003A1264"/>
    <w:rsid w:val="00430AAA"/>
    <w:rsid w:val="0043106F"/>
    <w:rsid w:val="0043179C"/>
    <w:rsid w:val="00445761"/>
    <w:rsid w:val="0046095E"/>
    <w:rsid w:val="004A1A85"/>
    <w:rsid w:val="004A5CC0"/>
    <w:rsid w:val="005021B1"/>
    <w:rsid w:val="0050305A"/>
    <w:rsid w:val="005250D2"/>
    <w:rsid w:val="005277DC"/>
    <w:rsid w:val="00556F78"/>
    <w:rsid w:val="0056505D"/>
    <w:rsid w:val="005A3806"/>
    <w:rsid w:val="005C0748"/>
    <w:rsid w:val="005D4CBD"/>
    <w:rsid w:val="005D5281"/>
    <w:rsid w:val="00602CC9"/>
    <w:rsid w:val="0060791D"/>
    <w:rsid w:val="00621B6B"/>
    <w:rsid w:val="006261E8"/>
    <w:rsid w:val="006419DB"/>
    <w:rsid w:val="0065338F"/>
    <w:rsid w:val="006640FF"/>
    <w:rsid w:val="00684776"/>
    <w:rsid w:val="006C668B"/>
    <w:rsid w:val="006C7219"/>
    <w:rsid w:val="006F4E97"/>
    <w:rsid w:val="007157FC"/>
    <w:rsid w:val="00735C29"/>
    <w:rsid w:val="007449B7"/>
    <w:rsid w:val="00754681"/>
    <w:rsid w:val="00775057"/>
    <w:rsid w:val="007D157E"/>
    <w:rsid w:val="007F6F2E"/>
    <w:rsid w:val="008110D1"/>
    <w:rsid w:val="00814AC0"/>
    <w:rsid w:val="00836F9C"/>
    <w:rsid w:val="00896E21"/>
    <w:rsid w:val="008A26B6"/>
    <w:rsid w:val="008B6008"/>
    <w:rsid w:val="008D57AC"/>
    <w:rsid w:val="008E6CC0"/>
    <w:rsid w:val="008F0108"/>
    <w:rsid w:val="00905C2B"/>
    <w:rsid w:val="0093665A"/>
    <w:rsid w:val="00966387"/>
    <w:rsid w:val="009864CB"/>
    <w:rsid w:val="0099158C"/>
    <w:rsid w:val="0099320F"/>
    <w:rsid w:val="00997F9A"/>
    <w:rsid w:val="009D4C55"/>
    <w:rsid w:val="009E4693"/>
    <w:rsid w:val="009F476D"/>
    <w:rsid w:val="00A21249"/>
    <w:rsid w:val="00A572F7"/>
    <w:rsid w:val="00A6039C"/>
    <w:rsid w:val="00A6355C"/>
    <w:rsid w:val="00A8350A"/>
    <w:rsid w:val="00A9437C"/>
    <w:rsid w:val="00AD69FF"/>
    <w:rsid w:val="00AE144C"/>
    <w:rsid w:val="00B15F38"/>
    <w:rsid w:val="00B21FDF"/>
    <w:rsid w:val="00B4360D"/>
    <w:rsid w:val="00B52EAB"/>
    <w:rsid w:val="00B61670"/>
    <w:rsid w:val="00B75D62"/>
    <w:rsid w:val="00B7781F"/>
    <w:rsid w:val="00B919E2"/>
    <w:rsid w:val="00BA125A"/>
    <w:rsid w:val="00BA2B62"/>
    <w:rsid w:val="00BB0691"/>
    <w:rsid w:val="00BC269E"/>
    <w:rsid w:val="00BD0121"/>
    <w:rsid w:val="00BD0A64"/>
    <w:rsid w:val="00BF2F12"/>
    <w:rsid w:val="00C40D31"/>
    <w:rsid w:val="00C84ECA"/>
    <w:rsid w:val="00C86792"/>
    <w:rsid w:val="00C90D07"/>
    <w:rsid w:val="00C91C2C"/>
    <w:rsid w:val="00C9436B"/>
    <w:rsid w:val="00CE2663"/>
    <w:rsid w:val="00CE4546"/>
    <w:rsid w:val="00CF7667"/>
    <w:rsid w:val="00D2375D"/>
    <w:rsid w:val="00D52A5C"/>
    <w:rsid w:val="00D97D8A"/>
    <w:rsid w:val="00DB3F17"/>
    <w:rsid w:val="00DD23A3"/>
    <w:rsid w:val="00DE27F6"/>
    <w:rsid w:val="00DE6E98"/>
    <w:rsid w:val="00E20E14"/>
    <w:rsid w:val="00E62796"/>
    <w:rsid w:val="00E958F2"/>
    <w:rsid w:val="00E9761E"/>
    <w:rsid w:val="00EA3596"/>
    <w:rsid w:val="00EE41D7"/>
    <w:rsid w:val="00F0507C"/>
    <w:rsid w:val="00F310AD"/>
    <w:rsid w:val="00F43304"/>
    <w:rsid w:val="00F522D8"/>
    <w:rsid w:val="00F54687"/>
    <w:rsid w:val="00F64263"/>
    <w:rsid w:val="00F77457"/>
    <w:rsid w:val="00F8400F"/>
    <w:rsid w:val="00F864BE"/>
    <w:rsid w:val="00FA273F"/>
    <w:rsid w:val="00FA2748"/>
    <w:rsid w:val="00FD403F"/>
    <w:rsid w:val="00FD7A33"/>
    <w:rsid w:val="00FE0B93"/>
    <w:rsid w:val="54E62FAF"/>
    <w:rsid w:val="60EEE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51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AAA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AA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AA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AA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30AAA"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30AAA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AA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AAA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AAA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30AAA"/>
    <w:rPr>
      <w:rFonts w:ascii="Calibri" w:eastAsia="Calibri" w:hAnsi="Calibri" w:cs="Calibri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430AAA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AAA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30A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430AAA"/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AA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430AAA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430A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430AA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430AAA"/>
    <w:pPr>
      <w:ind w:left="720"/>
    </w:pPr>
    <w:rPr>
      <w:rFonts w:asciiTheme="minorHAnsi" w:eastAsia="MS Mincho" w:hAnsiTheme="minorHAnsi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430AAA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430A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30AAA"/>
    <w:rPr>
      <w:rFonts w:ascii="Times New Roman" w:eastAsia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30AA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34C0C"/>
    <w:pPr>
      <w:spacing w:after="0" w:line="240" w:lineRule="auto"/>
    </w:pPr>
    <w:rPr>
      <w:rFonts w:ascii="Calibri" w:eastAsia="Calibri" w:hAnsi="Calibri" w:cs="Calibri"/>
    </w:rPr>
  </w:style>
  <w:style w:type="character" w:styleId="CommentReference">
    <w:name w:val="annotation reference"/>
    <w:uiPriority w:val="99"/>
    <w:unhideWhenUsed/>
    <w:rsid w:val="0043179C"/>
    <w:rPr>
      <w:sz w:val="16"/>
      <w:szCs w:val="1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72818-C782-4BFA-87DB-78372768F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924</Words>
  <Characters>5268</Characters>
  <Application>Microsoft Office Word</Application>
  <DocSecurity>0</DocSecurity>
  <Lines>43</Lines>
  <Paragraphs>12</Paragraphs>
  <ScaleCrop>false</ScaleCrop>
  <Company/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Olt Dobruna</dc:creator>
  <cp:keywords/>
  <dc:description/>
  <cp:lastModifiedBy>Albiona</cp:lastModifiedBy>
  <cp:revision>27</cp:revision>
  <dcterms:created xsi:type="dcterms:W3CDTF">2024-07-01T06:41:00Z</dcterms:created>
  <dcterms:modified xsi:type="dcterms:W3CDTF">2025-05-23T08:33:00Z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e7a45047-d607-4f16-947b-b058fe9c2a0b</vt:lpwstr>
  </property>
</Properties>
</file>