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97"/>
        <w:tblW w:w="1540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059"/>
        <w:gridCol w:w="790"/>
        <w:gridCol w:w="2740"/>
        <w:gridCol w:w="2095"/>
        <w:gridCol w:w="257"/>
        <w:gridCol w:w="729"/>
        <w:gridCol w:w="2324"/>
        <w:gridCol w:w="1427"/>
        <w:gridCol w:w="615"/>
        <w:gridCol w:w="1895"/>
        <w:gridCol w:w="1454"/>
        <w:gridCol w:w="17"/>
      </w:tblGrid>
      <w:tr w:rsidR="00430AAA" w14:paraId="447DE88C" w14:textId="77777777" w:rsidTr="003E3CD5">
        <w:trPr>
          <w:gridAfter w:val="1"/>
          <w:wAfter w:w="17" w:type="dxa"/>
          <w:cantSplit/>
          <w:trHeight w:val="420"/>
        </w:trPr>
        <w:tc>
          <w:tcPr>
            <w:tcW w:w="6684" w:type="dxa"/>
            <w:gridSpan w:val="4"/>
            <w:shd w:val="clear" w:color="auto" w:fill="C5E0B3" w:themeFill="accent6" w:themeFillTint="66"/>
            <w:vAlign w:val="center"/>
          </w:tcPr>
          <w:p w14:paraId="36D7DE4D" w14:textId="4523F7CE" w:rsidR="00430AAA" w:rsidRPr="00DA7119" w:rsidRDefault="00430AAA" w:rsidP="00105D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DYMUJOR</w:t>
            </w:r>
            <w:r w:rsidR="00105DA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737" w:type="dxa"/>
            <w:gridSpan w:val="4"/>
            <w:vAlign w:val="center"/>
          </w:tcPr>
          <w:p w14:paraId="1277EED7" w14:textId="31320D6B" w:rsidR="00430AAA" w:rsidRPr="00DA7119" w:rsidRDefault="00430AAA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SHTATOR-TETOR</w:t>
            </w:r>
          </w:p>
        </w:tc>
        <w:tc>
          <w:tcPr>
            <w:tcW w:w="3964" w:type="dxa"/>
            <w:gridSpan w:val="3"/>
            <w:vMerge w:val="restart"/>
            <w:vAlign w:val="center"/>
          </w:tcPr>
          <w:p w14:paraId="6E3271C1" w14:textId="5C897477" w:rsidR="00430AAA" w:rsidRDefault="00430AAA" w:rsidP="00002CBD">
            <w:pPr>
              <w:spacing w:after="0"/>
              <w:jc w:val="center"/>
            </w:pPr>
          </w:p>
          <w:p w14:paraId="1E1270CB" w14:textId="185767B0" w:rsidR="00430AAA" w:rsidRDefault="00430AAA" w:rsidP="003A126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430AAA" w14:paraId="4566C5F4" w14:textId="77777777" w:rsidTr="003E3CD5">
        <w:trPr>
          <w:gridAfter w:val="1"/>
          <w:wAfter w:w="17" w:type="dxa"/>
          <w:cantSplit/>
          <w:trHeight w:val="402"/>
        </w:trPr>
        <w:tc>
          <w:tcPr>
            <w:tcW w:w="6684" w:type="dxa"/>
            <w:gridSpan w:val="4"/>
            <w:shd w:val="clear" w:color="auto" w:fill="C5E0B3" w:themeFill="accent6" w:themeFillTint="66"/>
            <w:vAlign w:val="center"/>
          </w:tcPr>
          <w:p w14:paraId="2D4F23AB" w14:textId="77777777" w:rsidR="00430AAA" w:rsidRPr="00DA7119" w:rsidRDefault="00430AAA" w:rsidP="003A1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737" w:type="dxa"/>
            <w:gridSpan w:val="4"/>
            <w:vAlign w:val="center"/>
          </w:tcPr>
          <w:p w14:paraId="501824AC" w14:textId="2E6C061E" w:rsidR="00430AAA" w:rsidRPr="00DA7119" w:rsidRDefault="00925091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SHKENCAT E NATYR</w:t>
            </w:r>
            <w:r w:rsidR="00077A5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</w:t>
            </w:r>
          </w:p>
        </w:tc>
        <w:tc>
          <w:tcPr>
            <w:tcW w:w="3964" w:type="dxa"/>
            <w:gridSpan w:val="3"/>
            <w:vMerge/>
            <w:vAlign w:val="center"/>
          </w:tcPr>
          <w:p w14:paraId="4943B440" w14:textId="77777777" w:rsidR="00430A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447A96F0" w14:textId="77777777" w:rsidTr="003E3CD5">
        <w:trPr>
          <w:gridAfter w:val="1"/>
          <w:wAfter w:w="17" w:type="dxa"/>
          <w:cantSplit/>
          <w:trHeight w:val="345"/>
        </w:trPr>
        <w:tc>
          <w:tcPr>
            <w:tcW w:w="6684" w:type="dxa"/>
            <w:gridSpan w:val="4"/>
            <w:shd w:val="clear" w:color="auto" w:fill="C5E0B3" w:themeFill="accent6" w:themeFillTint="66"/>
            <w:vAlign w:val="center"/>
          </w:tcPr>
          <w:p w14:paraId="12C4FF27" w14:textId="6839981D" w:rsidR="00430AAA" w:rsidRPr="00DA7119" w:rsidRDefault="00430AAA" w:rsidP="003A1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737" w:type="dxa"/>
            <w:gridSpan w:val="4"/>
            <w:vAlign w:val="center"/>
          </w:tcPr>
          <w:p w14:paraId="2A7D4905" w14:textId="3EF3AD9A" w:rsidR="00430AAA" w:rsidRPr="00034C0C" w:rsidRDefault="00925091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NJERIU DHE NATYRA</w:t>
            </w:r>
          </w:p>
        </w:tc>
        <w:tc>
          <w:tcPr>
            <w:tcW w:w="3964" w:type="dxa"/>
            <w:gridSpan w:val="3"/>
            <w:vMerge/>
            <w:vAlign w:val="center"/>
          </w:tcPr>
          <w:p w14:paraId="23671418" w14:textId="77777777" w:rsidR="00430A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7C33DCB9" w14:textId="77777777" w:rsidTr="003E3CD5">
        <w:trPr>
          <w:gridAfter w:val="1"/>
          <w:wAfter w:w="17" w:type="dxa"/>
          <w:cantSplit/>
          <w:trHeight w:val="390"/>
        </w:trPr>
        <w:tc>
          <w:tcPr>
            <w:tcW w:w="6684" w:type="dxa"/>
            <w:gridSpan w:val="4"/>
            <w:shd w:val="clear" w:color="auto" w:fill="C5E0B3" w:themeFill="accent6" w:themeFillTint="66"/>
            <w:vAlign w:val="center"/>
          </w:tcPr>
          <w:p w14:paraId="2DFD5433" w14:textId="048D7881" w:rsidR="00430AAA" w:rsidRPr="00DA7119" w:rsidRDefault="00430AAA" w:rsidP="003A1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737" w:type="dxa"/>
            <w:gridSpan w:val="4"/>
            <w:vAlign w:val="center"/>
          </w:tcPr>
          <w:p w14:paraId="6A93E84A" w14:textId="6EB4FF0E" w:rsidR="00430AAA" w:rsidRPr="00DA7119" w:rsidRDefault="00717618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III</w:t>
            </w:r>
          </w:p>
        </w:tc>
        <w:tc>
          <w:tcPr>
            <w:tcW w:w="3964" w:type="dxa"/>
            <w:gridSpan w:val="3"/>
            <w:vMerge/>
            <w:vAlign w:val="center"/>
          </w:tcPr>
          <w:p w14:paraId="47434ED3" w14:textId="77777777" w:rsidR="00430A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28D74D9F" w14:textId="77777777" w:rsidTr="003E3CD5">
        <w:trPr>
          <w:gridAfter w:val="1"/>
          <w:wAfter w:w="17" w:type="dxa"/>
          <w:cantSplit/>
          <w:trHeight w:val="390"/>
        </w:trPr>
        <w:tc>
          <w:tcPr>
            <w:tcW w:w="6684" w:type="dxa"/>
            <w:gridSpan w:val="4"/>
            <w:shd w:val="clear" w:color="auto" w:fill="C5E0B3" w:themeFill="accent6" w:themeFillTint="66"/>
            <w:vAlign w:val="center"/>
          </w:tcPr>
          <w:p w14:paraId="6CA7B0DF" w14:textId="77777777" w:rsidR="00430AAA" w:rsidRPr="00DA7119" w:rsidRDefault="00430AAA" w:rsidP="003A1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737" w:type="dxa"/>
            <w:gridSpan w:val="4"/>
            <w:vAlign w:val="center"/>
          </w:tcPr>
          <w:p w14:paraId="78394B07" w14:textId="602D27C4" w:rsidR="00430AAA" w:rsidRPr="00DA7119" w:rsidRDefault="00430AAA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3E3C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3E3C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026</w:t>
            </w:r>
          </w:p>
        </w:tc>
        <w:tc>
          <w:tcPr>
            <w:tcW w:w="3964" w:type="dxa"/>
            <w:gridSpan w:val="3"/>
            <w:vMerge/>
            <w:vAlign w:val="center"/>
          </w:tcPr>
          <w:p w14:paraId="49003AA9" w14:textId="77777777" w:rsidR="00430A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14:paraId="30A19988" w14:textId="77777777" w:rsidTr="003E3CD5">
        <w:trPr>
          <w:gridAfter w:val="1"/>
          <w:wAfter w:w="17" w:type="dxa"/>
          <w:cantSplit/>
          <w:trHeight w:val="390"/>
        </w:trPr>
        <w:tc>
          <w:tcPr>
            <w:tcW w:w="6684" w:type="dxa"/>
            <w:gridSpan w:val="4"/>
            <w:shd w:val="clear" w:color="auto" w:fill="C5E0B3" w:themeFill="accent6" w:themeFillTint="66"/>
            <w:vAlign w:val="center"/>
          </w:tcPr>
          <w:p w14:paraId="66C999A3" w14:textId="2F2046F5" w:rsidR="00430AAA" w:rsidRPr="00DA7119" w:rsidRDefault="202DCFE2" w:rsidP="202DCF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202DCF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Mësimdhënës</w:t>
            </w:r>
            <w:r w:rsidR="005A56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i/</w:t>
            </w:r>
            <w:bookmarkStart w:id="0" w:name="_GoBack"/>
            <w:bookmarkEnd w:id="0"/>
            <w:r w:rsidRPr="202DCF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ja</w:t>
            </w:r>
            <w:r w:rsidRPr="202DCF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4737" w:type="dxa"/>
            <w:gridSpan w:val="4"/>
            <w:vAlign w:val="center"/>
          </w:tcPr>
          <w:p w14:paraId="5F17E9FD" w14:textId="48C3D97C" w:rsidR="00430AAA" w:rsidRPr="00DA7119" w:rsidRDefault="00430AAA" w:rsidP="00717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4" w:type="dxa"/>
            <w:gridSpan w:val="3"/>
            <w:vMerge/>
            <w:vAlign w:val="center"/>
          </w:tcPr>
          <w:p w14:paraId="33787EB4" w14:textId="77777777" w:rsidR="00430A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4C0C" w14:paraId="404C8258" w14:textId="77777777" w:rsidTr="003E3CD5">
        <w:trPr>
          <w:trHeight w:val="1574"/>
        </w:trPr>
        <w:tc>
          <w:tcPr>
            <w:tcW w:w="1059" w:type="dxa"/>
            <w:shd w:val="clear" w:color="auto" w:fill="C5E0B3" w:themeFill="accent6" w:themeFillTint="66"/>
            <w:textDirection w:val="btLr"/>
          </w:tcPr>
          <w:p w14:paraId="428BBD97" w14:textId="77777777" w:rsidR="00034C0C" w:rsidRDefault="00034C0C" w:rsidP="003A12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F512C4" w14:textId="77777777" w:rsidR="00034C0C" w:rsidRPr="008D33E8" w:rsidRDefault="00034C0C" w:rsidP="003A12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8D3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TEMAT MËSIMORE</w:t>
            </w:r>
          </w:p>
        </w:tc>
        <w:tc>
          <w:tcPr>
            <w:tcW w:w="14343" w:type="dxa"/>
            <w:gridSpan w:val="11"/>
          </w:tcPr>
          <w:p w14:paraId="7B501E17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 w:after="0"/>
              <w:ind w:right="1193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color w:val="000000"/>
                <w:sz w:val="20"/>
                <w:szCs w:val="20"/>
              </w:rPr>
              <w:t>Lëndët dhe vetitë e tyre</w:t>
            </w:r>
          </w:p>
          <w:p w14:paraId="4B9F5FAD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3" w:after="0"/>
              <w:ind w:right="1193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color w:val="000000"/>
                <w:sz w:val="20"/>
                <w:szCs w:val="20"/>
              </w:rPr>
              <w:t>Uji dhe gjendjet agregate të tij</w:t>
            </w:r>
          </w:p>
          <w:p w14:paraId="25DD9291" w14:textId="242AB382" w:rsidR="00034C0C" w:rsidRPr="00034C0C" w:rsidRDefault="00925091" w:rsidP="00925091">
            <w:pPr>
              <w:pStyle w:val="NoSpacing"/>
            </w:pPr>
            <w:r w:rsidRPr="00A421D2">
              <w:rPr>
                <w:rFonts w:eastAsia="Times New Roman"/>
                <w:b/>
                <w:sz w:val="20"/>
                <w:szCs w:val="20"/>
              </w:rPr>
              <w:t>Nevojat jetësore të njeriut, ushqimi dhe higjiena personale</w:t>
            </w:r>
            <w:r w:rsidRPr="0043179C">
              <w:t xml:space="preserve"> </w:t>
            </w:r>
            <w:r w:rsidR="00034C0C" w:rsidRPr="0043179C">
              <w:tab/>
            </w:r>
          </w:p>
        </w:tc>
      </w:tr>
      <w:tr w:rsidR="00430AAA" w14:paraId="1924E97F" w14:textId="77777777" w:rsidTr="003E3CD5">
        <w:tc>
          <w:tcPr>
            <w:tcW w:w="15402" w:type="dxa"/>
            <w:gridSpan w:val="12"/>
            <w:shd w:val="clear" w:color="auto" w:fill="0D0D0D" w:themeFill="text1" w:themeFillTint="F2"/>
          </w:tcPr>
          <w:p w14:paraId="14298D78" w14:textId="339DE245" w:rsidR="00430AAA" w:rsidRDefault="00430AAA" w:rsidP="003A1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temës/</w:t>
            </w:r>
            <w:r w:rsidR="00077A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tema</w:t>
            </w:r>
            <w:r w:rsidRPr="008D33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ve:</w:t>
            </w:r>
          </w:p>
        </w:tc>
      </w:tr>
      <w:tr w:rsidR="00430AAA" w14:paraId="72DB317F" w14:textId="77777777" w:rsidTr="003E3CD5">
        <w:trPr>
          <w:trHeight w:val="615"/>
        </w:trPr>
        <w:tc>
          <w:tcPr>
            <w:tcW w:w="15402" w:type="dxa"/>
            <w:gridSpan w:val="12"/>
          </w:tcPr>
          <w:p w14:paraId="114D6901" w14:textId="013DDB41" w:rsidR="00925091" w:rsidRPr="00A421D2" w:rsidRDefault="00925091" w:rsidP="00925091">
            <w:p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Kompetenca e komunikimit dhe e të shprehurit –</w:t>
            </w:r>
            <w:r w:rsidR="00077A57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b/>
                <w:sz w:val="20"/>
                <w:szCs w:val="20"/>
              </w:rPr>
              <w:t>Komunikues efektiv</w:t>
            </w:r>
          </w:p>
          <w:p w14:paraId="61C20826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I.1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Lexon me zë drejt një tekst letrar apo joletrar, të palexuar më parë;</w:t>
            </w:r>
          </w:p>
          <w:p w14:paraId="6BBF77B5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I.3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Dëgjon në mënyrë aktive prezantimin e tjetrit dhe merr pjesë në diskutim, duke u paraqitur me të paktën dy ndërhyrje; pyetje, komente apo sqarime për temën e dhënë.</w:t>
            </w:r>
          </w:p>
          <w:p w14:paraId="2B604395" w14:textId="77777777" w:rsidR="00925091" w:rsidRPr="00A421D2" w:rsidRDefault="00925091" w:rsidP="00925091">
            <w:p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Kompetenca e të menduarit – Mendimtar kreativ</w:t>
            </w:r>
          </w:p>
          <w:p w14:paraId="270D631A" w14:textId="77777777" w:rsidR="00925091" w:rsidRPr="00A421D2" w:rsidRDefault="00925091" w:rsidP="00925091">
            <w:p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II.1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Identifikon veçoritë e përbashkëta dhe dalluese ndërmjet objekteve, qenieve të gjalla, dukurive apo ngjarjeve, të dhëna në detyrë; i paraqet ato para të tjerëve përmes njërës nga format shprehëse.</w:t>
            </w:r>
          </w:p>
          <w:p w14:paraId="479FAA39" w14:textId="77777777" w:rsidR="00925091" w:rsidRPr="00A421D2" w:rsidRDefault="00925091" w:rsidP="00925091">
            <w:pPr>
              <w:spacing w:after="0"/>
              <w:jc w:val="both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 xml:space="preserve">II.4 </w:t>
            </w:r>
            <w:r w:rsidRPr="00A421D2">
              <w:rPr>
                <w:rFonts w:eastAsia="Times New Roman"/>
                <w:sz w:val="20"/>
                <w:szCs w:val="20"/>
              </w:rPr>
              <w:t>Zgjidh problemin dhe detyrën e dhënë nga gjuha, aritmetika, gjeometria, shkenca e natyrës, shoqëria ose fusha të tjera dhe jep një shembull e më shumë nga jeta e përditshme kur një qasje e tillë mund të përdoret në situata të ngjashme.</w:t>
            </w:r>
          </w:p>
          <w:p w14:paraId="53521503" w14:textId="3D10FE11" w:rsidR="00925091" w:rsidRPr="00A421D2" w:rsidRDefault="00925091" w:rsidP="00925091">
            <w:pPr>
              <w:spacing w:after="0"/>
              <w:jc w:val="both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 xml:space="preserve">II.5 </w:t>
            </w:r>
            <w:r w:rsidRPr="00A421D2">
              <w:rPr>
                <w:rFonts w:eastAsia="Times New Roman"/>
                <w:sz w:val="20"/>
                <w:szCs w:val="20"/>
              </w:rPr>
              <w:t>Ndërton tekste, objekte, animacione apo gjëra të tjetra në bazë të imagjinatës</w:t>
            </w:r>
            <w:r w:rsidR="00077A57">
              <w:rPr>
                <w:rFonts w:eastAsia="Times New Roman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duke përdorur me kujdes udhëzimet dhe elementet apo materialet e dhëna.</w:t>
            </w:r>
          </w:p>
          <w:p w14:paraId="0EFCF8CC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 xml:space="preserve">II.6 </w:t>
            </w:r>
            <w:r w:rsidRPr="00A421D2">
              <w:rPr>
                <w:rFonts w:eastAsia="Times New Roman"/>
                <w:sz w:val="20"/>
                <w:szCs w:val="20"/>
              </w:rPr>
              <w:t>Përshkruan dukurinë e caktuar (natyrore, shoqërore - historike) në njërën nga format shprehëse, duke veçuar ndryshimet që ndodhin apo kanë ndodhur në mjedisin që e rrethon e që janë rrjedhojë e kësaj dukurie.</w:t>
            </w:r>
          </w:p>
          <w:p w14:paraId="19E16262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II.8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Dallon lëndët, trupat, objektet, dukuritë natyrore apo shoqërore të dhëna në detyrë sipas karakteristikave (përbërjes, vetive, shndërrimeve apo pozitave në kohë e hapësirë dhe bashkëveprimit ) të tyre.</w:t>
            </w:r>
          </w:p>
          <w:p w14:paraId="76880CE2" w14:textId="77777777" w:rsidR="00925091" w:rsidRPr="00A421D2" w:rsidRDefault="00925091" w:rsidP="00925091">
            <w:p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Kompetenca e të nxënit – Nxënës i suksesshëm</w:t>
            </w:r>
          </w:p>
          <w:p w14:paraId="5C633EA6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 xml:space="preserve">III.1 </w:t>
            </w:r>
            <w:r w:rsidRPr="00A421D2">
              <w:rPr>
                <w:rFonts w:eastAsia="Times New Roman"/>
                <w:sz w:val="20"/>
                <w:szCs w:val="20"/>
              </w:rPr>
              <w:t>Parashtron pyetje që nxisin debat për temën a problemin e dhënë dhe u jep përgjigje pyetjeve të bëra nga të tjerët përmes njërës nga format e shprehjes.</w:t>
            </w:r>
          </w:p>
          <w:p w14:paraId="66674C94" w14:textId="1F348ACA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III.3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Identifikon dhe krahason informatat e njohura me ato të panjohura për një temë, çështje apo ngjarje të caktuar</w:t>
            </w:r>
            <w:r w:rsidR="00077A57">
              <w:rPr>
                <w:rFonts w:eastAsia="Times New Roman"/>
                <w:sz w:val="20"/>
                <w:szCs w:val="20"/>
              </w:rPr>
              <w:t>,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duke përdorur teknika të ndryshme (p.sh., duke i sh</w:t>
            </w:r>
            <w:r w:rsidR="00077A57">
              <w:rPr>
                <w:rFonts w:eastAsia="Times New Roman"/>
                <w:sz w:val="20"/>
                <w:szCs w:val="20"/>
              </w:rPr>
              <w:t>e</w:t>
            </w:r>
            <w:r w:rsidRPr="00A421D2">
              <w:rPr>
                <w:rFonts w:eastAsia="Times New Roman"/>
                <w:sz w:val="20"/>
                <w:szCs w:val="20"/>
              </w:rPr>
              <w:t>njuar me shenja të ndryshme).</w:t>
            </w:r>
          </w:p>
          <w:p w14:paraId="23F1C7A6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III.4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Ndjek udhëzimet e dhëna në libër apo në burime të tjera për të realizuar një veprim, aktivitet apo detyrë konkrete që kërkohet prej tij a saj.</w:t>
            </w:r>
          </w:p>
          <w:p w14:paraId="0D84E4C7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 xml:space="preserve">III.5 </w:t>
            </w:r>
            <w:r w:rsidRPr="00A421D2">
              <w:rPr>
                <w:rFonts w:eastAsia="Times New Roman"/>
                <w:sz w:val="20"/>
                <w:szCs w:val="20"/>
              </w:rPr>
              <w:t>Krahason përparimin e vet me përvojën paraprake gjatë kryerjes së një detyre apo një aktiviteti të caktuar.</w:t>
            </w:r>
          </w:p>
          <w:p w14:paraId="3E4965FC" w14:textId="77777777" w:rsidR="00925091" w:rsidRPr="00A421D2" w:rsidRDefault="00925091" w:rsidP="00925091">
            <w:p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 xml:space="preserve">III.6 </w:t>
            </w:r>
            <w:r w:rsidRPr="00A421D2">
              <w:rPr>
                <w:sz w:val="20"/>
                <w:szCs w:val="20"/>
              </w:rPr>
              <w:t>Përdor dosjen personale si mjet për identifkimin e përparësive dhe mangësive të veta në fusha të caktuara dhe bën një plan për mënyrën e korrigjimeve të nevojshme.</w:t>
            </w:r>
          </w:p>
          <w:p w14:paraId="20DA3729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III.8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Menaxhon sjelljet e veta, materialet a mjetet dhe kohën që ka në dispozicion gjatë kryerjes së një detyre a veprimtarie individuale apo të përbashkët në klasë a shkollë apo jashtë saj.</w:t>
            </w:r>
          </w:p>
          <w:p w14:paraId="6E82E5BA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lastRenderedPageBreak/>
              <w:t>Kompetenca për jetë, për punë dhe për mjedis – Kontribues produktiv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2EB3F580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b/>
                <w:sz w:val="20"/>
                <w:szCs w:val="20"/>
              </w:rPr>
              <w:t xml:space="preserve">IV.4 </w:t>
            </w:r>
            <w:r w:rsidRPr="00A421D2">
              <w:rPr>
                <w:rFonts w:eastAsia="Times New Roman"/>
                <w:sz w:val="20"/>
                <w:szCs w:val="20"/>
              </w:rPr>
              <w:t>Diskuton në grup për gjendjen e mjedisit që e rrethon, të incizuar më parë (si: vëzhgim, fotografim etj.) dhe bën një listë në bashkëpunim me anëtarët e grupit për aktivitetet e mundshme për mbikëqyrjen dhe përmirësimin e gjendjes.</w:t>
            </w:r>
          </w:p>
          <w:p w14:paraId="48DDFCC0" w14:textId="77777777" w:rsidR="00925091" w:rsidRPr="00A421D2" w:rsidRDefault="00925091" w:rsidP="00925091">
            <w:pPr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Kompetenca personale – Individ i shëndoshë</w:t>
            </w:r>
          </w:p>
          <w:p w14:paraId="07363602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V.8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Bashkëpunon në mënyrë aktive me të gjithë moshatarët (pavarësisht prejardhjes së tyre, aftësive dhe nevojave të veçanta) për arritjen e një qëllimi të përbashkët (projekti a aktiviteti në bazë klase a shkolle apo jashtë saj).</w:t>
            </w:r>
          </w:p>
          <w:p w14:paraId="45C29F8D" w14:textId="77777777" w:rsidR="00925091" w:rsidRPr="00A421D2" w:rsidRDefault="00925091" w:rsidP="00925091">
            <w:pPr>
              <w:tabs>
                <w:tab w:val="left" w:pos="11595"/>
              </w:tabs>
              <w:spacing w:after="0"/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Kompetenca qytetare – Qytetar i përgjegjshëm</w:t>
            </w:r>
            <w:r w:rsidRPr="00A421D2">
              <w:rPr>
                <w:rFonts w:eastAsia="Times New Roman"/>
                <w:b/>
                <w:sz w:val="20"/>
                <w:szCs w:val="20"/>
              </w:rPr>
              <w:tab/>
            </w:r>
          </w:p>
          <w:p w14:paraId="566FC03C" w14:textId="77777777" w:rsidR="00925091" w:rsidRPr="00A421D2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VI.2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Shpreh, dëgjon dhe respekton mendimin e secilit anëtar dhe bashkërisht vendos për mënyrat e përfundimit të një veprimtarie të përbashkët.</w:t>
            </w:r>
          </w:p>
          <w:p w14:paraId="30C78F8F" w14:textId="3DB33433" w:rsidR="00F43304" w:rsidRPr="00925091" w:rsidRDefault="00925091" w:rsidP="00925091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VI.5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Propozon dhe ndan mendimin me shokët a shoqet e klasës për procedurën e zgjedhjes së anëtarëve të grupeve të aktiviteteve të ndryshme me karakter mësimor, të këshillave në klasë apo në shkollë, përbërjen dhe rolin e tyre.</w:t>
            </w:r>
          </w:p>
        </w:tc>
      </w:tr>
      <w:tr w:rsidR="00430AAA" w14:paraId="42F78D2F" w14:textId="77777777" w:rsidTr="003E3CD5">
        <w:tc>
          <w:tcPr>
            <w:tcW w:w="15402" w:type="dxa"/>
            <w:gridSpan w:val="12"/>
            <w:shd w:val="clear" w:color="auto" w:fill="0D0D0D" w:themeFill="text1" w:themeFillTint="F2"/>
          </w:tcPr>
          <w:p w14:paraId="5E06B917" w14:textId="7889ED25" w:rsidR="00430AAA" w:rsidRDefault="00430AAA" w:rsidP="003A1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të nxënit të fushës kurrikulare të shkallë</w:t>
            </w:r>
            <w:r w:rsidR="009E469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s që synohen të arrihen përmes 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shtjellimit </w:t>
            </w:r>
            <w:r w:rsidR="00105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temave:</w:t>
            </w:r>
          </w:p>
        </w:tc>
      </w:tr>
      <w:tr w:rsidR="006419DB" w14:paraId="6FB3A84D" w14:textId="77777777" w:rsidTr="003E3CD5">
        <w:trPr>
          <w:trHeight w:val="503"/>
        </w:trPr>
        <w:tc>
          <w:tcPr>
            <w:tcW w:w="15402" w:type="dxa"/>
            <w:gridSpan w:val="12"/>
          </w:tcPr>
          <w:p w14:paraId="0A079896" w14:textId="77777777" w:rsidR="00925091" w:rsidRDefault="00925091" w:rsidP="00034C0C">
            <w:pPr>
              <w:pStyle w:val="NoSpacing"/>
            </w:pPr>
          </w:p>
          <w:p w14:paraId="18729E96" w14:textId="4D722DC7" w:rsidR="00925091" w:rsidRDefault="00925091" w:rsidP="00925091">
            <w:pPr>
              <w:pStyle w:val="NoSpacing"/>
            </w:pPr>
            <w:r>
              <w:t>1.1</w:t>
            </w:r>
            <w:r w:rsidR="00077A57">
              <w:t xml:space="preserve">. </w:t>
            </w:r>
            <w:r>
              <w:t>Identifkon dhe hulumton materialet natyrore dhe artifciale që përdoren në jetën e përditshme sipas vetive dhe shndërrimeve të tyre.</w:t>
            </w:r>
          </w:p>
          <w:p w14:paraId="003AACA0" w14:textId="7C68D5FA" w:rsidR="00925091" w:rsidRDefault="00925091" w:rsidP="00925091">
            <w:pPr>
              <w:pStyle w:val="NoSpacing"/>
            </w:pPr>
            <w:r>
              <w:t>1.3</w:t>
            </w:r>
            <w:r w:rsidR="00077A57">
              <w:t>.</w:t>
            </w:r>
            <w:r>
              <w:t xml:space="preserve"> Shpjegon mënyra të ruajtjes së ushqimeve, konsumimin e sigurt të tyre dhe efektet e substancave të dëmshme për organizmin (duhani, alkooli, pijet energjike).</w:t>
            </w:r>
          </w:p>
          <w:p w14:paraId="65FD1837" w14:textId="5AF32E54" w:rsidR="00925091" w:rsidRDefault="00925091" w:rsidP="00925091">
            <w:pPr>
              <w:pStyle w:val="NoSpacing"/>
            </w:pPr>
            <w:r>
              <w:t>1.4. Mat me instrumente përkatëse dhe sqaron ndërrimin e temperaturës gjatë ditës, natës, stinëve të vitit dhe gjendjen agregate të lëndëve.</w:t>
            </w:r>
          </w:p>
          <w:p w14:paraId="3996E89F" w14:textId="5CE5D04E" w:rsidR="00925091" w:rsidRDefault="00925091" w:rsidP="00925091">
            <w:pPr>
              <w:pStyle w:val="NoSpacing"/>
            </w:pPr>
            <w:r>
              <w:t>2.1</w:t>
            </w:r>
            <w:r w:rsidR="00077A57">
              <w:t>.</w:t>
            </w:r>
            <w:r>
              <w:t xml:space="preserve"> Formulon pyetje për objektet, gjallesat dhe ndodhitë në mjedisin rreth tij dhe ndërlidhjen mes tyre. </w:t>
            </w:r>
          </w:p>
          <w:p w14:paraId="6D67008A" w14:textId="77751D2B" w:rsidR="00925091" w:rsidRDefault="00925091" w:rsidP="00925091">
            <w:pPr>
              <w:pStyle w:val="NoSpacing"/>
            </w:pPr>
            <w:r>
              <w:t>2.2</w:t>
            </w:r>
            <w:r w:rsidR="00077A57">
              <w:t>.</w:t>
            </w:r>
            <w:r>
              <w:t xml:space="preserve"> Ofron sugjerime (hipoteza) të bazuara në vëzhgim për rezultatet e mundshme të hulumtimit. </w:t>
            </w:r>
          </w:p>
          <w:p w14:paraId="238C93BD" w14:textId="62ECFCD8" w:rsidR="00925091" w:rsidRDefault="00925091" w:rsidP="00925091">
            <w:pPr>
              <w:pStyle w:val="NoSpacing"/>
            </w:pPr>
            <w:r>
              <w:t>2.3</w:t>
            </w:r>
            <w:r w:rsidR="00077A57">
              <w:t>.</w:t>
            </w:r>
            <w:r>
              <w:t xml:space="preserve"> Kryen vëzhgime sistematike dhe mban shënime gjatë matjeve me njësi standarde përmes pajisjeve (veglave) të ofruara nga mësuesi/ja. </w:t>
            </w:r>
          </w:p>
          <w:p w14:paraId="3DEE07F2" w14:textId="38ACDEFC" w:rsidR="00140AA2" w:rsidRPr="00F43304" w:rsidRDefault="00925091" w:rsidP="00034C0C">
            <w:pPr>
              <w:pStyle w:val="NoSpacing"/>
            </w:pPr>
            <w:r>
              <w:t>2.5</w:t>
            </w:r>
            <w:r w:rsidR="00077A57">
              <w:t>.</w:t>
            </w:r>
            <w:r>
              <w:t xml:space="preserve"> Prezanton të dhënat (të gjeturat) dhe konkluzionet duke përdorur shpjegimet me gojë dhe me shkrim, diagramet dhe grafet apo TIK-ut.</w:t>
            </w:r>
          </w:p>
        </w:tc>
      </w:tr>
      <w:tr w:rsidR="006419DB" w14:paraId="4981D27F" w14:textId="77777777" w:rsidTr="003E3CD5">
        <w:trPr>
          <w:cantSplit/>
          <w:trHeight w:val="1843"/>
        </w:trPr>
        <w:tc>
          <w:tcPr>
            <w:tcW w:w="1849" w:type="dxa"/>
            <w:gridSpan w:val="2"/>
            <w:shd w:val="clear" w:color="auto" w:fill="C5E0B3" w:themeFill="accent6" w:themeFillTint="66"/>
          </w:tcPr>
          <w:p w14:paraId="5A4C868F" w14:textId="77777777" w:rsidR="006419DB" w:rsidRDefault="00F864BE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6419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740" w:type="dxa"/>
            <w:shd w:val="clear" w:color="auto" w:fill="C5E0B3" w:themeFill="accent6" w:themeFillTint="66"/>
          </w:tcPr>
          <w:p w14:paraId="44D30E11" w14:textId="77777777" w:rsidR="006419DB" w:rsidRDefault="006419DB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6FCF6E27" w14:textId="77777777" w:rsidR="006419DB" w:rsidRDefault="006419DB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352" w:type="dxa"/>
            <w:gridSpan w:val="2"/>
            <w:shd w:val="clear" w:color="auto" w:fill="C5E0B3" w:themeFill="accent6" w:themeFillTint="66"/>
          </w:tcPr>
          <w:p w14:paraId="03C1AF0E" w14:textId="77777777" w:rsidR="006419DB" w:rsidRPr="004B084A" w:rsidRDefault="006419DB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38655A51" w14:textId="605EC0D6" w:rsidR="006419DB" w:rsidRPr="004B084A" w:rsidRDefault="00077A57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</w:t>
            </w:r>
            <w:r w:rsidR="006419DB" w:rsidRPr="004B084A">
              <w:rPr>
                <w:rFonts w:ascii="Times New Roman" w:eastAsia="Times New Roman" w:hAnsi="Times New Roman" w:cs="Times New Roman"/>
                <w:b/>
              </w:rPr>
              <w:t>ësimore</w:t>
            </w:r>
          </w:p>
        </w:tc>
        <w:tc>
          <w:tcPr>
            <w:tcW w:w="729" w:type="dxa"/>
            <w:shd w:val="clear" w:color="auto" w:fill="C5E0B3" w:themeFill="accent6" w:themeFillTint="66"/>
            <w:textDirection w:val="btLr"/>
          </w:tcPr>
          <w:p w14:paraId="2346B20A" w14:textId="77777777" w:rsidR="006419DB" w:rsidRDefault="00F864BE" w:rsidP="003A1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6419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24" w:type="dxa"/>
            <w:shd w:val="clear" w:color="auto" w:fill="C5E0B3" w:themeFill="accent6" w:themeFillTint="66"/>
          </w:tcPr>
          <w:p w14:paraId="6A28F096" w14:textId="77777777" w:rsidR="006419DB" w:rsidRDefault="006419DB" w:rsidP="003A1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2042" w:type="dxa"/>
            <w:gridSpan w:val="2"/>
            <w:shd w:val="clear" w:color="auto" w:fill="C5E0B3" w:themeFill="accent6" w:themeFillTint="66"/>
          </w:tcPr>
          <w:p w14:paraId="3FA2AB38" w14:textId="2E18B1F4" w:rsidR="006419DB" w:rsidRDefault="006419DB" w:rsidP="003A1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077A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895" w:type="dxa"/>
            <w:shd w:val="clear" w:color="auto" w:fill="C5E0B3" w:themeFill="accent6" w:themeFillTint="66"/>
          </w:tcPr>
          <w:p w14:paraId="5E8F5F6E" w14:textId="77777777" w:rsidR="006419DB" w:rsidRPr="00AE34AC" w:rsidRDefault="006419DB" w:rsidP="003A126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F864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AE34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gridSpan w:val="2"/>
            <w:shd w:val="clear" w:color="auto" w:fill="C5E0B3" w:themeFill="accent6" w:themeFillTint="66"/>
          </w:tcPr>
          <w:p w14:paraId="3D4CE1DE" w14:textId="77777777" w:rsidR="006419DB" w:rsidRPr="00AE34AC" w:rsidRDefault="006419DB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34AC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925091" w:rsidRPr="00EA3596" w14:paraId="6034D129" w14:textId="77777777" w:rsidTr="003E3CD5">
        <w:trPr>
          <w:trHeight w:val="2595"/>
        </w:trPr>
        <w:tc>
          <w:tcPr>
            <w:tcW w:w="1849" w:type="dxa"/>
            <w:gridSpan w:val="2"/>
          </w:tcPr>
          <w:p w14:paraId="3F4A2BF3" w14:textId="77777777" w:rsidR="00925091" w:rsidRPr="00A421D2" w:rsidRDefault="00925091" w:rsidP="00925091">
            <w:pPr>
              <w:pStyle w:val="Heading4"/>
              <w:spacing w:before="0" w:line="276" w:lineRule="auto"/>
              <w:ind w:right="22"/>
              <w:rPr>
                <w:rFonts w:eastAsia="Times New Roman"/>
                <w:sz w:val="20"/>
                <w:szCs w:val="20"/>
              </w:rPr>
            </w:pPr>
          </w:p>
          <w:p w14:paraId="1B84DF39" w14:textId="77777777" w:rsidR="00925091" w:rsidRPr="00A421D2" w:rsidRDefault="00925091" w:rsidP="00925091">
            <w:pPr>
              <w:pStyle w:val="Heading4"/>
              <w:spacing w:before="0" w:line="276" w:lineRule="auto"/>
              <w:ind w:right="22"/>
              <w:rPr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Lëndët dhe vetitë e tyre</w:t>
            </w:r>
          </w:p>
          <w:p w14:paraId="53744E4B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  <w:p w14:paraId="2FEC831E" w14:textId="77777777" w:rsidR="00925091" w:rsidRPr="00A421D2" w:rsidRDefault="00925091" w:rsidP="00925091">
            <w:pPr>
              <w:rPr>
                <w:rFonts w:eastAsia="Quattrocento Sans"/>
                <w:b/>
                <w:color w:val="000000"/>
                <w:sz w:val="20"/>
                <w:szCs w:val="20"/>
              </w:rPr>
            </w:pPr>
          </w:p>
          <w:p w14:paraId="1F6ED0A5" w14:textId="77777777" w:rsidR="00925091" w:rsidRPr="00A421D2" w:rsidRDefault="00925091" w:rsidP="00925091">
            <w:pPr>
              <w:rPr>
                <w:rFonts w:eastAsia="Quattrocento Sans"/>
                <w:b/>
                <w:color w:val="000000"/>
                <w:sz w:val="20"/>
                <w:szCs w:val="20"/>
              </w:rPr>
            </w:pPr>
          </w:p>
          <w:p w14:paraId="79470D00" w14:textId="77777777" w:rsidR="00925091" w:rsidRPr="00A421D2" w:rsidRDefault="00925091" w:rsidP="00925091">
            <w:pPr>
              <w:rPr>
                <w:rFonts w:eastAsia="Quattrocento Sans"/>
                <w:b/>
                <w:color w:val="000000"/>
                <w:sz w:val="20"/>
                <w:szCs w:val="20"/>
              </w:rPr>
            </w:pPr>
          </w:p>
          <w:p w14:paraId="35CAA8A5" w14:textId="77777777" w:rsidR="00925091" w:rsidRPr="00A421D2" w:rsidRDefault="00925091" w:rsidP="00925091">
            <w:pPr>
              <w:rPr>
                <w:rFonts w:eastAsia="Quattrocento Sans"/>
                <w:b/>
                <w:color w:val="000000"/>
                <w:sz w:val="20"/>
                <w:szCs w:val="20"/>
              </w:rPr>
            </w:pPr>
          </w:p>
          <w:p w14:paraId="3AB48E4B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3BC3B09B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5D5B1096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  <w:r w:rsidRPr="00A421D2">
              <w:rPr>
                <w:b/>
                <w:sz w:val="20"/>
                <w:szCs w:val="20"/>
              </w:rPr>
              <w:t>Uji dhe gjendjet agregate të tij</w:t>
            </w:r>
          </w:p>
          <w:p w14:paraId="09982203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2C5D8690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1B000201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6A59A2F9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0BCE16A8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7C47E998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6DD95FC1" w14:textId="77777777" w:rsidR="00925091" w:rsidRPr="00A421D2" w:rsidRDefault="00925091" w:rsidP="00925091">
            <w:pPr>
              <w:rPr>
                <w:b/>
                <w:sz w:val="20"/>
                <w:szCs w:val="20"/>
              </w:rPr>
            </w:pPr>
          </w:p>
          <w:p w14:paraId="473B72E9" w14:textId="77777777" w:rsidR="00925091" w:rsidRPr="00A421D2" w:rsidRDefault="00925091" w:rsidP="00925091">
            <w:pPr>
              <w:rPr>
                <w:rFonts w:eastAsia="Times New Roman"/>
                <w:b/>
                <w:sz w:val="20"/>
                <w:szCs w:val="20"/>
              </w:rPr>
            </w:pPr>
          </w:p>
          <w:p w14:paraId="4EB441F7" w14:textId="77777777" w:rsidR="00925091" w:rsidRPr="00A421D2" w:rsidRDefault="00925091" w:rsidP="00925091">
            <w:pPr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Nevojat jetësore të njeriut, ushqimi dhe higjiena personale</w:t>
            </w:r>
          </w:p>
          <w:p w14:paraId="2D62D678" w14:textId="77777777" w:rsidR="00925091" w:rsidRPr="00CB6607" w:rsidRDefault="00925091" w:rsidP="00925091">
            <w:pPr>
              <w:spacing w:line="240" w:lineRule="auto"/>
              <w:rPr>
                <w:rFonts w:ascii="Segoe UI Symbol" w:eastAsia="Times New Roman" w:hAnsi="Segoe UI Symbol" w:cs="Arial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40" w:type="dxa"/>
          </w:tcPr>
          <w:p w14:paraId="74537B17" w14:textId="046F99D0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lastRenderedPageBreak/>
              <w:t>-</w:t>
            </w:r>
            <w:r w:rsidR="00077A57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 xml:space="preserve">Tregon për nocionet materiale, lëndët e para, lëndët e pastra dhe lëndët e përziera. </w:t>
            </w:r>
          </w:p>
          <w:p w14:paraId="41A623CE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1DB878D2" w14:textId="28EC7CEE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077A57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Dallon lëndët në bazë të gjendjeve agregate, në bazë të origjinës dhe nga përbërja.</w:t>
            </w:r>
          </w:p>
          <w:p w14:paraId="16B86B5F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3BFBCAB8" w14:textId="42721664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077A57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 xml:space="preserve">Përshkruan tri gjendjet agregate të ujit. </w:t>
            </w:r>
          </w:p>
          <w:p w14:paraId="459CB8F4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287046C1" w14:textId="168B9699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105DA0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 xml:space="preserve">Dallon gjendjet agregate të ujit. </w:t>
            </w:r>
          </w:p>
          <w:p w14:paraId="765712FB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05802238" w14:textId="326D9B33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105DA0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Tregon gjendjen e gaztë të ujit përmes ciklit në natyrë.</w:t>
            </w:r>
          </w:p>
          <w:p w14:paraId="1FAD7BB6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5D6FC5E3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 xml:space="preserve"> </w:t>
            </w:r>
          </w:p>
          <w:p w14:paraId="03E8C5DB" w14:textId="0D8E9818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105DA0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Përmend rolin e ujit të pijshëm për organizmin e njeriut.</w:t>
            </w:r>
          </w:p>
          <w:p w14:paraId="13FB0C12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210ADA25" w14:textId="6E953E0D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105DA0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Përshkruan matjen e temperaturës me termometër.</w:t>
            </w:r>
          </w:p>
          <w:p w14:paraId="385F7B7C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421106CF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223F06F9" w14:textId="3CF63765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105DA0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Tregon për përbërësit kryesorë të ajrit dhe për rolin e oksigjenit në frymëmarrje.</w:t>
            </w:r>
          </w:p>
          <w:p w14:paraId="6FB0EC5E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7168D4F8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5DBF33FD" w14:textId="7ACB56A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  <w:r w:rsidRPr="00A421D2">
              <w:rPr>
                <w:sz w:val="20"/>
                <w:szCs w:val="20"/>
              </w:rPr>
              <w:t>-</w:t>
            </w:r>
            <w:r w:rsidR="00105DA0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Definon dhe interpreton rolin e ushqimit si burim energjie për jetën e njeriut, si dhe rolin e ushqimit për jetën e shëndetshme.</w:t>
            </w:r>
          </w:p>
          <w:p w14:paraId="0B3A6188" w14:textId="77777777" w:rsidR="00925091" w:rsidRPr="00A421D2" w:rsidRDefault="00925091" w:rsidP="00105DA0">
            <w:pPr>
              <w:spacing w:after="0"/>
              <w:rPr>
                <w:sz w:val="20"/>
                <w:szCs w:val="20"/>
              </w:rPr>
            </w:pPr>
          </w:p>
          <w:p w14:paraId="02F4A581" w14:textId="2C77CD53" w:rsidR="00925091" w:rsidRPr="003E3CD5" w:rsidRDefault="00925091" w:rsidP="00105DA0">
            <w:pPr>
              <w:rPr>
                <w:sz w:val="18"/>
                <w:szCs w:val="18"/>
                <w:lang w:eastAsia="x-none"/>
              </w:rPr>
            </w:pPr>
            <w:r w:rsidRPr="00A421D2">
              <w:rPr>
                <w:sz w:val="20"/>
                <w:szCs w:val="20"/>
              </w:rPr>
              <w:t>-</w:t>
            </w:r>
            <w:r w:rsidR="00105DA0">
              <w:rPr>
                <w:sz w:val="20"/>
                <w:szCs w:val="20"/>
              </w:rPr>
              <w:t xml:space="preserve"> </w:t>
            </w:r>
            <w:r w:rsidRPr="00A421D2">
              <w:rPr>
                <w:sz w:val="20"/>
                <w:szCs w:val="20"/>
              </w:rPr>
              <w:t>Identifikon dhe përshkruan përbërësit kryesorë të ushqimit të njeriut (nutr</w:t>
            </w:r>
            <w:r w:rsidR="00105DA0">
              <w:rPr>
                <w:sz w:val="20"/>
                <w:szCs w:val="20"/>
              </w:rPr>
              <w:t>ientët): ujin, sheqernat, yndyr</w:t>
            </w:r>
            <w:r w:rsidRPr="00A421D2">
              <w:rPr>
                <w:sz w:val="20"/>
                <w:szCs w:val="20"/>
              </w:rPr>
              <w:t>at, proteinat, mineralet, vitaminat, përfshirë rolin e secilit nga ta për organizmin.</w:t>
            </w:r>
          </w:p>
        </w:tc>
        <w:tc>
          <w:tcPr>
            <w:tcW w:w="2352" w:type="dxa"/>
            <w:gridSpan w:val="2"/>
          </w:tcPr>
          <w:p w14:paraId="28A6BC63" w14:textId="2DD1C88E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lastRenderedPageBreak/>
              <w:t>1.</w:t>
            </w:r>
            <w:r w:rsidR="00077A5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Njoftim me përmbajtjen e lëndës</w:t>
            </w:r>
          </w:p>
          <w:p w14:paraId="1F95EEFE" w14:textId="61B9EA74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2. Materialet dhe lëndët e para</w:t>
            </w:r>
            <w:r w:rsidR="003E3CD5">
              <w:rPr>
                <w:rFonts w:eastAsia="Times New Roman"/>
                <w:sz w:val="20"/>
                <w:szCs w:val="20"/>
              </w:rPr>
              <w:t xml:space="preserve"> (ZH)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fq.</w:t>
            </w:r>
            <w:r w:rsidR="00077A5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6</w:t>
            </w:r>
          </w:p>
          <w:p w14:paraId="55FE559F" w14:textId="737C5784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3.</w:t>
            </w:r>
            <w:r w:rsidR="00077A5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Materialet dhe lëndët e para</w:t>
            </w:r>
            <w:r w:rsidR="003E3CD5">
              <w:rPr>
                <w:rFonts w:eastAsia="Times New Roman"/>
                <w:sz w:val="20"/>
                <w:szCs w:val="20"/>
              </w:rPr>
              <w:t xml:space="preserve">  (U)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(FP. fq.</w:t>
            </w:r>
            <w:r w:rsidR="00077A5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6)</w:t>
            </w:r>
          </w:p>
          <w:p w14:paraId="19279C51" w14:textId="3DA99CDD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4. Lëndët e pastra dhe të përziera</w:t>
            </w:r>
            <w:r w:rsidR="003E3CD5">
              <w:rPr>
                <w:rFonts w:eastAsia="Times New Roman"/>
                <w:sz w:val="20"/>
                <w:szCs w:val="20"/>
              </w:rPr>
              <w:t xml:space="preserve"> (ZH)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</w:t>
            </w:r>
            <w:r w:rsidR="00077A5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8; FP.</w:t>
            </w:r>
            <w:r w:rsidR="00077A5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fq.</w:t>
            </w:r>
            <w:r w:rsidR="00077A57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7)</w:t>
            </w:r>
          </w:p>
          <w:p w14:paraId="1FA483F4" w14:textId="5EEEAE72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5.Klasifikimi i materialeve </w:t>
            </w:r>
            <w:r w:rsidR="003E3CD5">
              <w:rPr>
                <w:rFonts w:eastAsia="Times New Roman"/>
                <w:sz w:val="20"/>
                <w:szCs w:val="20"/>
              </w:rPr>
              <w:lastRenderedPageBreak/>
              <w:t xml:space="preserve">(ZH) </w:t>
            </w:r>
            <w:r w:rsidRPr="00A421D2">
              <w:rPr>
                <w:rFonts w:eastAsia="Times New Roman"/>
                <w:sz w:val="20"/>
                <w:szCs w:val="20"/>
              </w:rPr>
              <w:t>(fq.9; FP.fq.8)</w:t>
            </w:r>
          </w:p>
          <w:p w14:paraId="0566E7C8" w14:textId="77777777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6. Lëndët dhe vetitë e tyre (P)</w:t>
            </w:r>
          </w:p>
          <w:p w14:paraId="57D6A9B7" w14:textId="497FD353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7. Gjendjet agregate të ujit</w:t>
            </w:r>
            <w:r w:rsidR="003E3CD5">
              <w:rPr>
                <w:rFonts w:eastAsia="Times New Roman"/>
                <w:sz w:val="20"/>
                <w:szCs w:val="20"/>
              </w:rPr>
              <w:t xml:space="preserve"> (ZH) 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(fq.11)</w:t>
            </w:r>
          </w:p>
          <w:p w14:paraId="6139A4F3" w14:textId="7EECC56E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8. Gjendjet agregate të ujit </w:t>
            </w:r>
            <w:r w:rsidR="003E3CD5">
              <w:rPr>
                <w:rFonts w:eastAsia="Times New Roman"/>
                <w:sz w:val="20"/>
                <w:szCs w:val="20"/>
              </w:rPr>
              <w:t xml:space="preserve"> (P) </w:t>
            </w:r>
            <w:r w:rsidRPr="00A421D2">
              <w:rPr>
                <w:rFonts w:eastAsia="Times New Roman"/>
                <w:sz w:val="20"/>
                <w:szCs w:val="20"/>
              </w:rPr>
              <w:t>(FP. 9)</w:t>
            </w:r>
          </w:p>
          <w:p w14:paraId="7B79E573" w14:textId="24B9AC27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9. Cikli i ujit në natyrë </w:t>
            </w:r>
            <w:r w:rsidR="003E3CD5">
              <w:rPr>
                <w:rFonts w:eastAsia="Times New Roman"/>
                <w:sz w:val="20"/>
                <w:szCs w:val="20"/>
              </w:rPr>
              <w:t xml:space="preserve"> (ZH) </w:t>
            </w:r>
            <w:r w:rsidRPr="00A421D2">
              <w:rPr>
                <w:rFonts w:eastAsia="Times New Roman"/>
                <w:sz w:val="20"/>
                <w:szCs w:val="20"/>
              </w:rPr>
              <w:t>(fq.12)</w:t>
            </w:r>
          </w:p>
          <w:p w14:paraId="0E64718E" w14:textId="541AC7D0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 xml:space="preserve">10.Cikli i ujit në natyrë </w:t>
            </w:r>
            <w:r w:rsidR="003E3CD5">
              <w:rPr>
                <w:rFonts w:eastAsia="Times New Roman"/>
                <w:sz w:val="20"/>
                <w:szCs w:val="20"/>
              </w:rPr>
              <w:t xml:space="preserve">(P) </w:t>
            </w:r>
            <w:r w:rsidRPr="00A421D2">
              <w:rPr>
                <w:rFonts w:eastAsia="Times New Roman"/>
                <w:sz w:val="20"/>
                <w:szCs w:val="20"/>
              </w:rPr>
              <w:t>(FP. fq.10)</w:t>
            </w:r>
          </w:p>
          <w:p w14:paraId="3E6502F8" w14:textId="1B8FF225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11.</w:t>
            </w:r>
            <w:r w:rsidR="00105DA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 xml:space="preserve">Uji dhe rëndësia e tij për organizmat e njeriut </w:t>
            </w:r>
            <w:r w:rsidR="003E3CD5">
              <w:rPr>
                <w:rFonts w:eastAsia="Times New Roman"/>
                <w:sz w:val="20"/>
                <w:szCs w:val="20"/>
              </w:rPr>
              <w:t xml:space="preserve">(ZH) </w:t>
            </w:r>
            <w:r w:rsidRPr="00A421D2">
              <w:rPr>
                <w:rFonts w:eastAsia="Times New Roman"/>
                <w:sz w:val="20"/>
                <w:szCs w:val="20"/>
              </w:rPr>
              <w:t>(fq.13,14; FP. fq.11)</w:t>
            </w:r>
          </w:p>
          <w:p w14:paraId="442FA847" w14:textId="029EA797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12.</w:t>
            </w:r>
            <w:r w:rsidR="00105DA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 xml:space="preserve">Temperatura </w:t>
            </w:r>
            <w:r w:rsidR="003E3CD5">
              <w:rPr>
                <w:rFonts w:eastAsia="Times New Roman"/>
                <w:sz w:val="20"/>
                <w:szCs w:val="20"/>
              </w:rPr>
              <w:t xml:space="preserve">(ZH) </w:t>
            </w:r>
            <w:r w:rsidRPr="00A421D2">
              <w:rPr>
                <w:rFonts w:eastAsia="Times New Roman"/>
                <w:sz w:val="20"/>
                <w:szCs w:val="20"/>
              </w:rPr>
              <w:t>(fq.15,16; FP.fq.12)</w:t>
            </w:r>
          </w:p>
          <w:p w14:paraId="735790DE" w14:textId="0B0CBC40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13.</w:t>
            </w:r>
            <w:r w:rsidR="00105DA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Përbërësit e ajrit dhe roli i oksigjenit në frymëmarrje</w:t>
            </w:r>
            <w:r w:rsidR="003E3CD5">
              <w:rPr>
                <w:rFonts w:eastAsia="Times New Roman"/>
                <w:sz w:val="20"/>
                <w:szCs w:val="20"/>
              </w:rPr>
              <w:t xml:space="preserve"> (ZH)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(fq.17,18; FP.fq.13)</w:t>
            </w:r>
          </w:p>
          <w:p w14:paraId="015D9621" w14:textId="4DCE5575" w:rsidR="00925091" w:rsidRPr="00A421D2" w:rsidRDefault="00925091" w:rsidP="005E5DCC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14.</w:t>
            </w:r>
            <w:r w:rsidR="005E5DCC" w:rsidRPr="00A421D2">
              <w:rPr>
                <w:rFonts w:eastAsia="Times New Roman"/>
                <w:sz w:val="20"/>
                <w:szCs w:val="20"/>
              </w:rPr>
              <w:t xml:space="preserve"> Përbërësit e ajrit dhe roli i oksigjenit në frymëmarrje</w:t>
            </w:r>
            <w:r w:rsidR="005E5DCC">
              <w:rPr>
                <w:rFonts w:eastAsia="Times New Roman"/>
                <w:sz w:val="20"/>
                <w:szCs w:val="20"/>
              </w:rPr>
              <w:t xml:space="preserve"> (P)</w:t>
            </w:r>
            <w:r w:rsidR="005E5DCC" w:rsidRPr="00A421D2">
              <w:rPr>
                <w:rFonts w:eastAsia="Times New Roman"/>
                <w:sz w:val="20"/>
                <w:szCs w:val="20"/>
              </w:rPr>
              <w:t xml:space="preserve"> (F</w:t>
            </w:r>
            <w:r w:rsidR="005E5DCC">
              <w:rPr>
                <w:rFonts w:eastAsia="Times New Roman"/>
                <w:sz w:val="20"/>
                <w:szCs w:val="20"/>
              </w:rPr>
              <w:t>.</w:t>
            </w:r>
            <w:r w:rsidR="005E5DCC" w:rsidRPr="00A421D2">
              <w:rPr>
                <w:rFonts w:eastAsia="Times New Roman"/>
                <w:sz w:val="20"/>
                <w:szCs w:val="20"/>
              </w:rPr>
              <w:t>P.fq.13)</w:t>
            </w:r>
          </w:p>
          <w:p w14:paraId="0C72B364" w14:textId="7C494850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15.</w:t>
            </w:r>
            <w:r w:rsidR="00105DA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Testo njohuritë e fituara (fq.19,20)</w:t>
            </w:r>
          </w:p>
          <w:p w14:paraId="10F6D3AF" w14:textId="226811DC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16.</w:t>
            </w:r>
            <w:r w:rsidR="00105DA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Ushqimi si burim i energjisë</w:t>
            </w:r>
            <w:r w:rsidR="005E5DCC">
              <w:rPr>
                <w:rFonts w:eastAsia="Times New Roman"/>
                <w:sz w:val="20"/>
                <w:szCs w:val="20"/>
              </w:rPr>
              <w:t xml:space="preserve"> (ZH)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(fq.22,23; FP. fq.15)</w:t>
            </w:r>
          </w:p>
          <w:p w14:paraId="68239EFD" w14:textId="0D81F4E0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17.</w:t>
            </w:r>
            <w:r w:rsidR="00105DA0">
              <w:rPr>
                <w:rFonts w:eastAsia="Times New Roman"/>
                <w:sz w:val="20"/>
                <w:szCs w:val="20"/>
              </w:rPr>
              <w:t xml:space="preserve"> </w:t>
            </w:r>
            <w:r w:rsidRPr="00A421D2">
              <w:rPr>
                <w:rFonts w:eastAsia="Times New Roman"/>
                <w:sz w:val="20"/>
                <w:szCs w:val="20"/>
              </w:rPr>
              <w:t>Përbërësit kryesorë të ushqimit</w:t>
            </w:r>
            <w:r w:rsidR="005E5DCC">
              <w:rPr>
                <w:rFonts w:eastAsia="Times New Roman"/>
                <w:sz w:val="20"/>
                <w:szCs w:val="20"/>
              </w:rPr>
              <w:t xml:space="preserve"> (ZH)</w:t>
            </w:r>
            <w:r w:rsidRPr="00A421D2">
              <w:rPr>
                <w:rFonts w:eastAsia="Times New Roman"/>
                <w:sz w:val="20"/>
                <w:szCs w:val="20"/>
              </w:rPr>
              <w:t xml:space="preserve"> (fq.24)</w:t>
            </w:r>
          </w:p>
          <w:p w14:paraId="39973583" w14:textId="77777777" w:rsidR="00925091" w:rsidRPr="00A421D2" w:rsidRDefault="00925091" w:rsidP="00925091">
            <w:pPr>
              <w:spacing w:before="60" w:after="60"/>
              <w:rPr>
                <w:rFonts w:eastAsia="Times New Roman"/>
                <w:sz w:val="20"/>
                <w:szCs w:val="20"/>
              </w:rPr>
            </w:pPr>
          </w:p>
          <w:p w14:paraId="739878EB" w14:textId="77777777" w:rsidR="00925091" w:rsidRPr="003E3CD5" w:rsidRDefault="00925091" w:rsidP="00925091">
            <w:pPr>
              <w:pStyle w:val="TableParagraph"/>
              <w:tabs>
                <w:tab w:val="left" w:pos="436"/>
              </w:tabs>
              <w:ind w:left="0"/>
              <w:rPr>
                <w:color w:val="231F20"/>
                <w:sz w:val="18"/>
                <w:szCs w:val="18"/>
                <w:lang w:val="sq-AL"/>
              </w:rPr>
            </w:pPr>
          </w:p>
        </w:tc>
        <w:tc>
          <w:tcPr>
            <w:tcW w:w="729" w:type="dxa"/>
          </w:tcPr>
          <w:p w14:paraId="78ECC81D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421D2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17</w:t>
            </w:r>
          </w:p>
          <w:p w14:paraId="2EC60576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DCC3C55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F337920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4BA7800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09A5464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4BA4699A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D741AA6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A2F4D1C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33AE2049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3A1966B0" w14:textId="77777777" w:rsidR="00925091" w:rsidRPr="00A421D2" w:rsidRDefault="00925091" w:rsidP="00925091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1172C32" w14:textId="77777777" w:rsidR="00925091" w:rsidRPr="00EA3596" w:rsidRDefault="00925091" w:rsidP="00925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24" w:type="dxa"/>
          </w:tcPr>
          <w:p w14:paraId="7B85436D" w14:textId="4D9BE195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1"/>
              <w:rPr>
                <w:rFonts w:eastAsia="Times New Roman"/>
                <w:color w:val="00000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lastRenderedPageBreak/>
              <w:t>Mësimdhënia dhe të nxënët me fëmijët në qendër dhe gjithëpërfshirja</w:t>
            </w:r>
            <w:r w:rsidR="00105DA0">
              <w:rPr>
                <w:rFonts w:eastAsia="Times New Roman"/>
                <w:color w:val="231F20"/>
                <w:sz w:val="20"/>
                <w:szCs w:val="20"/>
              </w:rPr>
              <w:t>;</w:t>
            </w:r>
          </w:p>
          <w:p w14:paraId="4278B677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2BFCD577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51"/>
              <w:rPr>
                <w:rFonts w:eastAsia="Times New Roman"/>
                <w:color w:val="00000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t>Mësimdhënia dhe të nxënët e bazuar në rritjen e kompetencave;</w:t>
            </w:r>
          </w:p>
          <w:p w14:paraId="1D95EEBB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BF42DC3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272"/>
              <w:rPr>
                <w:rFonts w:eastAsia="Times New Roman"/>
                <w:color w:val="00000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t>Mësimdhënia dhe të  nxënët e integruar;</w:t>
            </w:r>
          </w:p>
          <w:p w14:paraId="018C63AA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8942788" w14:textId="01D831BA" w:rsidR="00925091" w:rsidRPr="003E3CD5" w:rsidRDefault="00925091" w:rsidP="00925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421D2">
              <w:rPr>
                <w:color w:val="231F20"/>
                <w:sz w:val="20"/>
                <w:szCs w:val="20"/>
              </w:rPr>
              <w:t>Mësimdhënia dhe të  nxënët e diferencuar.</w:t>
            </w:r>
          </w:p>
        </w:tc>
        <w:tc>
          <w:tcPr>
            <w:tcW w:w="2042" w:type="dxa"/>
            <w:gridSpan w:val="2"/>
          </w:tcPr>
          <w:p w14:paraId="5DF84C31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90"/>
              <w:rPr>
                <w:rFonts w:eastAsia="Times New Roman"/>
                <w:color w:val="231F2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lastRenderedPageBreak/>
              <w:t>Vlerësim somativ;</w:t>
            </w:r>
          </w:p>
          <w:p w14:paraId="198FCBCE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90"/>
              <w:rPr>
                <w:rFonts w:eastAsia="Times New Roman"/>
                <w:color w:val="231F20"/>
                <w:sz w:val="20"/>
                <w:szCs w:val="20"/>
              </w:rPr>
            </w:pPr>
          </w:p>
          <w:p w14:paraId="3C8A5A74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90"/>
              <w:rPr>
                <w:rFonts w:eastAsia="Times New Roman"/>
                <w:color w:val="231F20"/>
                <w:sz w:val="20"/>
                <w:szCs w:val="20"/>
              </w:rPr>
            </w:pPr>
          </w:p>
          <w:p w14:paraId="22BCEBF5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90"/>
              <w:rPr>
                <w:rFonts w:eastAsia="Times New Roman"/>
                <w:color w:val="231F2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t>Vlerësim formativ;</w:t>
            </w:r>
          </w:p>
          <w:p w14:paraId="44B4EB59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290"/>
              <w:rPr>
                <w:rFonts w:eastAsia="Times New Roman"/>
                <w:color w:val="231F20"/>
                <w:sz w:val="20"/>
                <w:szCs w:val="20"/>
              </w:rPr>
            </w:pPr>
          </w:p>
          <w:p w14:paraId="6BB58AE6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290"/>
              <w:rPr>
                <w:rFonts w:eastAsia="Times New Roman"/>
                <w:color w:val="231F20"/>
                <w:sz w:val="20"/>
                <w:szCs w:val="20"/>
              </w:rPr>
            </w:pPr>
          </w:p>
          <w:p w14:paraId="2E9E8407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290"/>
              <w:rPr>
                <w:rFonts w:eastAsia="Times New Roman"/>
                <w:color w:val="231F20"/>
                <w:sz w:val="20"/>
                <w:szCs w:val="20"/>
              </w:rPr>
            </w:pPr>
          </w:p>
          <w:p w14:paraId="123BDEBB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90"/>
              <w:rPr>
                <w:rFonts w:eastAsia="Times New Roman"/>
                <w:color w:val="231F2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t xml:space="preserve">Vlerësim i       vazhdueshëm; </w:t>
            </w:r>
          </w:p>
          <w:p w14:paraId="1DDC6BC6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290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2C1F5B7B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4A053B46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91"/>
              <w:rPr>
                <w:rFonts w:eastAsia="Times New Roman"/>
                <w:color w:val="231F2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lastRenderedPageBreak/>
              <w:t xml:space="preserve">Vlerësim përmbledhës; </w:t>
            </w:r>
          </w:p>
          <w:p w14:paraId="45BFD21B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91"/>
              <w:rPr>
                <w:rFonts w:eastAsia="Times New Roman"/>
                <w:color w:val="231F20"/>
                <w:sz w:val="20"/>
                <w:szCs w:val="20"/>
              </w:rPr>
            </w:pPr>
          </w:p>
          <w:p w14:paraId="6AEC424D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91"/>
              <w:rPr>
                <w:rFonts w:eastAsia="Times New Roman"/>
                <w:color w:val="000000"/>
                <w:sz w:val="20"/>
                <w:szCs w:val="20"/>
              </w:rPr>
            </w:pPr>
            <w:r w:rsidRPr="00A421D2">
              <w:rPr>
                <w:rFonts w:eastAsia="Times New Roman"/>
                <w:color w:val="231F20"/>
                <w:sz w:val="20"/>
                <w:szCs w:val="20"/>
              </w:rPr>
              <w:t>(Vendos instrumentet).</w:t>
            </w:r>
          </w:p>
          <w:p w14:paraId="32C8E915" w14:textId="77777777" w:rsidR="00925091" w:rsidRPr="00EA3596" w:rsidRDefault="00925091" w:rsidP="009250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95" w:type="dxa"/>
          </w:tcPr>
          <w:p w14:paraId="04B884C7" w14:textId="77777777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lastRenderedPageBreak/>
              <w:t>Gjuhë shqipe;</w:t>
            </w:r>
          </w:p>
          <w:p w14:paraId="35CA8310" w14:textId="77777777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Shoqëria dhe mjedisi;</w:t>
            </w:r>
          </w:p>
          <w:p w14:paraId="3512BC34" w14:textId="77777777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Edukatë fizike, sportet dhe shëndeti;</w:t>
            </w:r>
          </w:p>
          <w:p w14:paraId="2ACAE3FE" w14:textId="77777777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Shkathtësi për jetë;</w:t>
            </w:r>
          </w:p>
          <w:p w14:paraId="44995D97" w14:textId="77777777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lastRenderedPageBreak/>
              <w:t>Edukatë figurative.</w:t>
            </w:r>
          </w:p>
          <w:p w14:paraId="4AA84D49" w14:textId="77777777" w:rsidR="00925091" w:rsidRPr="00A421D2" w:rsidRDefault="00925091" w:rsidP="00925091">
            <w:pPr>
              <w:rPr>
                <w:rFonts w:eastAsia="Times New Roman"/>
                <w:b/>
                <w:sz w:val="20"/>
                <w:szCs w:val="20"/>
              </w:rPr>
            </w:pPr>
            <w:r w:rsidRPr="00A421D2">
              <w:rPr>
                <w:rFonts w:eastAsia="Times New Roman"/>
                <w:b/>
                <w:sz w:val="20"/>
                <w:szCs w:val="20"/>
              </w:rPr>
              <w:t>Çështje ndërkurri-kulare:</w:t>
            </w:r>
          </w:p>
          <w:p w14:paraId="35A9C4C8" w14:textId="77777777" w:rsidR="00925091" w:rsidRPr="00A421D2" w:rsidRDefault="00925091" w:rsidP="009250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4CEF0FA3" w14:textId="2C9B83E2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Ars</w:t>
            </w:r>
            <w:r w:rsidR="00105DA0">
              <w:rPr>
                <w:rFonts w:eastAsia="Times New Roman"/>
                <w:sz w:val="20"/>
                <w:szCs w:val="20"/>
              </w:rPr>
              <w:t>imimi për zhvillimin e qëndrue</w:t>
            </w:r>
            <w:r w:rsidRPr="00A421D2">
              <w:rPr>
                <w:rFonts w:eastAsia="Times New Roman"/>
                <w:sz w:val="20"/>
                <w:szCs w:val="20"/>
              </w:rPr>
              <w:t>shëm;</w:t>
            </w:r>
          </w:p>
          <w:p w14:paraId="169BE041" w14:textId="651F44E6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Edukimi për paqe;</w:t>
            </w:r>
          </w:p>
          <w:p w14:paraId="74F6CCD1" w14:textId="4A790EBA" w:rsidR="00925091" w:rsidRPr="00A421D2" w:rsidRDefault="00925091" w:rsidP="00925091">
            <w:pPr>
              <w:rPr>
                <w:rFonts w:eastAsia="Times New Roman"/>
                <w:sz w:val="20"/>
                <w:szCs w:val="20"/>
              </w:rPr>
            </w:pPr>
            <w:r w:rsidRPr="00A421D2">
              <w:rPr>
                <w:rFonts w:eastAsia="Times New Roman"/>
                <w:sz w:val="20"/>
                <w:szCs w:val="20"/>
              </w:rPr>
              <w:t>Globalizimi dhe ndërmarrësia.</w:t>
            </w:r>
          </w:p>
          <w:p w14:paraId="41BF5159" w14:textId="162E9B4D" w:rsidR="00925091" w:rsidRPr="003E3CD5" w:rsidRDefault="00925091" w:rsidP="00925091">
            <w:pPr>
              <w:rPr>
                <w:color w:val="00B0F0"/>
                <w:sz w:val="16"/>
                <w:szCs w:val="16"/>
              </w:rPr>
            </w:pPr>
          </w:p>
        </w:tc>
        <w:tc>
          <w:tcPr>
            <w:tcW w:w="1471" w:type="dxa"/>
            <w:gridSpan w:val="2"/>
          </w:tcPr>
          <w:p w14:paraId="20534D5D" w14:textId="3BCCEC3B" w:rsidR="00925091" w:rsidRPr="00A421D2" w:rsidRDefault="00077A57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19"/>
              <w:rPr>
                <w:rFonts w:eastAsia="Times New Roman"/>
                <w:color w:val="231F2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“</w:t>
            </w:r>
            <w:r w:rsidR="00925091" w:rsidRPr="00A421D2">
              <w:rPr>
                <w:rFonts w:eastAsia="Times New Roman"/>
                <w:color w:val="231F20"/>
                <w:sz w:val="20"/>
                <w:szCs w:val="20"/>
              </w:rPr>
              <w:t xml:space="preserve">Njeriu dhe natyra  </w:t>
            </w:r>
            <w:r>
              <w:rPr>
                <w:rFonts w:eastAsia="Times New Roman"/>
                <w:color w:val="231F20"/>
                <w:sz w:val="20"/>
                <w:szCs w:val="20"/>
              </w:rPr>
              <w:t xml:space="preserve">3” </w:t>
            </w:r>
          </w:p>
          <w:p w14:paraId="36CBB955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519"/>
              <w:rPr>
                <w:rFonts w:eastAsia="Times New Roman"/>
                <w:color w:val="231F20"/>
                <w:sz w:val="20"/>
                <w:szCs w:val="20"/>
              </w:rPr>
            </w:pPr>
          </w:p>
          <w:p w14:paraId="691E2F94" w14:textId="0F2DDA85" w:rsidR="00925091" w:rsidRPr="00A421D2" w:rsidRDefault="00077A57" w:rsidP="00077A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519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231F20"/>
                <w:sz w:val="20"/>
                <w:szCs w:val="20"/>
              </w:rPr>
              <w:t>“</w:t>
            </w:r>
            <w:r w:rsidR="00925091" w:rsidRPr="00A421D2">
              <w:rPr>
                <w:rFonts w:eastAsia="Times New Roman"/>
                <w:color w:val="231F20"/>
                <w:sz w:val="20"/>
                <w:szCs w:val="20"/>
              </w:rPr>
              <w:t>Njeriu dhe</w:t>
            </w:r>
            <w:r>
              <w:rPr>
                <w:rFonts w:eastAsia="Times New Roman"/>
                <w:color w:val="231F20"/>
                <w:sz w:val="20"/>
                <w:szCs w:val="20"/>
              </w:rPr>
              <w:t xml:space="preserve"> </w:t>
            </w:r>
            <w:r w:rsidR="00925091" w:rsidRPr="00A421D2">
              <w:rPr>
                <w:rFonts w:eastAsia="Times New Roman"/>
                <w:color w:val="231F20"/>
                <w:sz w:val="20"/>
                <w:szCs w:val="20"/>
              </w:rPr>
              <w:t xml:space="preserve">natyra </w:t>
            </w:r>
            <w:r>
              <w:rPr>
                <w:rFonts w:eastAsia="Times New Roman"/>
                <w:color w:val="231F20"/>
                <w:sz w:val="20"/>
                <w:szCs w:val="20"/>
              </w:rPr>
              <w:t xml:space="preserve">3 - fletore pune” </w:t>
            </w:r>
          </w:p>
          <w:p w14:paraId="46144191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334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2243ABC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334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2EDF6B9" w14:textId="77777777" w:rsidR="00925091" w:rsidRPr="00A421D2" w:rsidRDefault="00925091" w:rsidP="0092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334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24A8748" w14:textId="77777777" w:rsidR="00925091" w:rsidRPr="003E3CD5" w:rsidRDefault="00925091" w:rsidP="0092509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v-SE"/>
              </w:rPr>
            </w:pPr>
          </w:p>
        </w:tc>
      </w:tr>
    </w:tbl>
    <w:p w14:paraId="562A4479" w14:textId="77777777" w:rsidR="00925091" w:rsidRDefault="00925091"/>
    <w:sectPr w:rsidR="009250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8924C" w14:textId="77777777" w:rsidR="00F600D3" w:rsidRDefault="00F600D3" w:rsidP="00430AAA">
      <w:pPr>
        <w:spacing w:after="0" w:line="240" w:lineRule="auto"/>
      </w:pPr>
      <w:r>
        <w:separator/>
      </w:r>
    </w:p>
  </w:endnote>
  <w:endnote w:type="continuationSeparator" w:id="0">
    <w:p w14:paraId="1DC0E6D3" w14:textId="77777777" w:rsidR="00F600D3" w:rsidRDefault="00F600D3" w:rsidP="0043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92032" w14:textId="77777777" w:rsidR="00F600D3" w:rsidRDefault="00F600D3" w:rsidP="00430AAA">
      <w:pPr>
        <w:spacing w:after="0" w:line="240" w:lineRule="auto"/>
      </w:pPr>
      <w:r>
        <w:separator/>
      </w:r>
    </w:p>
  </w:footnote>
  <w:footnote w:type="continuationSeparator" w:id="0">
    <w:p w14:paraId="543BE8BF" w14:textId="77777777" w:rsidR="00F600D3" w:rsidRDefault="00F600D3" w:rsidP="00430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256"/>
    <w:multiLevelType w:val="hybridMultilevel"/>
    <w:tmpl w:val="76B2008C"/>
    <w:lvl w:ilvl="0" w:tplc="399C903C">
      <w:start w:val="83"/>
      <w:numFmt w:val="decimal"/>
      <w:lvlText w:val="%1."/>
      <w:lvlJc w:val="left"/>
      <w:pPr>
        <w:ind w:left="476" w:hanging="401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8929A58">
      <w:numFmt w:val="bullet"/>
      <w:lvlText w:val="•"/>
      <w:lvlJc w:val="left"/>
      <w:pPr>
        <w:ind w:left="796" w:hanging="401"/>
      </w:pPr>
      <w:rPr>
        <w:rFonts w:hint="default"/>
        <w:lang w:val="sq-AL" w:eastAsia="en-US" w:bidi="ar-SA"/>
      </w:rPr>
    </w:lvl>
    <w:lvl w:ilvl="2" w:tplc="A98E1644">
      <w:numFmt w:val="bullet"/>
      <w:lvlText w:val="•"/>
      <w:lvlJc w:val="left"/>
      <w:pPr>
        <w:ind w:left="1112" w:hanging="401"/>
      </w:pPr>
      <w:rPr>
        <w:rFonts w:hint="default"/>
        <w:lang w:val="sq-AL" w:eastAsia="en-US" w:bidi="ar-SA"/>
      </w:rPr>
    </w:lvl>
    <w:lvl w:ilvl="3" w:tplc="A3D0FC56">
      <w:numFmt w:val="bullet"/>
      <w:lvlText w:val="•"/>
      <w:lvlJc w:val="left"/>
      <w:pPr>
        <w:ind w:left="1428" w:hanging="401"/>
      </w:pPr>
      <w:rPr>
        <w:rFonts w:hint="default"/>
        <w:lang w:val="sq-AL" w:eastAsia="en-US" w:bidi="ar-SA"/>
      </w:rPr>
    </w:lvl>
    <w:lvl w:ilvl="4" w:tplc="15FE1D80">
      <w:numFmt w:val="bullet"/>
      <w:lvlText w:val="•"/>
      <w:lvlJc w:val="left"/>
      <w:pPr>
        <w:ind w:left="1744" w:hanging="401"/>
      </w:pPr>
      <w:rPr>
        <w:rFonts w:hint="default"/>
        <w:lang w:val="sq-AL" w:eastAsia="en-US" w:bidi="ar-SA"/>
      </w:rPr>
    </w:lvl>
    <w:lvl w:ilvl="5" w:tplc="023E83BA">
      <w:numFmt w:val="bullet"/>
      <w:lvlText w:val="•"/>
      <w:lvlJc w:val="left"/>
      <w:pPr>
        <w:ind w:left="2060" w:hanging="401"/>
      </w:pPr>
      <w:rPr>
        <w:rFonts w:hint="default"/>
        <w:lang w:val="sq-AL" w:eastAsia="en-US" w:bidi="ar-SA"/>
      </w:rPr>
    </w:lvl>
    <w:lvl w:ilvl="6" w:tplc="FA6E1B9C">
      <w:numFmt w:val="bullet"/>
      <w:lvlText w:val="•"/>
      <w:lvlJc w:val="left"/>
      <w:pPr>
        <w:ind w:left="2376" w:hanging="401"/>
      </w:pPr>
      <w:rPr>
        <w:rFonts w:hint="default"/>
        <w:lang w:val="sq-AL" w:eastAsia="en-US" w:bidi="ar-SA"/>
      </w:rPr>
    </w:lvl>
    <w:lvl w:ilvl="7" w:tplc="7C2E7D3E">
      <w:numFmt w:val="bullet"/>
      <w:lvlText w:val="•"/>
      <w:lvlJc w:val="left"/>
      <w:pPr>
        <w:ind w:left="2692" w:hanging="401"/>
      </w:pPr>
      <w:rPr>
        <w:rFonts w:hint="default"/>
        <w:lang w:val="sq-AL" w:eastAsia="en-US" w:bidi="ar-SA"/>
      </w:rPr>
    </w:lvl>
    <w:lvl w:ilvl="8" w:tplc="110EAF2C">
      <w:numFmt w:val="bullet"/>
      <w:lvlText w:val="•"/>
      <w:lvlJc w:val="left"/>
      <w:pPr>
        <w:ind w:left="3008" w:hanging="401"/>
      </w:pPr>
      <w:rPr>
        <w:rFonts w:hint="default"/>
        <w:lang w:val="sq-AL" w:eastAsia="en-US" w:bidi="ar-SA"/>
      </w:rPr>
    </w:lvl>
  </w:abstractNum>
  <w:abstractNum w:abstractNumId="1">
    <w:nsid w:val="03534210"/>
    <w:multiLevelType w:val="hybridMultilevel"/>
    <w:tmpl w:val="8F1207FE"/>
    <w:lvl w:ilvl="0" w:tplc="F3FE1B46">
      <w:start w:val="172"/>
      <w:numFmt w:val="decimal"/>
      <w:lvlText w:val="%1."/>
      <w:lvlJc w:val="left"/>
      <w:pPr>
        <w:ind w:left="434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154" w:hanging="360"/>
      </w:pPr>
    </w:lvl>
    <w:lvl w:ilvl="2" w:tplc="041C001B" w:tentative="1">
      <w:start w:val="1"/>
      <w:numFmt w:val="lowerRoman"/>
      <w:lvlText w:val="%3."/>
      <w:lvlJc w:val="right"/>
      <w:pPr>
        <w:ind w:left="1874" w:hanging="180"/>
      </w:pPr>
    </w:lvl>
    <w:lvl w:ilvl="3" w:tplc="041C000F" w:tentative="1">
      <w:start w:val="1"/>
      <w:numFmt w:val="decimal"/>
      <w:lvlText w:val="%4."/>
      <w:lvlJc w:val="left"/>
      <w:pPr>
        <w:ind w:left="2594" w:hanging="360"/>
      </w:pPr>
    </w:lvl>
    <w:lvl w:ilvl="4" w:tplc="041C0019" w:tentative="1">
      <w:start w:val="1"/>
      <w:numFmt w:val="lowerLetter"/>
      <w:lvlText w:val="%5."/>
      <w:lvlJc w:val="left"/>
      <w:pPr>
        <w:ind w:left="3314" w:hanging="360"/>
      </w:pPr>
    </w:lvl>
    <w:lvl w:ilvl="5" w:tplc="041C001B" w:tentative="1">
      <w:start w:val="1"/>
      <w:numFmt w:val="lowerRoman"/>
      <w:lvlText w:val="%6."/>
      <w:lvlJc w:val="right"/>
      <w:pPr>
        <w:ind w:left="4034" w:hanging="180"/>
      </w:pPr>
    </w:lvl>
    <w:lvl w:ilvl="6" w:tplc="041C000F" w:tentative="1">
      <w:start w:val="1"/>
      <w:numFmt w:val="decimal"/>
      <w:lvlText w:val="%7."/>
      <w:lvlJc w:val="left"/>
      <w:pPr>
        <w:ind w:left="4754" w:hanging="360"/>
      </w:pPr>
    </w:lvl>
    <w:lvl w:ilvl="7" w:tplc="041C0019" w:tentative="1">
      <w:start w:val="1"/>
      <w:numFmt w:val="lowerLetter"/>
      <w:lvlText w:val="%8."/>
      <w:lvlJc w:val="left"/>
      <w:pPr>
        <w:ind w:left="5474" w:hanging="360"/>
      </w:pPr>
    </w:lvl>
    <w:lvl w:ilvl="8" w:tplc="041C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3">
    <w:nsid w:val="07D2235A"/>
    <w:multiLevelType w:val="hybridMultilevel"/>
    <w:tmpl w:val="BF1C23AC"/>
    <w:lvl w:ilvl="0" w:tplc="7BB0917C">
      <w:start w:val="9"/>
      <w:numFmt w:val="decimal"/>
      <w:lvlText w:val="%1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617C9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5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6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7">
    <w:nsid w:val="0F026F69"/>
    <w:multiLevelType w:val="hybridMultilevel"/>
    <w:tmpl w:val="CE0065D8"/>
    <w:lvl w:ilvl="0" w:tplc="AF2A72A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EC0F60C">
      <w:numFmt w:val="bullet"/>
      <w:lvlText w:val="•"/>
      <w:lvlJc w:val="left"/>
      <w:pPr>
        <w:ind w:left="240" w:hanging="105"/>
      </w:pPr>
      <w:rPr>
        <w:rFonts w:hint="default"/>
        <w:lang w:val="sq-AL" w:eastAsia="en-US" w:bidi="ar-SA"/>
      </w:rPr>
    </w:lvl>
    <w:lvl w:ilvl="2" w:tplc="D82A571E">
      <w:numFmt w:val="bullet"/>
      <w:lvlText w:val="•"/>
      <w:lvlJc w:val="left"/>
      <w:pPr>
        <w:ind w:left="400" w:hanging="105"/>
      </w:pPr>
      <w:rPr>
        <w:rFonts w:hint="default"/>
        <w:lang w:val="sq-AL" w:eastAsia="en-US" w:bidi="ar-SA"/>
      </w:rPr>
    </w:lvl>
    <w:lvl w:ilvl="3" w:tplc="70EA2D08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4" w:tplc="FDF64E82">
      <w:numFmt w:val="bullet"/>
      <w:lvlText w:val="•"/>
      <w:lvlJc w:val="left"/>
      <w:pPr>
        <w:ind w:left="720" w:hanging="105"/>
      </w:pPr>
      <w:rPr>
        <w:rFonts w:hint="default"/>
        <w:lang w:val="sq-AL" w:eastAsia="en-US" w:bidi="ar-SA"/>
      </w:rPr>
    </w:lvl>
    <w:lvl w:ilvl="5" w:tplc="65A03C80">
      <w:numFmt w:val="bullet"/>
      <w:lvlText w:val="•"/>
      <w:lvlJc w:val="left"/>
      <w:pPr>
        <w:ind w:left="881" w:hanging="105"/>
      </w:pPr>
      <w:rPr>
        <w:rFonts w:hint="default"/>
        <w:lang w:val="sq-AL" w:eastAsia="en-US" w:bidi="ar-SA"/>
      </w:rPr>
    </w:lvl>
    <w:lvl w:ilvl="6" w:tplc="47526B60">
      <w:numFmt w:val="bullet"/>
      <w:lvlText w:val="•"/>
      <w:lvlJc w:val="left"/>
      <w:pPr>
        <w:ind w:left="1041" w:hanging="105"/>
      </w:pPr>
      <w:rPr>
        <w:rFonts w:hint="default"/>
        <w:lang w:val="sq-AL" w:eastAsia="en-US" w:bidi="ar-SA"/>
      </w:rPr>
    </w:lvl>
    <w:lvl w:ilvl="7" w:tplc="BFE8B7FE">
      <w:numFmt w:val="bullet"/>
      <w:lvlText w:val="•"/>
      <w:lvlJc w:val="left"/>
      <w:pPr>
        <w:ind w:left="1201" w:hanging="105"/>
      </w:pPr>
      <w:rPr>
        <w:rFonts w:hint="default"/>
        <w:lang w:val="sq-AL" w:eastAsia="en-US" w:bidi="ar-SA"/>
      </w:rPr>
    </w:lvl>
    <w:lvl w:ilvl="8" w:tplc="27D6B338">
      <w:numFmt w:val="bullet"/>
      <w:lvlText w:val="•"/>
      <w:lvlJc w:val="left"/>
      <w:pPr>
        <w:ind w:left="1361" w:hanging="105"/>
      </w:pPr>
      <w:rPr>
        <w:rFonts w:hint="default"/>
        <w:lang w:val="sq-AL" w:eastAsia="en-US" w:bidi="ar-SA"/>
      </w:rPr>
    </w:lvl>
  </w:abstractNum>
  <w:abstractNum w:abstractNumId="8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9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1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2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3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rFonts w:hint="default"/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rFonts w:hint="default"/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rFonts w:hint="default"/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rFonts w:hint="default"/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rFonts w:hint="default"/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rFonts w:hint="default"/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rFonts w:hint="default"/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rFonts w:hint="default"/>
        <w:lang w:val="sq-AL" w:eastAsia="en-US" w:bidi="ar-SA"/>
      </w:rPr>
    </w:lvl>
  </w:abstractNum>
  <w:abstractNum w:abstractNumId="14">
    <w:nsid w:val="2E3562AC"/>
    <w:multiLevelType w:val="hybridMultilevel"/>
    <w:tmpl w:val="7B469C90"/>
    <w:lvl w:ilvl="0" w:tplc="E104DAE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0D2B45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1364F32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582E5B4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0EEA81A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7D6039B4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3A08CAB6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230AC00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51EC61D0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15">
    <w:nsid w:val="2E9A782C"/>
    <w:multiLevelType w:val="hybridMultilevel"/>
    <w:tmpl w:val="CF48A5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7">
    <w:nsid w:val="36452685"/>
    <w:multiLevelType w:val="multilevel"/>
    <w:tmpl w:val="B35431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A46583A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19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A37FF"/>
    <w:multiLevelType w:val="hybridMultilevel"/>
    <w:tmpl w:val="C1300ACA"/>
    <w:lvl w:ilvl="0" w:tplc="4758777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4AE6EB4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6AC21AE6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6CDEFD2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350C62B8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B46C41FC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C61A696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E60CE7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2CD0B3CA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1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2">
    <w:nsid w:val="42C13865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3">
    <w:nsid w:val="47834185"/>
    <w:multiLevelType w:val="hybridMultilevel"/>
    <w:tmpl w:val="816CAB24"/>
    <w:lvl w:ilvl="0" w:tplc="88189572">
      <w:start w:val="182"/>
      <w:numFmt w:val="decimal"/>
      <w:lvlText w:val="%1."/>
      <w:lvlJc w:val="left"/>
      <w:pPr>
        <w:ind w:left="402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BEBA8316">
      <w:numFmt w:val="bullet"/>
      <w:lvlText w:val="•"/>
      <w:lvlJc w:val="left"/>
      <w:pPr>
        <w:ind w:left="766" w:hanging="342"/>
      </w:pPr>
      <w:rPr>
        <w:rFonts w:hint="default"/>
        <w:lang w:val="sq-AL" w:eastAsia="en-US" w:bidi="ar-SA"/>
      </w:rPr>
    </w:lvl>
    <w:lvl w:ilvl="2" w:tplc="4A0408CE">
      <w:numFmt w:val="bullet"/>
      <w:lvlText w:val="•"/>
      <w:lvlJc w:val="left"/>
      <w:pPr>
        <w:ind w:left="1133" w:hanging="342"/>
      </w:pPr>
      <w:rPr>
        <w:rFonts w:hint="default"/>
        <w:lang w:val="sq-AL" w:eastAsia="en-US" w:bidi="ar-SA"/>
      </w:rPr>
    </w:lvl>
    <w:lvl w:ilvl="3" w:tplc="0D9ED1F6">
      <w:numFmt w:val="bullet"/>
      <w:lvlText w:val="•"/>
      <w:lvlJc w:val="left"/>
      <w:pPr>
        <w:ind w:left="1499" w:hanging="342"/>
      </w:pPr>
      <w:rPr>
        <w:rFonts w:hint="default"/>
        <w:lang w:val="sq-AL" w:eastAsia="en-US" w:bidi="ar-SA"/>
      </w:rPr>
    </w:lvl>
    <w:lvl w:ilvl="4" w:tplc="464A159A">
      <w:numFmt w:val="bullet"/>
      <w:lvlText w:val="•"/>
      <w:lvlJc w:val="left"/>
      <w:pPr>
        <w:ind w:left="1866" w:hanging="342"/>
      </w:pPr>
      <w:rPr>
        <w:rFonts w:hint="default"/>
        <w:lang w:val="sq-AL" w:eastAsia="en-US" w:bidi="ar-SA"/>
      </w:rPr>
    </w:lvl>
    <w:lvl w:ilvl="5" w:tplc="1966C422">
      <w:numFmt w:val="bullet"/>
      <w:lvlText w:val="•"/>
      <w:lvlJc w:val="left"/>
      <w:pPr>
        <w:ind w:left="2233" w:hanging="342"/>
      </w:pPr>
      <w:rPr>
        <w:rFonts w:hint="default"/>
        <w:lang w:val="sq-AL" w:eastAsia="en-US" w:bidi="ar-SA"/>
      </w:rPr>
    </w:lvl>
    <w:lvl w:ilvl="6" w:tplc="DEC27A84">
      <w:numFmt w:val="bullet"/>
      <w:lvlText w:val="•"/>
      <w:lvlJc w:val="left"/>
      <w:pPr>
        <w:ind w:left="2599" w:hanging="342"/>
      </w:pPr>
      <w:rPr>
        <w:rFonts w:hint="default"/>
        <w:lang w:val="sq-AL" w:eastAsia="en-US" w:bidi="ar-SA"/>
      </w:rPr>
    </w:lvl>
    <w:lvl w:ilvl="7" w:tplc="7C901FF2">
      <w:numFmt w:val="bullet"/>
      <w:lvlText w:val="•"/>
      <w:lvlJc w:val="left"/>
      <w:pPr>
        <w:ind w:left="2966" w:hanging="342"/>
      </w:pPr>
      <w:rPr>
        <w:rFonts w:hint="default"/>
        <w:lang w:val="sq-AL" w:eastAsia="en-US" w:bidi="ar-SA"/>
      </w:rPr>
    </w:lvl>
    <w:lvl w:ilvl="8" w:tplc="E08E6D2C">
      <w:numFmt w:val="bullet"/>
      <w:lvlText w:val="•"/>
      <w:lvlJc w:val="left"/>
      <w:pPr>
        <w:ind w:left="3332" w:hanging="342"/>
      </w:pPr>
      <w:rPr>
        <w:rFonts w:hint="default"/>
        <w:lang w:val="sq-AL" w:eastAsia="en-US" w:bidi="ar-SA"/>
      </w:rPr>
    </w:lvl>
  </w:abstractNum>
  <w:abstractNum w:abstractNumId="24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B74837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6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7">
    <w:nsid w:val="4C68661A"/>
    <w:multiLevelType w:val="hybridMultilevel"/>
    <w:tmpl w:val="7E38BE9A"/>
    <w:lvl w:ilvl="0" w:tplc="D4FC8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CFF20DA6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EF844CC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AA8648B0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960A412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7103428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425AF094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08B66DBA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1B18A85E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8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1">
    <w:nsid w:val="5BA056ED"/>
    <w:multiLevelType w:val="hybridMultilevel"/>
    <w:tmpl w:val="218C6A1A"/>
    <w:lvl w:ilvl="0" w:tplc="FDE25242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D0EB670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57DCFE38">
      <w:numFmt w:val="bullet"/>
      <w:lvlText w:val="•"/>
      <w:lvlJc w:val="left"/>
      <w:pPr>
        <w:ind w:left="1028" w:hanging="360"/>
      </w:pPr>
      <w:rPr>
        <w:rFonts w:hint="default"/>
        <w:lang w:val="sq-AL" w:eastAsia="en-US" w:bidi="ar-SA"/>
      </w:rPr>
    </w:lvl>
    <w:lvl w:ilvl="3" w:tplc="7364634E">
      <w:numFmt w:val="bullet"/>
      <w:lvlText w:val="•"/>
      <w:lvlJc w:val="left"/>
      <w:pPr>
        <w:ind w:left="1274" w:hanging="360"/>
      </w:pPr>
      <w:rPr>
        <w:rFonts w:hint="default"/>
        <w:lang w:val="sq-AL" w:eastAsia="en-US" w:bidi="ar-SA"/>
      </w:rPr>
    </w:lvl>
    <w:lvl w:ilvl="4" w:tplc="02B056A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86E1BC">
      <w:numFmt w:val="bullet"/>
      <w:lvlText w:val="•"/>
      <w:lvlJc w:val="left"/>
      <w:pPr>
        <w:ind w:left="1766" w:hanging="360"/>
      </w:pPr>
      <w:rPr>
        <w:rFonts w:hint="default"/>
        <w:lang w:val="sq-AL" w:eastAsia="en-US" w:bidi="ar-SA"/>
      </w:rPr>
    </w:lvl>
    <w:lvl w:ilvl="6" w:tplc="685CED90">
      <w:numFmt w:val="bullet"/>
      <w:lvlText w:val="•"/>
      <w:lvlJc w:val="left"/>
      <w:pPr>
        <w:ind w:left="2012" w:hanging="360"/>
      </w:pPr>
      <w:rPr>
        <w:rFonts w:hint="default"/>
        <w:lang w:val="sq-AL" w:eastAsia="en-US" w:bidi="ar-SA"/>
      </w:rPr>
    </w:lvl>
    <w:lvl w:ilvl="7" w:tplc="733661F4">
      <w:numFmt w:val="bullet"/>
      <w:lvlText w:val="•"/>
      <w:lvlJc w:val="left"/>
      <w:pPr>
        <w:ind w:left="2258" w:hanging="360"/>
      </w:pPr>
      <w:rPr>
        <w:rFonts w:hint="default"/>
        <w:lang w:val="sq-AL" w:eastAsia="en-US" w:bidi="ar-SA"/>
      </w:rPr>
    </w:lvl>
    <w:lvl w:ilvl="8" w:tplc="69DCA966">
      <w:numFmt w:val="bullet"/>
      <w:lvlText w:val="•"/>
      <w:lvlJc w:val="left"/>
      <w:pPr>
        <w:ind w:left="2504" w:hanging="360"/>
      </w:pPr>
      <w:rPr>
        <w:rFonts w:hint="default"/>
        <w:lang w:val="sq-AL" w:eastAsia="en-US" w:bidi="ar-SA"/>
      </w:rPr>
    </w:lvl>
  </w:abstractNum>
  <w:abstractNum w:abstractNumId="32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34">
    <w:nsid w:val="64322B98"/>
    <w:multiLevelType w:val="hybridMultilevel"/>
    <w:tmpl w:val="41A81EBA"/>
    <w:lvl w:ilvl="0" w:tplc="172C4596">
      <w:start w:val="2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BDEAA8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2AC8A3CC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5D6C89B4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4" w:tplc="69DC92E0">
      <w:numFmt w:val="bullet"/>
      <w:lvlText w:val="•"/>
      <w:lvlJc w:val="left"/>
      <w:pPr>
        <w:ind w:left="1635" w:hanging="360"/>
      </w:pPr>
      <w:rPr>
        <w:rFonts w:hint="default"/>
        <w:lang w:val="sq-AL" w:eastAsia="en-US" w:bidi="ar-SA"/>
      </w:rPr>
    </w:lvl>
    <w:lvl w:ilvl="5" w:tplc="21F04686">
      <w:numFmt w:val="bullet"/>
      <w:lvlText w:val="•"/>
      <w:lvlJc w:val="left"/>
      <w:pPr>
        <w:ind w:left="1934" w:hanging="360"/>
      </w:pPr>
      <w:rPr>
        <w:rFonts w:hint="default"/>
        <w:lang w:val="sq-AL" w:eastAsia="en-US" w:bidi="ar-SA"/>
      </w:rPr>
    </w:lvl>
    <w:lvl w:ilvl="6" w:tplc="14FC70C8">
      <w:numFmt w:val="bullet"/>
      <w:lvlText w:val="•"/>
      <w:lvlJc w:val="left"/>
      <w:pPr>
        <w:ind w:left="2232" w:hanging="360"/>
      </w:pPr>
      <w:rPr>
        <w:rFonts w:hint="default"/>
        <w:lang w:val="sq-AL" w:eastAsia="en-US" w:bidi="ar-SA"/>
      </w:rPr>
    </w:lvl>
    <w:lvl w:ilvl="7" w:tplc="3FDE7D82">
      <w:numFmt w:val="bullet"/>
      <w:lvlText w:val="•"/>
      <w:lvlJc w:val="left"/>
      <w:pPr>
        <w:ind w:left="2531" w:hanging="360"/>
      </w:pPr>
      <w:rPr>
        <w:rFonts w:hint="default"/>
        <w:lang w:val="sq-AL" w:eastAsia="en-US" w:bidi="ar-SA"/>
      </w:rPr>
    </w:lvl>
    <w:lvl w:ilvl="8" w:tplc="42BA5556">
      <w:numFmt w:val="bullet"/>
      <w:lvlText w:val="•"/>
      <w:lvlJc w:val="left"/>
      <w:pPr>
        <w:ind w:left="2830" w:hanging="360"/>
      </w:pPr>
      <w:rPr>
        <w:rFonts w:hint="default"/>
        <w:lang w:val="sq-AL" w:eastAsia="en-US" w:bidi="ar-SA"/>
      </w:rPr>
    </w:lvl>
  </w:abstractNum>
  <w:abstractNum w:abstractNumId="35">
    <w:nsid w:val="650C4C4E"/>
    <w:multiLevelType w:val="hybridMultilevel"/>
    <w:tmpl w:val="1F86CCF4"/>
    <w:lvl w:ilvl="0" w:tplc="46CA16A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A804A4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F4E23460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388018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C83A010E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55627A2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B690385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71C0EE4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A9A46A44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36">
    <w:nsid w:val="695E7F1B"/>
    <w:multiLevelType w:val="hybridMultilevel"/>
    <w:tmpl w:val="FE9EBFDE"/>
    <w:lvl w:ilvl="0" w:tplc="259AF5B8">
      <w:start w:val="169"/>
      <w:numFmt w:val="decimal"/>
      <w:lvlText w:val="%1."/>
      <w:lvlJc w:val="left"/>
      <w:pPr>
        <w:ind w:left="416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1C669C">
      <w:numFmt w:val="bullet"/>
      <w:lvlText w:val="•"/>
      <w:lvlJc w:val="left"/>
      <w:pPr>
        <w:ind w:left="784" w:hanging="342"/>
      </w:pPr>
      <w:rPr>
        <w:rFonts w:hint="default"/>
        <w:lang w:val="sq-AL" w:eastAsia="en-US" w:bidi="ar-SA"/>
      </w:rPr>
    </w:lvl>
    <w:lvl w:ilvl="2" w:tplc="F536BD40">
      <w:numFmt w:val="bullet"/>
      <w:lvlText w:val="•"/>
      <w:lvlJc w:val="left"/>
      <w:pPr>
        <w:ind w:left="1149" w:hanging="342"/>
      </w:pPr>
      <w:rPr>
        <w:rFonts w:hint="default"/>
        <w:lang w:val="sq-AL" w:eastAsia="en-US" w:bidi="ar-SA"/>
      </w:rPr>
    </w:lvl>
    <w:lvl w:ilvl="3" w:tplc="F5324554">
      <w:numFmt w:val="bullet"/>
      <w:lvlText w:val="•"/>
      <w:lvlJc w:val="left"/>
      <w:pPr>
        <w:ind w:left="1513" w:hanging="342"/>
      </w:pPr>
      <w:rPr>
        <w:rFonts w:hint="default"/>
        <w:lang w:val="sq-AL" w:eastAsia="en-US" w:bidi="ar-SA"/>
      </w:rPr>
    </w:lvl>
    <w:lvl w:ilvl="4" w:tplc="32EE54A4">
      <w:numFmt w:val="bullet"/>
      <w:lvlText w:val="•"/>
      <w:lvlJc w:val="left"/>
      <w:pPr>
        <w:ind w:left="1878" w:hanging="342"/>
      </w:pPr>
      <w:rPr>
        <w:rFonts w:hint="default"/>
        <w:lang w:val="sq-AL" w:eastAsia="en-US" w:bidi="ar-SA"/>
      </w:rPr>
    </w:lvl>
    <w:lvl w:ilvl="5" w:tplc="79FC3022">
      <w:numFmt w:val="bullet"/>
      <w:lvlText w:val="•"/>
      <w:lvlJc w:val="left"/>
      <w:pPr>
        <w:ind w:left="2243" w:hanging="342"/>
      </w:pPr>
      <w:rPr>
        <w:rFonts w:hint="default"/>
        <w:lang w:val="sq-AL" w:eastAsia="en-US" w:bidi="ar-SA"/>
      </w:rPr>
    </w:lvl>
    <w:lvl w:ilvl="6" w:tplc="D32E4670">
      <w:numFmt w:val="bullet"/>
      <w:lvlText w:val="•"/>
      <w:lvlJc w:val="left"/>
      <w:pPr>
        <w:ind w:left="2607" w:hanging="342"/>
      </w:pPr>
      <w:rPr>
        <w:rFonts w:hint="default"/>
        <w:lang w:val="sq-AL" w:eastAsia="en-US" w:bidi="ar-SA"/>
      </w:rPr>
    </w:lvl>
    <w:lvl w:ilvl="7" w:tplc="980A28AE">
      <w:numFmt w:val="bullet"/>
      <w:lvlText w:val="•"/>
      <w:lvlJc w:val="left"/>
      <w:pPr>
        <w:ind w:left="2972" w:hanging="342"/>
      </w:pPr>
      <w:rPr>
        <w:rFonts w:hint="default"/>
        <w:lang w:val="sq-AL" w:eastAsia="en-US" w:bidi="ar-SA"/>
      </w:rPr>
    </w:lvl>
    <w:lvl w:ilvl="8" w:tplc="1868BDB6">
      <w:numFmt w:val="bullet"/>
      <w:lvlText w:val="•"/>
      <w:lvlJc w:val="left"/>
      <w:pPr>
        <w:ind w:left="3336" w:hanging="342"/>
      </w:pPr>
      <w:rPr>
        <w:rFonts w:hint="default"/>
        <w:lang w:val="sq-AL" w:eastAsia="en-US" w:bidi="ar-SA"/>
      </w:rPr>
    </w:lvl>
  </w:abstractNum>
  <w:abstractNum w:abstractNumId="37">
    <w:nsid w:val="6B9E4EAC"/>
    <w:multiLevelType w:val="hybridMultilevel"/>
    <w:tmpl w:val="E5C2E11A"/>
    <w:lvl w:ilvl="0" w:tplc="2270786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8903BCC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755E0EA6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49047DC8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EB6AD9B2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13B466EC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DE82ADB8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FF224E52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2A66F55A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38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9">
    <w:nsid w:val="752B5240"/>
    <w:multiLevelType w:val="hybridMultilevel"/>
    <w:tmpl w:val="344A49AE"/>
    <w:lvl w:ilvl="0" w:tplc="176E1E14">
      <w:numFmt w:val="bullet"/>
      <w:lvlText w:val="-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A2384A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D2E4FBB2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8C50538E">
      <w:numFmt w:val="bullet"/>
      <w:lvlText w:val="•"/>
      <w:lvlJc w:val="left"/>
      <w:pPr>
        <w:ind w:left="1026" w:hanging="360"/>
      </w:pPr>
      <w:rPr>
        <w:rFonts w:hint="default"/>
        <w:lang w:val="sq-AL" w:eastAsia="en-US" w:bidi="ar-SA"/>
      </w:rPr>
    </w:lvl>
    <w:lvl w:ilvl="4" w:tplc="D3A4CC3E">
      <w:numFmt w:val="bullet"/>
      <w:lvlText w:val="•"/>
      <w:lvlJc w:val="left"/>
      <w:pPr>
        <w:ind w:left="1215" w:hanging="360"/>
      </w:pPr>
      <w:rPr>
        <w:rFonts w:hint="default"/>
        <w:lang w:val="sq-AL" w:eastAsia="en-US" w:bidi="ar-SA"/>
      </w:rPr>
    </w:lvl>
    <w:lvl w:ilvl="5" w:tplc="E536D068">
      <w:numFmt w:val="bullet"/>
      <w:lvlText w:val="•"/>
      <w:lvlJc w:val="left"/>
      <w:pPr>
        <w:ind w:left="1404" w:hanging="360"/>
      </w:pPr>
      <w:rPr>
        <w:rFonts w:hint="default"/>
        <w:lang w:val="sq-AL" w:eastAsia="en-US" w:bidi="ar-SA"/>
      </w:rPr>
    </w:lvl>
    <w:lvl w:ilvl="6" w:tplc="A30CACEE">
      <w:numFmt w:val="bullet"/>
      <w:lvlText w:val="•"/>
      <w:lvlJc w:val="left"/>
      <w:pPr>
        <w:ind w:left="1593" w:hanging="360"/>
      </w:pPr>
      <w:rPr>
        <w:rFonts w:hint="default"/>
        <w:lang w:val="sq-AL" w:eastAsia="en-US" w:bidi="ar-SA"/>
      </w:rPr>
    </w:lvl>
    <w:lvl w:ilvl="7" w:tplc="A370A3B2">
      <w:numFmt w:val="bullet"/>
      <w:lvlText w:val="•"/>
      <w:lvlJc w:val="left"/>
      <w:pPr>
        <w:ind w:left="1782" w:hanging="360"/>
      </w:pPr>
      <w:rPr>
        <w:rFonts w:hint="default"/>
        <w:lang w:val="sq-AL" w:eastAsia="en-US" w:bidi="ar-SA"/>
      </w:rPr>
    </w:lvl>
    <w:lvl w:ilvl="8" w:tplc="4C78F782">
      <w:numFmt w:val="bullet"/>
      <w:lvlText w:val="•"/>
      <w:lvlJc w:val="left"/>
      <w:pPr>
        <w:ind w:left="1971" w:hanging="360"/>
      </w:pPr>
      <w:rPr>
        <w:rFonts w:hint="default"/>
        <w:lang w:val="sq-AL" w:eastAsia="en-US" w:bidi="ar-SA"/>
      </w:rPr>
    </w:lvl>
  </w:abstractNum>
  <w:abstractNum w:abstractNumId="40">
    <w:nsid w:val="77E853F1"/>
    <w:multiLevelType w:val="multilevel"/>
    <w:tmpl w:val="36F4A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9"/>
  </w:num>
  <w:num w:numId="2">
    <w:abstractNumId w:val="6"/>
  </w:num>
  <w:num w:numId="3">
    <w:abstractNumId w:val="32"/>
  </w:num>
  <w:num w:numId="4">
    <w:abstractNumId w:val="26"/>
  </w:num>
  <w:num w:numId="5">
    <w:abstractNumId w:val="38"/>
  </w:num>
  <w:num w:numId="6">
    <w:abstractNumId w:val="9"/>
  </w:num>
  <w:num w:numId="7">
    <w:abstractNumId w:val="8"/>
  </w:num>
  <w:num w:numId="8">
    <w:abstractNumId w:val="5"/>
  </w:num>
  <w:num w:numId="9">
    <w:abstractNumId w:val="16"/>
  </w:num>
  <w:num w:numId="10">
    <w:abstractNumId w:val="30"/>
  </w:num>
  <w:num w:numId="11">
    <w:abstractNumId w:val="42"/>
  </w:num>
  <w:num w:numId="12">
    <w:abstractNumId w:val="11"/>
  </w:num>
  <w:num w:numId="13">
    <w:abstractNumId w:val="29"/>
  </w:num>
  <w:num w:numId="14">
    <w:abstractNumId w:val="24"/>
  </w:num>
  <w:num w:numId="15">
    <w:abstractNumId w:val="41"/>
  </w:num>
  <w:num w:numId="16">
    <w:abstractNumId w:val="17"/>
  </w:num>
  <w:num w:numId="17">
    <w:abstractNumId w:val="12"/>
  </w:num>
  <w:num w:numId="18">
    <w:abstractNumId w:val="35"/>
  </w:num>
  <w:num w:numId="19">
    <w:abstractNumId w:val="14"/>
  </w:num>
  <w:num w:numId="20">
    <w:abstractNumId w:val="33"/>
  </w:num>
  <w:num w:numId="21">
    <w:abstractNumId w:val="34"/>
  </w:num>
  <w:num w:numId="22">
    <w:abstractNumId w:val="15"/>
  </w:num>
  <w:num w:numId="23">
    <w:abstractNumId w:val="13"/>
  </w:num>
  <w:num w:numId="24">
    <w:abstractNumId w:val="28"/>
  </w:num>
  <w:num w:numId="25">
    <w:abstractNumId w:val="40"/>
  </w:num>
  <w:num w:numId="26">
    <w:abstractNumId w:val="0"/>
  </w:num>
  <w:num w:numId="27">
    <w:abstractNumId w:val="7"/>
  </w:num>
  <w:num w:numId="28">
    <w:abstractNumId w:val="21"/>
  </w:num>
  <w:num w:numId="29">
    <w:abstractNumId w:val="23"/>
  </w:num>
  <w:num w:numId="30">
    <w:abstractNumId w:val="36"/>
  </w:num>
  <w:num w:numId="31">
    <w:abstractNumId w:val="10"/>
  </w:num>
  <w:num w:numId="32">
    <w:abstractNumId w:val="1"/>
  </w:num>
  <w:num w:numId="33">
    <w:abstractNumId w:val="37"/>
  </w:num>
  <w:num w:numId="34">
    <w:abstractNumId w:val="27"/>
  </w:num>
  <w:num w:numId="35">
    <w:abstractNumId w:val="20"/>
  </w:num>
  <w:num w:numId="36">
    <w:abstractNumId w:val="31"/>
  </w:num>
  <w:num w:numId="37">
    <w:abstractNumId w:val="2"/>
  </w:num>
  <w:num w:numId="38">
    <w:abstractNumId w:val="4"/>
  </w:num>
  <w:num w:numId="39">
    <w:abstractNumId w:val="39"/>
  </w:num>
  <w:num w:numId="40">
    <w:abstractNumId w:val="25"/>
  </w:num>
  <w:num w:numId="41">
    <w:abstractNumId w:val="22"/>
  </w:num>
  <w:num w:numId="42">
    <w:abstractNumId w:val="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2CBD"/>
    <w:rsid w:val="00034C0C"/>
    <w:rsid w:val="00036AC2"/>
    <w:rsid w:val="00040FEE"/>
    <w:rsid w:val="000414A4"/>
    <w:rsid w:val="0004766D"/>
    <w:rsid w:val="00077A57"/>
    <w:rsid w:val="00087B1D"/>
    <w:rsid w:val="00096555"/>
    <w:rsid w:val="000A16CE"/>
    <w:rsid w:val="00105DA0"/>
    <w:rsid w:val="00122258"/>
    <w:rsid w:val="00130FC9"/>
    <w:rsid w:val="00140AA2"/>
    <w:rsid w:val="001547DB"/>
    <w:rsid w:val="00175BDC"/>
    <w:rsid w:val="00193FBE"/>
    <w:rsid w:val="001B2446"/>
    <w:rsid w:val="001F1683"/>
    <w:rsid w:val="002012ED"/>
    <w:rsid w:val="00204A09"/>
    <w:rsid w:val="0020719A"/>
    <w:rsid w:val="00273EAB"/>
    <w:rsid w:val="00293158"/>
    <w:rsid w:val="002B67CE"/>
    <w:rsid w:val="002C18C3"/>
    <w:rsid w:val="002D6E76"/>
    <w:rsid w:val="00311743"/>
    <w:rsid w:val="00317783"/>
    <w:rsid w:val="003347D8"/>
    <w:rsid w:val="003516B1"/>
    <w:rsid w:val="003A1264"/>
    <w:rsid w:val="003E3CD5"/>
    <w:rsid w:val="00430AAA"/>
    <w:rsid w:val="0043106F"/>
    <w:rsid w:val="0043179C"/>
    <w:rsid w:val="00445761"/>
    <w:rsid w:val="0046095E"/>
    <w:rsid w:val="004A1A85"/>
    <w:rsid w:val="004A5CC0"/>
    <w:rsid w:val="005021B1"/>
    <w:rsid w:val="00512361"/>
    <w:rsid w:val="005250D2"/>
    <w:rsid w:val="005277DC"/>
    <w:rsid w:val="00556F78"/>
    <w:rsid w:val="005A56A5"/>
    <w:rsid w:val="005C0748"/>
    <w:rsid w:val="005D4CBD"/>
    <w:rsid w:val="005D5281"/>
    <w:rsid w:val="005E5DCC"/>
    <w:rsid w:val="00602CC9"/>
    <w:rsid w:val="0060791D"/>
    <w:rsid w:val="0061703D"/>
    <w:rsid w:val="006218F8"/>
    <w:rsid w:val="006419DB"/>
    <w:rsid w:val="00667954"/>
    <w:rsid w:val="006C7219"/>
    <w:rsid w:val="006F4E97"/>
    <w:rsid w:val="007157FC"/>
    <w:rsid w:val="00717618"/>
    <w:rsid w:val="00735C29"/>
    <w:rsid w:val="007449B7"/>
    <w:rsid w:val="00754681"/>
    <w:rsid w:val="00775057"/>
    <w:rsid w:val="0079504A"/>
    <w:rsid w:val="007C6FE5"/>
    <w:rsid w:val="007F6F2E"/>
    <w:rsid w:val="00814AC0"/>
    <w:rsid w:val="0087754C"/>
    <w:rsid w:val="00896E21"/>
    <w:rsid w:val="008A26B6"/>
    <w:rsid w:val="008E3692"/>
    <w:rsid w:val="00905C2B"/>
    <w:rsid w:val="00906F8E"/>
    <w:rsid w:val="00925091"/>
    <w:rsid w:val="00966387"/>
    <w:rsid w:val="0099158C"/>
    <w:rsid w:val="0099320F"/>
    <w:rsid w:val="00997F9A"/>
    <w:rsid w:val="009C335E"/>
    <w:rsid w:val="009E4693"/>
    <w:rsid w:val="009F476D"/>
    <w:rsid w:val="00A21249"/>
    <w:rsid w:val="00A24351"/>
    <w:rsid w:val="00A572F7"/>
    <w:rsid w:val="00A6039C"/>
    <w:rsid w:val="00A6355C"/>
    <w:rsid w:val="00A9437C"/>
    <w:rsid w:val="00AD69FF"/>
    <w:rsid w:val="00AE144C"/>
    <w:rsid w:val="00B15F38"/>
    <w:rsid w:val="00B21FDF"/>
    <w:rsid w:val="00B4360D"/>
    <w:rsid w:val="00B52EAB"/>
    <w:rsid w:val="00B61670"/>
    <w:rsid w:val="00B75D62"/>
    <w:rsid w:val="00B7781F"/>
    <w:rsid w:val="00B919E2"/>
    <w:rsid w:val="00BA2B62"/>
    <w:rsid w:val="00BB0691"/>
    <w:rsid w:val="00BC269E"/>
    <w:rsid w:val="00BD0A64"/>
    <w:rsid w:val="00BD2608"/>
    <w:rsid w:val="00BF2F12"/>
    <w:rsid w:val="00C40D31"/>
    <w:rsid w:val="00C759F8"/>
    <w:rsid w:val="00C84ECA"/>
    <w:rsid w:val="00C86792"/>
    <w:rsid w:val="00C90D07"/>
    <w:rsid w:val="00CE2663"/>
    <w:rsid w:val="00CF7667"/>
    <w:rsid w:val="00D2375D"/>
    <w:rsid w:val="00D542B6"/>
    <w:rsid w:val="00D97D8A"/>
    <w:rsid w:val="00DB113D"/>
    <w:rsid w:val="00DE27F6"/>
    <w:rsid w:val="00E20E14"/>
    <w:rsid w:val="00E60F6C"/>
    <w:rsid w:val="00E62796"/>
    <w:rsid w:val="00E651F6"/>
    <w:rsid w:val="00E9761E"/>
    <w:rsid w:val="00EA3596"/>
    <w:rsid w:val="00EE41D7"/>
    <w:rsid w:val="00F0507C"/>
    <w:rsid w:val="00F310AD"/>
    <w:rsid w:val="00F43304"/>
    <w:rsid w:val="00F522D8"/>
    <w:rsid w:val="00F600D3"/>
    <w:rsid w:val="00F64263"/>
    <w:rsid w:val="00F77457"/>
    <w:rsid w:val="00F864BE"/>
    <w:rsid w:val="00FD403F"/>
    <w:rsid w:val="00FD7A33"/>
    <w:rsid w:val="00FE0B93"/>
    <w:rsid w:val="202DCFE2"/>
    <w:rsid w:val="3041FFFD"/>
    <w:rsid w:val="604AB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8F4F8-186B-4794-93E4-4D20D89F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3</cp:revision>
  <dcterms:created xsi:type="dcterms:W3CDTF">2025-05-23T11:13:00Z</dcterms:created>
  <dcterms:modified xsi:type="dcterms:W3CDTF">2025-05-23T11:13:00Z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bed055abe662774c061a0d3e4eb091bf0d2816748fc71e963ccd5d72a948dcd3</vt:lpwstr>
  </property>
</Properties>
</file>